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520" w:rsidRPr="005865B6" w:rsidRDefault="007B6520" w:rsidP="00E72D52">
      <w:pPr>
        <w:pStyle w:val="Default"/>
        <w:rPr>
          <w:rFonts w:ascii="Cambria" w:hAnsi="Cambria" w:cs="Tahoma"/>
          <w:color w:val="auto"/>
          <w:sz w:val="96"/>
          <w:szCs w:val="96"/>
        </w:rPr>
      </w:pPr>
      <w:r w:rsidRPr="005865B6">
        <w:rPr>
          <w:rFonts w:ascii="Cambria" w:hAnsi="Cambria" w:cs="Tahoma"/>
          <w:color w:val="auto"/>
          <w:sz w:val="96"/>
          <w:szCs w:val="96"/>
        </w:rPr>
        <w:t xml:space="preserve">Verbeterplan </w:t>
      </w:r>
    </w:p>
    <w:p w:rsidR="007B6520" w:rsidRPr="005865B6" w:rsidRDefault="007B6520" w:rsidP="00E72D52">
      <w:pPr>
        <w:pStyle w:val="Default"/>
        <w:rPr>
          <w:rFonts w:ascii="Cambria" w:hAnsi="Cambria" w:cs="Tahoma"/>
          <w:color w:val="auto"/>
          <w:sz w:val="44"/>
          <w:szCs w:val="44"/>
        </w:rPr>
      </w:pPr>
      <w:r w:rsidRPr="005865B6">
        <w:rPr>
          <w:rFonts w:ascii="Cambria" w:hAnsi="Cambria" w:cs="Tahoma"/>
          <w:color w:val="auto"/>
          <w:sz w:val="44"/>
          <w:szCs w:val="44"/>
        </w:rPr>
        <w:t xml:space="preserve">Afstudeerproject ‘werken aan zorgverbetering’ </w:t>
      </w:r>
    </w:p>
    <w:p w:rsidR="007B6520" w:rsidRPr="005865B6" w:rsidRDefault="007B6520" w:rsidP="00E21D87">
      <w:pPr>
        <w:pStyle w:val="Default"/>
        <w:rPr>
          <w:rFonts w:ascii="Cambria" w:hAnsi="Cambria" w:cs="Tahoma"/>
          <w:color w:val="auto"/>
          <w:sz w:val="28"/>
          <w:szCs w:val="28"/>
        </w:rPr>
      </w:pPr>
      <w:r w:rsidRPr="005865B6">
        <w:rPr>
          <w:rFonts w:ascii="Cambria" w:hAnsi="Cambria" w:cs="Tahoma"/>
          <w:color w:val="auto"/>
          <w:sz w:val="28"/>
          <w:szCs w:val="28"/>
        </w:rPr>
        <w:t xml:space="preserve">HBO-Verpleegkunde </w:t>
      </w:r>
    </w:p>
    <w:p w:rsidR="007B6520" w:rsidRPr="005865B6" w:rsidRDefault="007B6520" w:rsidP="00E21D87">
      <w:pPr>
        <w:spacing w:after="0"/>
        <w:contextualSpacing/>
        <w:rPr>
          <w:rStyle w:val="StyleLatinArial11pt"/>
          <w:rFonts w:ascii="Cambria" w:hAnsi="Cambria" w:cs="Tahoma"/>
        </w:rPr>
      </w:pPr>
      <w:r w:rsidRPr="005865B6">
        <w:rPr>
          <w:rFonts w:cs="Tahoma"/>
          <w:sz w:val="28"/>
          <w:szCs w:val="28"/>
        </w:rPr>
        <w:t>Hogeschool van Amsterdam</w:t>
      </w:r>
    </w:p>
    <w:p w:rsidR="007B6520" w:rsidRPr="005865B6" w:rsidRDefault="007B6520" w:rsidP="00E72D52">
      <w:pPr>
        <w:pStyle w:val="Default"/>
        <w:rPr>
          <w:rFonts w:ascii="Cambria" w:hAnsi="Cambria" w:cs="Tahoma"/>
          <w:color w:val="auto"/>
          <w:sz w:val="44"/>
          <w:szCs w:val="44"/>
        </w:rPr>
      </w:pPr>
    </w:p>
    <w:p w:rsidR="007B6520" w:rsidRPr="005865B6" w:rsidRDefault="007B6520" w:rsidP="00E72D52">
      <w:pPr>
        <w:pStyle w:val="Default"/>
        <w:rPr>
          <w:rFonts w:ascii="Cambria" w:hAnsi="Cambria" w:cs="Tahoma"/>
          <w:color w:val="auto"/>
          <w:sz w:val="44"/>
          <w:szCs w:val="44"/>
        </w:rPr>
      </w:pPr>
    </w:p>
    <w:p w:rsidR="007B6520" w:rsidRPr="005865B6" w:rsidRDefault="007B6520" w:rsidP="00E72D52">
      <w:pPr>
        <w:pStyle w:val="Default"/>
        <w:rPr>
          <w:rFonts w:ascii="Cambria" w:hAnsi="Cambria" w:cs="Tahoma"/>
          <w:i/>
          <w:color w:val="auto"/>
          <w:sz w:val="36"/>
          <w:szCs w:val="36"/>
        </w:rPr>
      </w:pPr>
      <w:r w:rsidRPr="005865B6">
        <w:rPr>
          <w:rFonts w:ascii="Cambria" w:hAnsi="Cambria" w:cs="Tahoma"/>
          <w:i/>
          <w:color w:val="auto"/>
          <w:sz w:val="36"/>
          <w:szCs w:val="36"/>
        </w:rPr>
        <w:t>’’Ontslagmanagement bij</w:t>
      </w:r>
      <w:bookmarkStart w:id="0" w:name="_GoBack"/>
      <w:bookmarkEnd w:id="0"/>
      <w:r w:rsidRPr="005865B6">
        <w:rPr>
          <w:rFonts w:ascii="Cambria" w:hAnsi="Cambria" w:cs="Tahoma"/>
          <w:i/>
          <w:color w:val="auto"/>
          <w:sz w:val="36"/>
          <w:szCs w:val="36"/>
        </w:rPr>
        <w:t xml:space="preserve"> ouderen op de spoedeisende hulp’’</w:t>
      </w:r>
    </w:p>
    <w:p w:rsidR="007B6520" w:rsidRPr="005865B6" w:rsidRDefault="007B6520" w:rsidP="00E72D52">
      <w:pPr>
        <w:spacing w:after="0"/>
        <w:contextualSpacing/>
        <w:rPr>
          <w:rStyle w:val="StyleLatinArial11pt"/>
          <w:rFonts w:ascii="Cambria" w:hAnsi="Cambria" w:cs="Tahoma"/>
        </w:rPr>
      </w:pPr>
    </w:p>
    <w:p w:rsidR="007B6520" w:rsidRPr="005865B6" w:rsidRDefault="007B6520" w:rsidP="00E72D52">
      <w:pPr>
        <w:spacing w:after="0"/>
        <w:contextualSpacing/>
        <w:rPr>
          <w:rStyle w:val="StyleLatinArial11pt"/>
          <w:rFonts w:ascii="Cambria" w:hAnsi="Cambria" w:cs="Tahoma"/>
        </w:rPr>
      </w:pPr>
    </w:p>
    <w:p w:rsidR="007B6520" w:rsidRPr="005865B6" w:rsidRDefault="007B6520" w:rsidP="00E72D52">
      <w:pPr>
        <w:spacing w:after="0"/>
        <w:contextualSpacing/>
        <w:rPr>
          <w:rStyle w:val="StyleLatinArial11pt"/>
          <w:rFonts w:ascii="Cambria" w:hAnsi="Cambria" w:cs="Tahoma"/>
        </w:rPr>
      </w:pPr>
    </w:p>
    <w:p w:rsidR="007B6520" w:rsidRPr="005865B6" w:rsidRDefault="007B6520" w:rsidP="00E72D52">
      <w:pPr>
        <w:spacing w:after="0"/>
        <w:contextualSpacing/>
        <w:rPr>
          <w:rStyle w:val="StyleLatinArial11pt"/>
          <w:rFonts w:ascii="Cambria" w:hAnsi="Cambria" w:cs="Tahoma"/>
        </w:rPr>
      </w:pPr>
    </w:p>
    <w:p w:rsidR="007B6520" w:rsidRDefault="007B6520"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Default="00351597" w:rsidP="00E72D52">
      <w:pPr>
        <w:spacing w:after="0"/>
        <w:contextualSpacing/>
        <w:rPr>
          <w:rStyle w:val="StyleLatinArial11pt"/>
          <w:rFonts w:ascii="Cambria" w:hAnsi="Cambria" w:cs="Tahoma"/>
        </w:rPr>
      </w:pPr>
    </w:p>
    <w:p w:rsidR="00351597" w:rsidRPr="005865B6" w:rsidRDefault="00351597" w:rsidP="00E72D52">
      <w:pPr>
        <w:spacing w:after="0"/>
        <w:contextualSpacing/>
        <w:rPr>
          <w:rStyle w:val="StyleLatinArial11pt"/>
          <w:rFonts w:ascii="Cambria" w:hAnsi="Cambria" w:cs="Tahoma"/>
        </w:rPr>
      </w:pPr>
    </w:p>
    <w:p w:rsidR="007B6520" w:rsidRPr="005865B6" w:rsidRDefault="007B6520" w:rsidP="00E72D52">
      <w:pPr>
        <w:spacing w:after="0"/>
        <w:contextualSpacing/>
        <w:rPr>
          <w:rStyle w:val="StyleLatinArial11pt"/>
          <w:rFonts w:ascii="Cambria" w:hAnsi="Cambria" w:cs="Tahoma"/>
        </w:rPr>
      </w:pPr>
    </w:p>
    <w:p w:rsidR="007B6520" w:rsidRPr="005865B6" w:rsidRDefault="007B6520" w:rsidP="00E72D52">
      <w:pPr>
        <w:spacing w:after="0"/>
        <w:contextualSpacing/>
        <w:rPr>
          <w:rStyle w:val="StyleLatinArial11pt"/>
          <w:rFonts w:ascii="Cambria" w:hAnsi="Cambria" w:cs="Tahoma"/>
        </w:rPr>
      </w:pPr>
      <w:r w:rsidRPr="005865B6">
        <w:rPr>
          <w:rStyle w:val="StyleLatinArial11pt"/>
          <w:rFonts w:ascii="Cambria" w:hAnsi="Cambria" w:cs="Tahoma"/>
        </w:rPr>
        <w:t xml:space="preserve">Opdrachtnemers:      </w:t>
      </w:r>
      <w:r>
        <w:rPr>
          <w:rStyle w:val="StyleLatinArial11pt"/>
          <w:rFonts w:ascii="Cambria" w:hAnsi="Cambria" w:cs="Tahoma"/>
        </w:rPr>
        <w:tab/>
      </w:r>
      <w:r w:rsidRPr="005865B6">
        <w:rPr>
          <w:rStyle w:val="StyleLatinArial11pt"/>
          <w:rFonts w:ascii="Cambria" w:hAnsi="Cambria" w:cs="Tahoma"/>
        </w:rPr>
        <w:t xml:space="preserve">C. Jonkers     </w:t>
      </w:r>
      <w:r w:rsidRPr="005865B6">
        <w:rPr>
          <w:rStyle w:val="StyleLatinArial11pt"/>
          <w:rFonts w:ascii="Cambria" w:hAnsi="Cambria" w:cs="Tahoma"/>
        </w:rPr>
        <w:tab/>
      </w:r>
      <w:r w:rsidRPr="005865B6">
        <w:rPr>
          <w:rStyle w:val="StyleLatinArial11pt"/>
          <w:rFonts w:ascii="Cambria" w:hAnsi="Cambria" w:cs="Tahoma"/>
        </w:rPr>
        <w:tab/>
      </w:r>
      <w:r w:rsidRPr="005865B6">
        <w:rPr>
          <w:rStyle w:val="StyleLatinArial11pt"/>
          <w:rFonts w:ascii="Cambria" w:hAnsi="Cambria" w:cs="Tahoma"/>
        </w:rPr>
        <w:tab/>
        <w:t>(500605121)</w:t>
      </w:r>
    </w:p>
    <w:p w:rsidR="007B6520" w:rsidRPr="005865B6" w:rsidRDefault="007B6520" w:rsidP="00E72D52">
      <w:pPr>
        <w:spacing w:after="0"/>
        <w:contextualSpacing/>
        <w:rPr>
          <w:rStyle w:val="StyleLatinArial11pt"/>
          <w:rFonts w:ascii="Cambria" w:hAnsi="Cambria" w:cs="Tahoma"/>
        </w:rPr>
      </w:pPr>
      <w:r w:rsidRPr="005865B6">
        <w:rPr>
          <w:rStyle w:val="StyleLatinArial11pt"/>
          <w:rFonts w:ascii="Cambria" w:hAnsi="Cambria" w:cs="Tahoma"/>
        </w:rPr>
        <w:tab/>
      </w:r>
      <w:r w:rsidRPr="005865B6">
        <w:rPr>
          <w:rStyle w:val="StyleLatinArial11pt"/>
          <w:rFonts w:ascii="Cambria" w:hAnsi="Cambria" w:cs="Tahoma"/>
        </w:rPr>
        <w:tab/>
      </w:r>
      <w:r w:rsidRPr="005865B6">
        <w:rPr>
          <w:rStyle w:val="StyleLatinArial11pt"/>
          <w:rFonts w:ascii="Cambria" w:hAnsi="Cambria" w:cs="Tahoma"/>
        </w:rPr>
        <w:tab/>
        <w:t>D. van Zuijlen</w:t>
      </w:r>
      <w:r w:rsidRPr="005865B6">
        <w:rPr>
          <w:rStyle w:val="StyleLatinArial11pt"/>
          <w:rFonts w:ascii="Cambria" w:hAnsi="Cambria" w:cs="Tahoma"/>
        </w:rPr>
        <w:tab/>
      </w:r>
      <w:r w:rsidRPr="005865B6">
        <w:rPr>
          <w:rStyle w:val="StyleLatinArial11pt"/>
          <w:rFonts w:ascii="Cambria" w:hAnsi="Cambria" w:cs="Tahoma"/>
        </w:rPr>
        <w:tab/>
      </w:r>
      <w:r w:rsidRPr="005865B6">
        <w:rPr>
          <w:rStyle w:val="StyleLatinArial11pt"/>
          <w:rFonts w:ascii="Cambria" w:hAnsi="Cambria" w:cs="Tahoma"/>
        </w:rPr>
        <w:tab/>
        <w:t xml:space="preserve">(500513692)    </w:t>
      </w:r>
    </w:p>
    <w:p w:rsidR="007B6520" w:rsidRPr="005865B6" w:rsidRDefault="007B6520" w:rsidP="00E72D52">
      <w:pPr>
        <w:spacing w:after="0"/>
        <w:contextualSpacing/>
        <w:rPr>
          <w:rStyle w:val="StyleLatinArial11pt"/>
          <w:rFonts w:ascii="Cambria" w:hAnsi="Cambria" w:cs="Tahoma"/>
        </w:rPr>
      </w:pPr>
    </w:p>
    <w:p w:rsidR="007B6520" w:rsidRPr="005865B6" w:rsidRDefault="007B6520" w:rsidP="00E72D52">
      <w:pPr>
        <w:spacing w:after="0"/>
        <w:contextualSpacing/>
        <w:rPr>
          <w:rStyle w:val="StyleLatinArial11pt"/>
          <w:rFonts w:ascii="Cambria" w:hAnsi="Cambria" w:cs="Tahoma"/>
        </w:rPr>
      </w:pPr>
      <w:r w:rsidRPr="005865B6">
        <w:rPr>
          <w:rStyle w:val="StyleLatinArial11pt"/>
          <w:rFonts w:ascii="Cambria" w:hAnsi="Cambria" w:cs="Tahoma"/>
        </w:rPr>
        <w:t xml:space="preserve">Opleiding:          </w:t>
      </w:r>
      <w:r w:rsidRPr="005865B6">
        <w:rPr>
          <w:rStyle w:val="StyleLatinArial11pt"/>
          <w:rFonts w:ascii="Cambria" w:hAnsi="Cambria" w:cs="Tahoma"/>
        </w:rPr>
        <w:tab/>
        <w:t>HBO-Verpleegkunde</w:t>
      </w:r>
    </w:p>
    <w:p w:rsidR="007B6520" w:rsidRPr="005865B6" w:rsidRDefault="007B6520" w:rsidP="00E72D52">
      <w:pPr>
        <w:spacing w:after="0"/>
        <w:contextualSpacing/>
        <w:rPr>
          <w:rStyle w:val="StyleLatinArial11pt"/>
          <w:rFonts w:ascii="Cambria" w:hAnsi="Cambria" w:cs="Tahoma"/>
        </w:rPr>
      </w:pPr>
      <w:r w:rsidRPr="005865B6">
        <w:rPr>
          <w:rStyle w:val="StyleLatinArial11pt"/>
          <w:rFonts w:ascii="Cambria" w:hAnsi="Cambria" w:cs="Tahoma"/>
        </w:rPr>
        <w:t>Opleidingsinstituut:</w:t>
      </w:r>
      <w:r w:rsidRPr="005865B6">
        <w:rPr>
          <w:rStyle w:val="StyleLatinArial11pt"/>
          <w:rFonts w:ascii="Cambria" w:hAnsi="Cambria" w:cs="Tahoma"/>
        </w:rPr>
        <w:tab/>
        <w:t>Hogeschool van Amsterdam</w:t>
      </w:r>
    </w:p>
    <w:p w:rsidR="007B6520" w:rsidRPr="005865B6" w:rsidRDefault="007B6520" w:rsidP="00E72D52">
      <w:pPr>
        <w:spacing w:after="0"/>
        <w:contextualSpacing/>
        <w:rPr>
          <w:rStyle w:val="StyleLatinArial11pt"/>
          <w:rFonts w:ascii="Cambria" w:hAnsi="Cambria" w:cs="Tahoma"/>
        </w:rPr>
      </w:pPr>
    </w:p>
    <w:p w:rsidR="007B6520" w:rsidRPr="005865B6" w:rsidRDefault="007B6520" w:rsidP="00E72D52">
      <w:pPr>
        <w:spacing w:after="0"/>
        <w:ind w:left="1440" w:hanging="1440"/>
        <w:contextualSpacing/>
        <w:rPr>
          <w:rFonts w:cs="Tahoma"/>
          <w:sz w:val="22"/>
        </w:rPr>
      </w:pPr>
      <w:r w:rsidRPr="005865B6">
        <w:rPr>
          <w:rFonts w:cs="Tahoma"/>
          <w:sz w:val="22"/>
        </w:rPr>
        <w:t xml:space="preserve">Instelling:               </w:t>
      </w:r>
      <w:r w:rsidRPr="005865B6">
        <w:rPr>
          <w:rFonts w:cs="Tahoma"/>
          <w:sz w:val="22"/>
        </w:rPr>
        <w:tab/>
      </w:r>
      <w:r w:rsidR="00351597">
        <w:rPr>
          <w:rFonts w:cs="Tahoma"/>
          <w:sz w:val="22"/>
        </w:rPr>
        <w:t>Regionaal ziekenhuis in Noord-Holland</w:t>
      </w:r>
      <w:r w:rsidRPr="005865B6">
        <w:rPr>
          <w:rFonts w:cs="Tahoma"/>
          <w:sz w:val="22"/>
        </w:rPr>
        <w:t xml:space="preserve">               </w:t>
      </w:r>
    </w:p>
    <w:p w:rsidR="007B6520" w:rsidRPr="005865B6" w:rsidRDefault="007B6520" w:rsidP="00E72D52">
      <w:pPr>
        <w:spacing w:after="0"/>
        <w:contextualSpacing/>
        <w:rPr>
          <w:rStyle w:val="StyleLatinArial11pt"/>
          <w:rFonts w:ascii="Cambria" w:hAnsi="Cambria" w:cs="Tahoma"/>
        </w:rPr>
      </w:pPr>
      <w:r w:rsidRPr="005865B6">
        <w:rPr>
          <w:rStyle w:val="StyleLatinArial11pt"/>
          <w:rFonts w:ascii="Cambria" w:hAnsi="Cambria" w:cs="Tahoma"/>
        </w:rPr>
        <w:t xml:space="preserve">Periode:         </w:t>
      </w:r>
      <w:r w:rsidRPr="005865B6">
        <w:rPr>
          <w:rStyle w:val="StyleLatinArial11pt"/>
          <w:rFonts w:ascii="Cambria" w:hAnsi="Cambria" w:cs="Tahoma"/>
        </w:rPr>
        <w:tab/>
      </w:r>
      <w:r>
        <w:rPr>
          <w:rStyle w:val="StyleLatinArial11pt"/>
          <w:rFonts w:ascii="Cambria" w:hAnsi="Cambria" w:cs="Tahoma"/>
        </w:rPr>
        <w:tab/>
      </w:r>
      <w:r w:rsidRPr="005865B6">
        <w:rPr>
          <w:rStyle w:val="StyleLatinArial11pt"/>
          <w:rFonts w:ascii="Cambria" w:hAnsi="Cambria" w:cs="Tahoma"/>
        </w:rPr>
        <w:t xml:space="preserve">1 September 2014  tot en met 30 Januari 2015 </w:t>
      </w:r>
    </w:p>
    <w:p w:rsidR="007B6520" w:rsidRPr="005865B6" w:rsidRDefault="007B6520" w:rsidP="00E72D52">
      <w:pPr>
        <w:spacing w:after="0"/>
        <w:contextualSpacing/>
        <w:rPr>
          <w:rStyle w:val="StyleLatinArial11pt"/>
          <w:rFonts w:ascii="Cambria" w:hAnsi="Cambria" w:cs="Tahoma"/>
        </w:rPr>
      </w:pPr>
    </w:p>
    <w:p w:rsidR="007B6520" w:rsidRPr="005865B6" w:rsidRDefault="007B6520" w:rsidP="00E72D52">
      <w:pPr>
        <w:spacing w:after="0"/>
        <w:contextualSpacing/>
        <w:rPr>
          <w:rStyle w:val="StyleLatinArial11pt"/>
          <w:rFonts w:ascii="Cambria" w:hAnsi="Cambria" w:cs="Tahoma"/>
        </w:rPr>
      </w:pPr>
      <w:r w:rsidRPr="005865B6">
        <w:rPr>
          <w:rStyle w:val="StyleLatinArial11pt"/>
          <w:rFonts w:ascii="Cambria" w:hAnsi="Cambria" w:cs="Tahoma"/>
        </w:rPr>
        <w:t>Studiegidsnummer</w:t>
      </w:r>
      <w:r w:rsidRPr="005865B6">
        <w:rPr>
          <w:rStyle w:val="StyleLatinArial11pt"/>
          <w:rFonts w:ascii="Cambria" w:hAnsi="Cambria" w:cs="Tahoma"/>
          <w:shd w:val="clear" w:color="auto" w:fill="FFFFFF"/>
        </w:rPr>
        <w:t xml:space="preserve">: </w:t>
      </w:r>
      <w:r w:rsidRPr="005865B6">
        <w:rPr>
          <w:rStyle w:val="StyleLatinArial11pt"/>
          <w:rFonts w:ascii="Cambria" w:hAnsi="Cambria" w:cs="Tahoma"/>
          <w:shd w:val="clear" w:color="auto" w:fill="FFFFFF"/>
        </w:rPr>
        <w:tab/>
      </w:r>
      <w:r w:rsidRPr="005865B6">
        <w:rPr>
          <w:rFonts w:cs="Tahoma"/>
          <w:color w:val="000000"/>
          <w:sz w:val="22"/>
          <w:szCs w:val="22"/>
          <w:shd w:val="clear" w:color="auto" w:fill="FFFFFF"/>
        </w:rPr>
        <w:t>G-VERP 4512AFZVPA</w:t>
      </w:r>
    </w:p>
    <w:p w:rsidR="007B6520" w:rsidRPr="005865B6" w:rsidRDefault="007B6520" w:rsidP="008328F9">
      <w:pPr>
        <w:spacing w:after="0"/>
        <w:ind w:left="2124" w:hanging="2124"/>
        <w:contextualSpacing/>
        <w:rPr>
          <w:rStyle w:val="StyleLatinArial11pt"/>
          <w:rFonts w:ascii="Cambria" w:hAnsi="Cambria" w:cs="Tahoma"/>
        </w:rPr>
      </w:pPr>
      <w:r w:rsidRPr="005865B6">
        <w:rPr>
          <w:rStyle w:val="StyleLatinArial11pt"/>
          <w:rFonts w:ascii="Cambria" w:hAnsi="Cambria" w:cs="Tahoma"/>
        </w:rPr>
        <w:t xml:space="preserve">Aantal woorden: </w:t>
      </w:r>
      <w:r w:rsidRPr="005865B6">
        <w:rPr>
          <w:rStyle w:val="StyleLatinArial11pt"/>
          <w:rFonts w:ascii="Cambria" w:hAnsi="Cambria" w:cs="Tahoma"/>
        </w:rPr>
        <w:tab/>
      </w:r>
      <w:r>
        <w:rPr>
          <w:rStyle w:val="StyleLatinArial11pt"/>
          <w:rFonts w:ascii="Cambria" w:hAnsi="Cambria" w:cs="Tahoma"/>
        </w:rPr>
        <w:t xml:space="preserve">9996 woorden </w:t>
      </w:r>
      <w:r w:rsidRPr="005865B6">
        <w:rPr>
          <w:rStyle w:val="StyleLatinArial11pt"/>
          <w:rFonts w:ascii="Cambria" w:hAnsi="Cambria" w:cs="Tahoma"/>
        </w:rPr>
        <w:t>(exclusief voorblad, inhoudsopgave, tabellen, literatuurlijst en bijlagen)</w:t>
      </w:r>
    </w:p>
    <w:p w:rsidR="007B6520" w:rsidRPr="00137DA3" w:rsidRDefault="007B6520" w:rsidP="00324B78">
      <w:pPr>
        <w:spacing w:after="0"/>
        <w:contextualSpacing/>
        <w:rPr>
          <w:rStyle w:val="StyleLatinArial11pt"/>
          <w:rFonts w:ascii="Cambria" w:hAnsi="Cambria" w:cs="Tahoma"/>
        </w:rPr>
      </w:pPr>
      <w:r w:rsidRPr="00137DA3">
        <w:rPr>
          <w:rStyle w:val="StyleLatinArial11pt"/>
          <w:rFonts w:ascii="Cambria" w:hAnsi="Cambria" w:cs="Tahoma"/>
        </w:rPr>
        <w:t xml:space="preserve">Inleverdatum: </w:t>
      </w:r>
      <w:r w:rsidRPr="00137DA3">
        <w:rPr>
          <w:rStyle w:val="StyleLatinArial11pt"/>
          <w:rFonts w:ascii="Cambria" w:hAnsi="Cambria" w:cs="Tahoma"/>
        </w:rPr>
        <w:tab/>
      </w:r>
      <w:r w:rsidRPr="00137DA3">
        <w:rPr>
          <w:rStyle w:val="StyleLatinArial11pt"/>
          <w:rFonts w:ascii="Cambria" w:hAnsi="Cambria" w:cs="Tahoma"/>
        </w:rPr>
        <w:tab/>
        <w:t>9 januari 2015</w:t>
      </w:r>
    </w:p>
    <w:p w:rsidR="007B6520" w:rsidRDefault="007B6520" w:rsidP="00324B78">
      <w:pPr>
        <w:spacing w:after="0"/>
        <w:contextualSpacing/>
        <w:rPr>
          <w:rFonts w:cs="Tahoma"/>
          <w:sz w:val="22"/>
        </w:rPr>
      </w:pPr>
    </w:p>
    <w:p w:rsidR="007B6520" w:rsidRDefault="007B6520" w:rsidP="00324B78">
      <w:pPr>
        <w:spacing w:after="0"/>
        <w:contextualSpacing/>
        <w:rPr>
          <w:rFonts w:cs="Tahoma"/>
          <w:sz w:val="22"/>
        </w:rPr>
      </w:pPr>
    </w:p>
    <w:p w:rsidR="007B6520" w:rsidRDefault="007B6520" w:rsidP="00324B78">
      <w:pPr>
        <w:spacing w:after="0"/>
        <w:contextualSpacing/>
        <w:rPr>
          <w:rFonts w:cs="Tahoma"/>
          <w:sz w:val="22"/>
        </w:rPr>
      </w:pPr>
    </w:p>
    <w:p w:rsidR="007B6520" w:rsidRDefault="007B6520" w:rsidP="00324B78">
      <w:pPr>
        <w:spacing w:after="0"/>
        <w:contextualSpacing/>
        <w:rPr>
          <w:rFonts w:cs="Tahoma"/>
          <w:sz w:val="22"/>
        </w:rPr>
      </w:pPr>
    </w:p>
    <w:p w:rsidR="007B6520" w:rsidRPr="005865B6" w:rsidRDefault="007B6520" w:rsidP="00324B78">
      <w:pPr>
        <w:spacing w:after="0"/>
        <w:contextualSpacing/>
        <w:rPr>
          <w:rFonts w:cs="Tahoma"/>
          <w:sz w:val="22"/>
        </w:rPr>
      </w:pPr>
    </w:p>
    <w:p w:rsidR="007B6520" w:rsidRPr="005865B6" w:rsidRDefault="007B6520" w:rsidP="00324B78">
      <w:pPr>
        <w:spacing w:after="0"/>
      </w:pPr>
    </w:p>
    <w:p w:rsidR="007B6520" w:rsidRDefault="007B6520" w:rsidP="00DA29FA">
      <w:pPr>
        <w:pStyle w:val="Kop1"/>
        <w:rPr>
          <w:noProof/>
        </w:rPr>
      </w:pPr>
      <w:bookmarkStart w:id="1" w:name="_Toc427334043"/>
      <w:r w:rsidRPr="005865B6">
        <w:rPr>
          <w:noProof/>
        </w:rPr>
        <w:lastRenderedPageBreak/>
        <w:t>Voorwoord</w:t>
      </w:r>
      <w:bookmarkEnd w:id="1"/>
      <w:r w:rsidRPr="005865B6">
        <w:rPr>
          <w:noProof/>
        </w:rPr>
        <w:t xml:space="preserve"> </w:t>
      </w:r>
    </w:p>
    <w:p w:rsidR="007B6520" w:rsidRPr="004E4536" w:rsidRDefault="007B6520" w:rsidP="004E4536">
      <w:pPr>
        <w:spacing w:after="0"/>
      </w:pPr>
    </w:p>
    <w:p w:rsidR="007B6520" w:rsidRPr="005865B6" w:rsidRDefault="007B6520" w:rsidP="00D22B49">
      <w:r w:rsidRPr="005865B6">
        <w:t>Geachte lezer,</w:t>
      </w:r>
    </w:p>
    <w:p w:rsidR="007B6520" w:rsidRPr="005865B6" w:rsidRDefault="007B6520" w:rsidP="00D22B49">
      <w:r w:rsidRPr="005865B6">
        <w:t>Voor u ligt het verbeterplan ’’ontslagmanagement bij ouderen op de spoedeisende hulp’’, gemaakt door de opdrachtnemers Charlotte Jonkers en Danny van Zuijlen, beide laatstejaars student HBO-V</w:t>
      </w:r>
      <w:r>
        <w:t>erpleegkunde</w:t>
      </w:r>
      <w:r w:rsidRPr="005865B6">
        <w:t xml:space="preserve"> aan de Hogeschool van Amsterdam (</w:t>
      </w:r>
      <w:proofErr w:type="spellStart"/>
      <w:r w:rsidRPr="005865B6">
        <w:t>HvA</w:t>
      </w:r>
      <w:proofErr w:type="spellEnd"/>
      <w:r w:rsidRPr="005865B6">
        <w:t>).</w:t>
      </w:r>
    </w:p>
    <w:p w:rsidR="007B6520" w:rsidRPr="005865B6" w:rsidRDefault="007B6520" w:rsidP="00D22B49">
      <w:r w:rsidRPr="005865B6">
        <w:t xml:space="preserve">Dit verbeterplan is onderdeel van het afstudeerproject ’’werken aan zorgverbetering’’  en verkregen op de spoedeisende hulp (SEH) van </w:t>
      </w:r>
      <w:r w:rsidR="00351597">
        <w:t>een regionaal ziekenhuis in Noord-Holland,</w:t>
      </w:r>
      <w:r w:rsidRPr="005865B6">
        <w:t xml:space="preserve"> nader te noemen als opdrachtgever.</w:t>
      </w:r>
    </w:p>
    <w:p w:rsidR="007B6520" w:rsidRDefault="007B6520" w:rsidP="00DD5A90">
      <w:pPr>
        <w:pStyle w:val="Normaalweb"/>
        <w:spacing w:before="0" w:beforeAutospacing="0" w:after="0" w:afterAutospacing="0"/>
        <w:rPr>
          <w:rFonts w:ascii="Cambria" w:hAnsi="Cambria"/>
        </w:rPr>
      </w:pPr>
      <w:r w:rsidRPr="00F05E37">
        <w:rPr>
          <w:rFonts w:ascii="Cambria" w:hAnsi="Cambria"/>
        </w:rPr>
        <w:t>In dit af</w:t>
      </w:r>
      <w:r>
        <w:rPr>
          <w:rFonts w:ascii="Cambria" w:hAnsi="Cambria"/>
        </w:rPr>
        <w:t xml:space="preserve">studeerproject wordt onderzoek </w:t>
      </w:r>
      <w:r w:rsidRPr="00F05E37">
        <w:rPr>
          <w:rFonts w:ascii="Cambria" w:hAnsi="Cambria"/>
        </w:rPr>
        <w:t>gedaan naar het ontslagproces van patiënten van 65 jaar en ouder, die vanaf de SEH met ontslag naar huis gaan.</w:t>
      </w:r>
    </w:p>
    <w:p w:rsidR="007B6520" w:rsidRDefault="007B6520" w:rsidP="00DD5A90">
      <w:pPr>
        <w:pStyle w:val="Normaalweb"/>
        <w:spacing w:before="0" w:beforeAutospacing="0" w:after="0" w:afterAutospacing="0"/>
        <w:rPr>
          <w:rFonts w:ascii="Cambria" w:hAnsi="Cambria"/>
        </w:rPr>
      </w:pPr>
      <w:r w:rsidRPr="00F05E37">
        <w:rPr>
          <w:rFonts w:ascii="Cambria" w:hAnsi="Cambria"/>
        </w:rPr>
        <w:t xml:space="preserve"> </w:t>
      </w:r>
    </w:p>
    <w:p w:rsidR="007B6520" w:rsidRPr="005865B6" w:rsidRDefault="007B6520" w:rsidP="002B22A2">
      <w:r w:rsidRPr="008049BE">
        <w:rPr>
          <w:rFonts w:eastAsia="MS Mincho"/>
        </w:rPr>
        <w:t>Het doel van deze afstudeeropdracht is het verminderen van het aantal patiënten van 65 jaar en ouder die terugkomen of nabellen nadat z</w:t>
      </w:r>
      <w:r>
        <w:rPr>
          <w:rFonts w:eastAsia="MS Mincho"/>
        </w:rPr>
        <w:t>ij</w:t>
      </w:r>
      <w:r w:rsidRPr="008049BE">
        <w:rPr>
          <w:rFonts w:eastAsia="MS Mincho"/>
        </w:rPr>
        <w:t xml:space="preserve"> de SEH van het </w:t>
      </w:r>
      <w:r w:rsidR="00351597">
        <w:rPr>
          <w:rFonts w:eastAsia="MS Mincho"/>
        </w:rPr>
        <w:t>ziekenhuis</w:t>
      </w:r>
      <w:r w:rsidRPr="008049BE">
        <w:rPr>
          <w:rFonts w:eastAsia="MS Mincho"/>
        </w:rPr>
        <w:t xml:space="preserve"> hebben bezocht. </w:t>
      </w:r>
      <w:r>
        <w:rPr>
          <w:rFonts w:eastAsia="MS Mincho"/>
        </w:rPr>
        <w:t xml:space="preserve">Dit doel willen </w:t>
      </w:r>
      <w:r w:rsidRPr="00011C46">
        <w:rPr>
          <w:rFonts w:eastAsia="MS Mincho"/>
        </w:rPr>
        <w:t xml:space="preserve">de </w:t>
      </w:r>
      <w:r>
        <w:rPr>
          <w:rFonts w:eastAsia="MS Mincho"/>
        </w:rPr>
        <w:t>opdrachtnemers</w:t>
      </w:r>
      <w:r w:rsidRPr="00011C46">
        <w:rPr>
          <w:rFonts w:eastAsia="MS Mincho"/>
        </w:rPr>
        <w:t xml:space="preserve"> bereiken door het</w:t>
      </w:r>
      <w:r w:rsidRPr="008049BE">
        <w:rPr>
          <w:rFonts w:eastAsia="MS Mincho"/>
        </w:rPr>
        <w:t xml:space="preserve"> ontslag</w:t>
      </w:r>
      <w:r>
        <w:rPr>
          <w:rFonts w:eastAsia="MS Mincho"/>
        </w:rPr>
        <w:t>beleid</w:t>
      </w:r>
      <w:r w:rsidRPr="008049BE">
        <w:rPr>
          <w:rFonts w:eastAsia="MS Mincho"/>
        </w:rPr>
        <w:t xml:space="preserve"> van ouderen van 65 jaar en ouder die de SEH van het ziekenhuis bezoeken te verbeteren, do</w:t>
      </w:r>
      <w:r>
        <w:rPr>
          <w:rFonts w:eastAsia="MS Mincho"/>
        </w:rPr>
        <w:t>or het doen van aanbevelingen.</w:t>
      </w:r>
    </w:p>
    <w:p w:rsidR="007B6520" w:rsidRPr="005865B6" w:rsidRDefault="007B6520" w:rsidP="00D22B49">
      <w:pPr>
        <w:spacing w:after="0"/>
      </w:pPr>
      <w:r w:rsidRPr="005865B6">
        <w:t>Binnen het afstudeerproject worden de volgende beslisdocumenten gemaakt:</w:t>
      </w:r>
    </w:p>
    <w:p w:rsidR="007B6520" w:rsidRPr="005865B6" w:rsidRDefault="007B6520" w:rsidP="00163BC9">
      <w:pPr>
        <w:pStyle w:val="Lijstalinea"/>
        <w:numPr>
          <w:ilvl w:val="0"/>
          <w:numId w:val="2"/>
        </w:numPr>
        <w:spacing w:after="0"/>
      </w:pPr>
      <w:r w:rsidRPr="005865B6">
        <w:t>Projectplan</w:t>
      </w:r>
    </w:p>
    <w:p w:rsidR="007B6520" w:rsidRPr="005865B6" w:rsidRDefault="007B6520" w:rsidP="00163BC9">
      <w:pPr>
        <w:pStyle w:val="Lijstalinea"/>
        <w:numPr>
          <w:ilvl w:val="0"/>
          <w:numId w:val="2"/>
        </w:numPr>
        <w:spacing w:after="0"/>
      </w:pPr>
      <w:r w:rsidRPr="005865B6">
        <w:t>Individuele literatuurstudies</w:t>
      </w:r>
    </w:p>
    <w:p w:rsidR="007B6520" w:rsidRPr="005865B6" w:rsidRDefault="007B6520" w:rsidP="00163BC9">
      <w:pPr>
        <w:pStyle w:val="Lijstalinea"/>
        <w:numPr>
          <w:ilvl w:val="0"/>
          <w:numId w:val="2"/>
        </w:numPr>
        <w:spacing w:after="0"/>
      </w:pPr>
      <w:r w:rsidRPr="005865B6">
        <w:t>Verbeterplan</w:t>
      </w:r>
    </w:p>
    <w:p w:rsidR="007B6520" w:rsidRPr="005865B6" w:rsidRDefault="007B6520" w:rsidP="00163BC9">
      <w:pPr>
        <w:pStyle w:val="Lijstalinea"/>
        <w:numPr>
          <w:ilvl w:val="0"/>
          <w:numId w:val="2"/>
        </w:numPr>
        <w:spacing w:after="0"/>
      </w:pPr>
      <w:r w:rsidRPr="005865B6">
        <w:t>Implementatieplan</w:t>
      </w:r>
    </w:p>
    <w:p w:rsidR="007B6520" w:rsidRPr="005865B6" w:rsidRDefault="007B6520" w:rsidP="00163BC9">
      <w:pPr>
        <w:pStyle w:val="Lijstalinea"/>
        <w:numPr>
          <w:ilvl w:val="0"/>
          <w:numId w:val="2"/>
        </w:numPr>
        <w:spacing w:after="0"/>
      </w:pPr>
      <w:r w:rsidRPr="005865B6">
        <w:t>Overdrachtsrapport</w:t>
      </w:r>
    </w:p>
    <w:p w:rsidR="007B6520" w:rsidRPr="005865B6" w:rsidRDefault="007B6520" w:rsidP="00163BC9">
      <w:pPr>
        <w:pStyle w:val="Lijstalinea"/>
        <w:numPr>
          <w:ilvl w:val="0"/>
          <w:numId w:val="2"/>
        </w:numPr>
        <w:spacing w:after="0"/>
      </w:pPr>
      <w:r w:rsidRPr="005865B6">
        <w:t>Individueel leerverslag</w:t>
      </w:r>
    </w:p>
    <w:p w:rsidR="007B6520" w:rsidRPr="005865B6" w:rsidRDefault="007B6520" w:rsidP="007332A2">
      <w:pPr>
        <w:spacing w:after="0"/>
      </w:pPr>
    </w:p>
    <w:p w:rsidR="007B6520" w:rsidRPr="005865B6" w:rsidRDefault="007B6520" w:rsidP="00C0321A">
      <w:pPr>
        <w:spacing w:after="0"/>
      </w:pPr>
      <w:r w:rsidRPr="005865B6">
        <w:t>Wij willen bij dezen de volgende personen bedanken voor hun bijdrage aan dit project:</w:t>
      </w:r>
    </w:p>
    <w:p w:rsidR="007B6520" w:rsidRDefault="007B6520" w:rsidP="00C129EC">
      <w:pPr>
        <w:spacing w:after="0"/>
      </w:pPr>
      <w:r w:rsidRPr="00FA5AA8">
        <w:rPr>
          <w:lang w:val="sv-SE"/>
        </w:rPr>
        <w:t xml:space="preserve">- </w:t>
      </w:r>
      <w:r w:rsidR="00351597">
        <w:rPr>
          <w:lang w:val="sv-SE"/>
        </w:rPr>
        <w:t>De leidinggevenden van de SEH</w:t>
      </w:r>
      <w:r w:rsidRPr="005865B6">
        <w:t>,</w:t>
      </w:r>
      <w:r w:rsidR="004348C7">
        <w:t xml:space="preserve"> </w:t>
      </w:r>
      <w:r w:rsidRPr="005865B6">
        <w:t>voor het aanbie</w:t>
      </w:r>
      <w:r>
        <w:t>den van deze afstudeeropdracht,</w:t>
      </w:r>
    </w:p>
    <w:p w:rsidR="007B6520" w:rsidRPr="005865B6" w:rsidRDefault="007B6520" w:rsidP="00E81676">
      <w:pPr>
        <w:spacing w:after="0"/>
      </w:pPr>
      <w:r w:rsidRPr="005865B6">
        <w:t>deskundige bijdrage en de tijd en begeleiding op de afdeling.</w:t>
      </w:r>
    </w:p>
    <w:p w:rsidR="007B6520" w:rsidRPr="005865B6" w:rsidRDefault="007B6520" w:rsidP="002B22A2">
      <w:pPr>
        <w:spacing w:after="0"/>
      </w:pPr>
      <w:r w:rsidRPr="005865B6">
        <w:t xml:space="preserve">- </w:t>
      </w:r>
      <w:r w:rsidR="00351597">
        <w:t>De medewerkers kwaliteit en veiligheid</w:t>
      </w:r>
      <w:r w:rsidRPr="005865B6">
        <w:t>, voor h</w:t>
      </w:r>
      <w:r w:rsidR="00351597">
        <w:t>un</w:t>
      </w:r>
      <w:r w:rsidRPr="005865B6">
        <w:t xml:space="preserve"> deskundigheid met betrekking tot de onderzoeksmethoden en haar enthousiasme</w:t>
      </w:r>
      <w:r>
        <w:t>.</w:t>
      </w:r>
    </w:p>
    <w:p w:rsidR="007B6520" w:rsidRPr="005865B6" w:rsidRDefault="007B6520" w:rsidP="00BA28E4">
      <w:pPr>
        <w:spacing w:after="0"/>
      </w:pPr>
      <w:r w:rsidRPr="005865B6">
        <w:t xml:space="preserve">- </w:t>
      </w:r>
      <w:r w:rsidR="004240D2">
        <w:t xml:space="preserve">De </w:t>
      </w:r>
      <w:r w:rsidRPr="005865B6">
        <w:t>M</w:t>
      </w:r>
      <w:r w:rsidR="00351597">
        <w:t>edewerkers geriatrie hun</w:t>
      </w:r>
      <w:r w:rsidRPr="005865B6">
        <w:t xml:space="preserve"> deskundigheid met betrekking tot specifieke geriatrie.</w:t>
      </w:r>
    </w:p>
    <w:p w:rsidR="007B6520" w:rsidRPr="005865B6" w:rsidRDefault="007B6520" w:rsidP="002B22A2">
      <w:pPr>
        <w:spacing w:after="0"/>
      </w:pPr>
      <w:r w:rsidRPr="005865B6">
        <w:t xml:space="preserve">- </w:t>
      </w:r>
      <w:r w:rsidR="00351597">
        <w:t>De arts geriatrie</w:t>
      </w:r>
      <w:r w:rsidRPr="005865B6">
        <w:t>, voor haar deskundigheid met betrekking tot specifieke geriatrie.</w:t>
      </w:r>
    </w:p>
    <w:p w:rsidR="007B6520" w:rsidRPr="005865B6" w:rsidRDefault="007B6520" w:rsidP="00CB7A59">
      <w:pPr>
        <w:spacing w:after="0"/>
      </w:pPr>
      <w:r w:rsidRPr="005865B6">
        <w:t xml:space="preserve">- De verpleegkundigen </w:t>
      </w:r>
      <w:r>
        <w:t>op de afdeling, voor de tijd en begeleiding.</w:t>
      </w:r>
    </w:p>
    <w:p w:rsidR="007B6520" w:rsidRPr="005865B6" w:rsidRDefault="007B6520" w:rsidP="00A71475">
      <w:pPr>
        <w:spacing w:after="0"/>
      </w:pPr>
      <w:r w:rsidRPr="005865B6">
        <w:t>- De specialistische verpleegkundigen van de afdelingen SEH</w:t>
      </w:r>
      <w:r>
        <w:t xml:space="preserve"> en</w:t>
      </w:r>
      <w:r w:rsidRPr="005865B6">
        <w:t xml:space="preserve"> geriatrie, voor het meewerken </w:t>
      </w:r>
      <w:r>
        <w:t xml:space="preserve">aan </w:t>
      </w:r>
      <w:r w:rsidRPr="005865B6">
        <w:t>inte</w:t>
      </w:r>
      <w:r>
        <w:t>rviews.</w:t>
      </w:r>
    </w:p>
    <w:p w:rsidR="007B6520" w:rsidRPr="005865B6" w:rsidRDefault="007B6520" w:rsidP="00E72D52">
      <w:pPr>
        <w:spacing w:after="0"/>
      </w:pPr>
    </w:p>
    <w:p w:rsidR="007B6520" w:rsidRPr="005865B6" w:rsidRDefault="007B6520" w:rsidP="00E72D52">
      <w:pPr>
        <w:spacing w:after="0"/>
      </w:pPr>
    </w:p>
    <w:p w:rsidR="007B6520" w:rsidRPr="005865B6" w:rsidRDefault="007B6520" w:rsidP="00E72D52">
      <w:pPr>
        <w:spacing w:after="0"/>
      </w:pPr>
      <w:r w:rsidRPr="005865B6">
        <w:t>Charlotte Jonkers en Danny van Zuijlen</w:t>
      </w:r>
    </w:p>
    <w:p w:rsidR="007B6520" w:rsidRPr="005865B6" w:rsidRDefault="007B6520" w:rsidP="00B62302">
      <w:pPr>
        <w:spacing w:after="0"/>
      </w:pPr>
      <w:r w:rsidRPr="005865B6">
        <w:t xml:space="preserve">Amsterdam, </w:t>
      </w:r>
      <w:r>
        <w:t>9</w:t>
      </w:r>
      <w:r w:rsidRPr="005865B6">
        <w:t xml:space="preserve"> </w:t>
      </w:r>
      <w:r>
        <w:t>januari</w:t>
      </w:r>
      <w:r w:rsidRPr="005865B6">
        <w:t xml:space="preserve"> 2014</w:t>
      </w:r>
    </w:p>
    <w:p w:rsidR="007B6520" w:rsidRPr="005865B6" w:rsidRDefault="007B6520" w:rsidP="00E72D52">
      <w:pPr>
        <w:spacing w:after="0"/>
      </w:pPr>
    </w:p>
    <w:p w:rsidR="007B6520" w:rsidRPr="005865B6" w:rsidRDefault="007B6520" w:rsidP="00E72D52">
      <w:pPr>
        <w:spacing w:after="0"/>
      </w:pPr>
    </w:p>
    <w:p w:rsidR="007B6520" w:rsidRPr="005865B6" w:rsidRDefault="007B6520" w:rsidP="00E72D52">
      <w:pPr>
        <w:spacing w:after="0"/>
      </w:pPr>
    </w:p>
    <w:p w:rsidR="007B6520" w:rsidRPr="005865B6" w:rsidRDefault="007B6520" w:rsidP="00E72D52">
      <w:pPr>
        <w:spacing w:after="0"/>
      </w:pPr>
    </w:p>
    <w:p w:rsidR="007B6520" w:rsidRPr="005865B6" w:rsidRDefault="007B6520" w:rsidP="00E72D52">
      <w:pPr>
        <w:spacing w:after="0"/>
      </w:pPr>
    </w:p>
    <w:p w:rsidR="007B6520" w:rsidRPr="005865B6" w:rsidRDefault="007B6520" w:rsidP="000B1E11">
      <w:pPr>
        <w:pStyle w:val="Kop1"/>
      </w:pPr>
      <w:bookmarkStart w:id="2" w:name="_Toc427334044"/>
      <w:r w:rsidRPr="005865B6">
        <w:rPr>
          <w:noProof/>
        </w:rPr>
        <w:lastRenderedPageBreak/>
        <w:t>Abstract/Samenvatting</w:t>
      </w:r>
      <w:bookmarkEnd w:id="2"/>
    </w:p>
    <w:p w:rsidR="007B6520" w:rsidRPr="008D5743" w:rsidRDefault="007B6520" w:rsidP="00F05E37">
      <w:pPr>
        <w:pStyle w:val="Geenafstand"/>
        <w:rPr>
          <w:rFonts w:ascii="Cambria" w:hAnsi="Cambria"/>
          <w:sz w:val="24"/>
          <w:szCs w:val="24"/>
        </w:rPr>
      </w:pPr>
      <w:r w:rsidRPr="008D5743">
        <w:rPr>
          <w:rFonts w:ascii="Cambria" w:hAnsi="Cambria"/>
          <w:b/>
          <w:sz w:val="24"/>
          <w:szCs w:val="24"/>
        </w:rPr>
        <w:t>INLEIDING –</w:t>
      </w:r>
      <w:r w:rsidRPr="008D5743">
        <w:rPr>
          <w:rFonts w:ascii="Cambria" w:hAnsi="Cambria"/>
          <w:sz w:val="24"/>
          <w:szCs w:val="24"/>
        </w:rPr>
        <w:t xml:space="preserve"> In Nederland is er sprake van vergrijzing. Dit heeft ook zijn weerslag op de spoedeisende hulp van </w:t>
      </w:r>
      <w:r w:rsidR="000F721A">
        <w:rPr>
          <w:rFonts w:ascii="Cambria" w:hAnsi="Cambria"/>
          <w:sz w:val="24"/>
          <w:szCs w:val="24"/>
        </w:rPr>
        <w:t>een regionaal</w:t>
      </w:r>
      <w:r w:rsidRPr="008D5743">
        <w:rPr>
          <w:rFonts w:ascii="Cambria" w:hAnsi="Cambria"/>
          <w:sz w:val="24"/>
          <w:szCs w:val="24"/>
        </w:rPr>
        <w:t xml:space="preserve"> ziekenhuis, waar ouderen na een korte opname weer met ontslag naar huis gaan. </w:t>
      </w:r>
    </w:p>
    <w:p w:rsidR="007B6520" w:rsidRPr="00F05E37" w:rsidRDefault="007B6520" w:rsidP="00CB7A59">
      <w:pPr>
        <w:pStyle w:val="Geenafstand"/>
        <w:rPr>
          <w:rFonts w:ascii="Cambria" w:hAnsi="Cambria" w:cs="Arial"/>
          <w:sz w:val="24"/>
          <w:szCs w:val="24"/>
        </w:rPr>
      </w:pPr>
      <w:r w:rsidRPr="00F05E37">
        <w:rPr>
          <w:rFonts w:ascii="Cambria" w:hAnsi="Cambria"/>
          <w:sz w:val="24"/>
          <w:szCs w:val="24"/>
        </w:rPr>
        <w:t>Echter, uit cijfers blijkt dat 38% van de ouderen vaak weer terugkomen of</w:t>
      </w:r>
      <w:r>
        <w:rPr>
          <w:rFonts w:ascii="Cambria" w:hAnsi="Cambria"/>
          <w:sz w:val="24"/>
          <w:szCs w:val="24"/>
        </w:rPr>
        <w:t xml:space="preserve"> terugbellen naar de SEH. Zij hadde</w:t>
      </w:r>
      <w:r w:rsidRPr="00F05E37">
        <w:rPr>
          <w:rFonts w:ascii="Cambria" w:hAnsi="Cambria"/>
          <w:sz w:val="24"/>
          <w:szCs w:val="24"/>
        </w:rPr>
        <w:t xml:space="preserve">n problemen thuis of vragen over de </w:t>
      </w:r>
      <w:r>
        <w:rPr>
          <w:rFonts w:ascii="Cambria" w:hAnsi="Cambria"/>
          <w:sz w:val="24"/>
          <w:szCs w:val="24"/>
        </w:rPr>
        <w:t>(na)zorg</w:t>
      </w:r>
      <w:r w:rsidRPr="00F05E37">
        <w:rPr>
          <w:rFonts w:ascii="Cambria" w:hAnsi="Cambria"/>
          <w:sz w:val="24"/>
          <w:szCs w:val="24"/>
        </w:rPr>
        <w:t xml:space="preserve">. Een eerste inventarisatie toont dat voor de oudere patiënt niets </w:t>
      </w:r>
      <w:r>
        <w:rPr>
          <w:rFonts w:ascii="Cambria" w:hAnsi="Cambria"/>
          <w:sz w:val="24"/>
          <w:szCs w:val="24"/>
        </w:rPr>
        <w:t xml:space="preserve">wordt </w:t>
      </w:r>
      <w:r w:rsidRPr="00F05E37">
        <w:rPr>
          <w:rFonts w:ascii="Cambria" w:hAnsi="Cambria"/>
          <w:sz w:val="24"/>
          <w:szCs w:val="24"/>
        </w:rPr>
        <w:t xml:space="preserve">vastgelegd over de ontslagprocedure. </w:t>
      </w:r>
    </w:p>
    <w:p w:rsidR="007B6520" w:rsidRPr="000E1847" w:rsidRDefault="007B6520" w:rsidP="008D5743">
      <w:pPr>
        <w:spacing w:after="0"/>
        <w:rPr>
          <w:b/>
        </w:rPr>
      </w:pPr>
      <w:r w:rsidRPr="000E1847">
        <w:rPr>
          <w:b/>
        </w:rPr>
        <w:t xml:space="preserve">DOEL – </w:t>
      </w:r>
      <w:r w:rsidRPr="000E1847">
        <w:rPr>
          <w:rFonts w:eastAsia="MS Mincho"/>
        </w:rPr>
        <w:t xml:space="preserve">Het doel van deze afstudeeropdracht is het verminderen van het aantal patiënten van 65 jaar en ouder die terugkomen of nabellen nadat ze de SEH van het </w:t>
      </w:r>
      <w:r w:rsidR="004240D2">
        <w:rPr>
          <w:rFonts w:eastAsia="MS Mincho"/>
        </w:rPr>
        <w:t>ziekenhuis</w:t>
      </w:r>
      <w:r w:rsidRPr="000E1847">
        <w:rPr>
          <w:rFonts w:eastAsia="MS Mincho"/>
        </w:rPr>
        <w:t xml:space="preserve"> hebben bezocht.</w:t>
      </w:r>
    </w:p>
    <w:p w:rsidR="007B6520" w:rsidRPr="000E1847" w:rsidRDefault="007B6520" w:rsidP="006E5A5F">
      <w:pPr>
        <w:pStyle w:val="Geenafstand"/>
        <w:rPr>
          <w:rFonts w:ascii="Cambria" w:hAnsi="Cambria"/>
          <w:sz w:val="24"/>
          <w:szCs w:val="24"/>
        </w:rPr>
      </w:pPr>
      <w:r w:rsidRPr="000E1847">
        <w:rPr>
          <w:rFonts w:ascii="Cambria" w:hAnsi="Cambria"/>
          <w:b/>
          <w:sz w:val="24"/>
          <w:szCs w:val="24"/>
        </w:rPr>
        <w:t xml:space="preserve">METHODEN – </w:t>
      </w:r>
      <w:r>
        <w:rPr>
          <w:rFonts w:ascii="Cambria" w:hAnsi="Cambria"/>
          <w:sz w:val="24"/>
          <w:szCs w:val="24"/>
        </w:rPr>
        <w:t>Er zijn</w:t>
      </w:r>
      <w:r w:rsidRPr="000E1847">
        <w:rPr>
          <w:rFonts w:ascii="Cambria" w:hAnsi="Cambria"/>
          <w:sz w:val="24"/>
          <w:szCs w:val="24"/>
        </w:rPr>
        <w:t xml:space="preserve"> literatuurstudie</w:t>
      </w:r>
      <w:r>
        <w:rPr>
          <w:rFonts w:ascii="Cambria" w:hAnsi="Cambria"/>
          <w:sz w:val="24"/>
          <w:szCs w:val="24"/>
        </w:rPr>
        <w:t>s</w:t>
      </w:r>
      <w:r w:rsidRPr="000E1847">
        <w:rPr>
          <w:rFonts w:ascii="Cambria" w:hAnsi="Cambria"/>
          <w:sz w:val="24"/>
          <w:szCs w:val="24"/>
        </w:rPr>
        <w:t xml:space="preserve"> ge</w:t>
      </w:r>
      <w:r>
        <w:rPr>
          <w:rFonts w:ascii="Cambria" w:hAnsi="Cambria"/>
          <w:sz w:val="24"/>
          <w:szCs w:val="24"/>
        </w:rPr>
        <w:t>daan,</w:t>
      </w:r>
      <w:r w:rsidRPr="000E1847">
        <w:rPr>
          <w:rFonts w:ascii="Cambria" w:hAnsi="Cambria"/>
          <w:sz w:val="24"/>
          <w:szCs w:val="24"/>
        </w:rPr>
        <w:t xml:space="preserve"> </w:t>
      </w:r>
      <w:r>
        <w:rPr>
          <w:rFonts w:ascii="Cambria" w:hAnsi="Cambria"/>
          <w:sz w:val="24"/>
          <w:szCs w:val="24"/>
        </w:rPr>
        <w:t xml:space="preserve">waarbij is gezocht </w:t>
      </w:r>
      <w:r w:rsidRPr="000E1847">
        <w:rPr>
          <w:rFonts w:ascii="Cambria" w:hAnsi="Cambria"/>
          <w:sz w:val="24"/>
          <w:szCs w:val="24"/>
        </w:rPr>
        <w:t xml:space="preserve">in de databases </w:t>
      </w:r>
      <w:proofErr w:type="spellStart"/>
      <w:r w:rsidRPr="000E1847">
        <w:rPr>
          <w:rFonts w:ascii="Cambria" w:hAnsi="Cambria"/>
          <w:sz w:val="24"/>
          <w:szCs w:val="24"/>
        </w:rPr>
        <w:t>PubMed</w:t>
      </w:r>
      <w:proofErr w:type="spellEnd"/>
      <w:r w:rsidRPr="000E1847">
        <w:rPr>
          <w:rFonts w:ascii="Cambria" w:hAnsi="Cambria"/>
          <w:sz w:val="24"/>
          <w:szCs w:val="24"/>
        </w:rPr>
        <w:t xml:space="preserve">, </w:t>
      </w:r>
      <w:proofErr w:type="spellStart"/>
      <w:r w:rsidRPr="000E1847">
        <w:rPr>
          <w:rFonts w:ascii="Cambria" w:hAnsi="Cambria"/>
          <w:sz w:val="24"/>
          <w:szCs w:val="24"/>
        </w:rPr>
        <w:t>Cochrane</w:t>
      </w:r>
      <w:proofErr w:type="spellEnd"/>
      <w:r w:rsidRPr="000E1847">
        <w:rPr>
          <w:rFonts w:ascii="Cambria" w:hAnsi="Cambria"/>
          <w:sz w:val="24"/>
          <w:szCs w:val="24"/>
        </w:rPr>
        <w:t xml:space="preserve"> en </w:t>
      </w:r>
      <w:proofErr w:type="spellStart"/>
      <w:r w:rsidRPr="000E1847">
        <w:rPr>
          <w:rFonts w:ascii="Cambria" w:hAnsi="Cambria"/>
          <w:sz w:val="24"/>
          <w:szCs w:val="24"/>
        </w:rPr>
        <w:t>Cinahl</w:t>
      </w:r>
      <w:proofErr w:type="spellEnd"/>
      <w:r w:rsidRPr="000E1847">
        <w:rPr>
          <w:rFonts w:ascii="Cambria" w:hAnsi="Cambria"/>
          <w:sz w:val="24"/>
          <w:szCs w:val="24"/>
        </w:rPr>
        <w:t xml:space="preserve">. </w:t>
      </w:r>
      <w:r>
        <w:rPr>
          <w:rFonts w:ascii="Cambria" w:hAnsi="Cambria"/>
          <w:sz w:val="24"/>
          <w:szCs w:val="24"/>
        </w:rPr>
        <w:t xml:space="preserve">Het kwalitatief onderzoek bestond uit interviews met deskundigen en de focusgroep. Het kwantitatief onderzoek bestond uit dossieronderzoek en participerende observatie. </w:t>
      </w:r>
      <w:r w:rsidRPr="000E1847">
        <w:rPr>
          <w:rFonts w:ascii="Cambria" w:hAnsi="Cambria"/>
          <w:sz w:val="24"/>
          <w:szCs w:val="24"/>
        </w:rPr>
        <w:t>Voor het dossieronderzoek is gekeken naar de reden waarom ouderen in 2014 één of meerdere malen terugkwamen op de SEH</w:t>
      </w:r>
      <w:r>
        <w:rPr>
          <w:rFonts w:ascii="Cambria" w:hAnsi="Cambria"/>
          <w:sz w:val="24"/>
          <w:szCs w:val="24"/>
        </w:rPr>
        <w:t>.</w:t>
      </w:r>
    </w:p>
    <w:p w:rsidR="007B6520" w:rsidRPr="005865B6" w:rsidRDefault="007B6520" w:rsidP="008D5743">
      <w:pPr>
        <w:pStyle w:val="Normaalweb"/>
        <w:spacing w:before="0" w:beforeAutospacing="0" w:after="0" w:afterAutospacing="0"/>
        <w:rPr>
          <w:rFonts w:ascii="Cambria" w:hAnsi="Cambria"/>
        </w:rPr>
      </w:pPr>
      <w:r w:rsidRPr="000E1847">
        <w:rPr>
          <w:rFonts w:ascii="Cambria" w:hAnsi="Cambria"/>
        </w:rPr>
        <w:t>De variabelen die zijn gebruikt voor participerende observatie bij verpleegkundigen gedurende vier dagen zijn mimiek, de tijd nemen, folders geven, ontslaggesprek en screenen</w:t>
      </w:r>
      <w:r>
        <w:rPr>
          <w:rFonts w:ascii="Cambria" w:hAnsi="Cambria"/>
        </w:rPr>
        <w:t xml:space="preserve"> op wat dan ook</w:t>
      </w:r>
      <w:r w:rsidRPr="000E1847">
        <w:rPr>
          <w:rFonts w:ascii="Cambria" w:hAnsi="Cambria"/>
        </w:rPr>
        <w:t xml:space="preserve">. </w:t>
      </w:r>
      <w:r>
        <w:rPr>
          <w:rFonts w:ascii="Cambria" w:hAnsi="Cambria"/>
        </w:rPr>
        <w:t xml:space="preserve">Er is best </w:t>
      </w:r>
      <w:proofErr w:type="spellStart"/>
      <w:r>
        <w:rPr>
          <w:rFonts w:ascii="Cambria" w:hAnsi="Cambria"/>
        </w:rPr>
        <w:t>practice</w:t>
      </w:r>
      <w:proofErr w:type="spellEnd"/>
      <w:r>
        <w:rPr>
          <w:rFonts w:ascii="Cambria" w:hAnsi="Cambria"/>
        </w:rPr>
        <w:t xml:space="preserve"> onderzoek gedaan door middel van interviews met leidinggevenden</w:t>
      </w:r>
      <w:r w:rsidRPr="005865B6">
        <w:rPr>
          <w:rFonts w:ascii="Cambria" w:hAnsi="Cambria"/>
        </w:rPr>
        <w:t xml:space="preserve"> van </w:t>
      </w:r>
      <w:proofErr w:type="spellStart"/>
      <w:r w:rsidRPr="005865B6">
        <w:rPr>
          <w:rFonts w:ascii="Cambria" w:hAnsi="Cambria"/>
        </w:rPr>
        <w:t>SEH</w:t>
      </w:r>
      <w:r>
        <w:rPr>
          <w:rFonts w:ascii="Cambria" w:hAnsi="Cambria"/>
        </w:rPr>
        <w:t>’</w:t>
      </w:r>
      <w:r w:rsidRPr="005865B6">
        <w:rPr>
          <w:rFonts w:ascii="Cambria" w:hAnsi="Cambria"/>
        </w:rPr>
        <w:t>s</w:t>
      </w:r>
      <w:proofErr w:type="spellEnd"/>
      <w:r w:rsidRPr="005865B6">
        <w:rPr>
          <w:rFonts w:ascii="Cambria" w:hAnsi="Cambria"/>
        </w:rPr>
        <w:t xml:space="preserve"> </w:t>
      </w:r>
      <w:r>
        <w:rPr>
          <w:rFonts w:ascii="Cambria" w:hAnsi="Cambria"/>
        </w:rPr>
        <w:t>van andere ziekenhuizen.</w:t>
      </w:r>
      <w:r w:rsidRPr="005865B6">
        <w:rPr>
          <w:rFonts w:ascii="Cambria" w:hAnsi="Cambria"/>
        </w:rPr>
        <w:t xml:space="preserve"> </w:t>
      </w:r>
    </w:p>
    <w:p w:rsidR="007B6520" w:rsidRPr="005865B6" w:rsidRDefault="007B6520" w:rsidP="00CB7A59">
      <w:pPr>
        <w:pStyle w:val="Geenafstand"/>
        <w:rPr>
          <w:rFonts w:ascii="Cambria" w:hAnsi="Cambria"/>
          <w:sz w:val="24"/>
          <w:szCs w:val="24"/>
        </w:rPr>
      </w:pPr>
      <w:r w:rsidRPr="005865B6">
        <w:rPr>
          <w:rFonts w:ascii="Cambria" w:hAnsi="Cambria"/>
          <w:b/>
          <w:bCs/>
          <w:sz w:val="24"/>
          <w:szCs w:val="24"/>
        </w:rPr>
        <w:t>R</w:t>
      </w:r>
      <w:r>
        <w:rPr>
          <w:rFonts w:ascii="Cambria" w:hAnsi="Cambria"/>
          <w:b/>
          <w:bCs/>
          <w:sz w:val="24"/>
          <w:szCs w:val="24"/>
        </w:rPr>
        <w:t>ESULTATEN</w:t>
      </w:r>
      <w:r w:rsidRPr="005865B6">
        <w:rPr>
          <w:rFonts w:ascii="Cambria" w:hAnsi="Cambria"/>
          <w:b/>
          <w:bCs/>
          <w:sz w:val="24"/>
          <w:szCs w:val="24"/>
        </w:rPr>
        <w:t xml:space="preserve"> – </w:t>
      </w:r>
      <w:r w:rsidRPr="005865B6">
        <w:rPr>
          <w:rFonts w:ascii="Cambria" w:hAnsi="Cambria"/>
          <w:sz w:val="24"/>
          <w:szCs w:val="24"/>
        </w:rPr>
        <w:t xml:space="preserve">Uit literatuuronderzoek is gebleken dat het geven van informatie bij ontslag aan ouderen op zichzelf staand geen </w:t>
      </w:r>
      <w:r>
        <w:rPr>
          <w:rFonts w:ascii="Cambria" w:hAnsi="Cambria"/>
          <w:sz w:val="24"/>
          <w:szCs w:val="24"/>
        </w:rPr>
        <w:t>significant effect</w:t>
      </w:r>
      <w:r w:rsidRPr="005865B6">
        <w:rPr>
          <w:rFonts w:ascii="Cambria" w:hAnsi="Cambria"/>
          <w:sz w:val="24"/>
          <w:szCs w:val="24"/>
        </w:rPr>
        <w:t xml:space="preserve"> heeft op het terugkomen naar de SEH. Het blijkt wel effectief te zijn om een ontslagtraject in te voeren waarbij er ook na ontslag een follow-up is. Tevens bleek dat verschillende screeningsinstrumenten </w:t>
      </w:r>
      <w:r>
        <w:rPr>
          <w:rFonts w:ascii="Cambria" w:hAnsi="Cambria"/>
          <w:sz w:val="24"/>
          <w:szCs w:val="24"/>
        </w:rPr>
        <w:t xml:space="preserve">op zichzelf staand geen significant effect hebben op het verminderen van het terugkomen naar de SEH. Wel </w:t>
      </w:r>
      <w:r w:rsidRPr="005865B6">
        <w:rPr>
          <w:rFonts w:ascii="Cambria" w:hAnsi="Cambria"/>
          <w:sz w:val="24"/>
          <w:szCs w:val="24"/>
        </w:rPr>
        <w:t xml:space="preserve">kunnen </w:t>
      </w:r>
      <w:r>
        <w:rPr>
          <w:rFonts w:ascii="Cambria" w:hAnsi="Cambria"/>
          <w:sz w:val="24"/>
          <w:szCs w:val="24"/>
        </w:rPr>
        <w:t>met screeningsinstrumenten problemen worden opgespoord en daarop vervolginterventies worden ingezet, waardoor het terugkomen kan worden verminderd.</w:t>
      </w:r>
    </w:p>
    <w:p w:rsidR="007B6520" w:rsidRPr="005865B6" w:rsidRDefault="007B6520" w:rsidP="00CB7A59">
      <w:pPr>
        <w:pStyle w:val="Geenafstand"/>
        <w:rPr>
          <w:rFonts w:ascii="Cambria" w:hAnsi="Cambria"/>
          <w:sz w:val="24"/>
          <w:szCs w:val="24"/>
        </w:rPr>
      </w:pPr>
      <w:r w:rsidRPr="005865B6">
        <w:rPr>
          <w:rFonts w:ascii="Cambria" w:hAnsi="Cambria"/>
          <w:sz w:val="24"/>
          <w:szCs w:val="24"/>
        </w:rPr>
        <w:t xml:space="preserve">Uit het dossieronderzoek blijkt dat </w:t>
      </w:r>
      <w:r>
        <w:rPr>
          <w:rFonts w:ascii="Cambria" w:hAnsi="Cambria"/>
          <w:sz w:val="24"/>
          <w:szCs w:val="24"/>
        </w:rPr>
        <w:t>50%</w:t>
      </w:r>
      <w:r w:rsidRPr="005865B6">
        <w:rPr>
          <w:rFonts w:ascii="Cambria" w:hAnsi="Cambria"/>
          <w:sz w:val="24"/>
          <w:szCs w:val="24"/>
        </w:rPr>
        <w:t xml:space="preserve"> van de </w:t>
      </w:r>
      <w:r>
        <w:rPr>
          <w:rFonts w:ascii="Cambria" w:hAnsi="Cambria"/>
          <w:sz w:val="24"/>
          <w:szCs w:val="24"/>
        </w:rPr>
        <w:t>ouderen</w:t>
      </w:r>
      <w:r w:rsidRPr="005865B6">
        <w:rPr>
          <w:rFonts w:ascii="Cambria" w:hAnsi="Cambria"/>
          <w:sz w:val="24"/>
          <w:szCs w:val="24"/>
        </w:rPr>
        <w:t xml:space="preserve"> </w:t>
      </w:r>
      <w:r>
        <w:rPr>
          <w:rFonts w:ascii="Cambria" w:hAnsi="Cambria"/>
          <w:sz w:val="24"/>
          <w:szCs w:val="24"/>
        </w:rPr>
        <w:t xml:space="preserve">die weer </w:t>
      </w:r>
      <w:r w:rsidRPr="005865B6">
        <w:rPr>
          <w:rFonts w:ascii="Cambria" w:hAnsi="Cambria"/>
          <w:sz w:val="24"/>
          <w:szCs w:val="24"/>
        </w:rPr>
        <w:t>terugk</w:t>
      </w:r>
      <w:r>
        <w:rPr>
          <w:rFonts w:ascii="Cambria" w:hAnsi="Cambria"/>
          <w:sz w:val="24"/>
          <w:szCs w:val="24"/>
        </w:rPr>
        <w:t>wamen, terugkwamen</w:t>
      </w:r>
      <w:r w:rsidRPr="005865B6">
        <w:rPr>
          <w:rFonts w:ascii="Cambria" w:hAnsi="Cambria"/>
          <w:sz w:val="24"/>
          <w:szCs w:val="24"/>
        </w:rPr>
        <w:t xml:space="preserve"> met dezelfde klacht als de eerste opname of een nieuwe klacht. Er wordt niet geregistreerd of patiënten thuis problemen ervaren met de </w:t>
      </w:r>
      <w:r>
        <w:rPr>
          <w:rFonts w:ascii="Cambria" w:hAnsi="Cambria"/>
          <w:sz w:val="24"/>
          <w:szCs w:val="24"/>
        </w:rPr>
        <w:t xml:space="preserve">voorgeschreven </w:t>
      </w:r>
      <w:r w:rsidRPr="005865B6">
        <w:rPr>
          <w:rFonts w:ascii="Cambria" w:hAnsi="Cambria"/>
          <w:sz w:val="24"/>
          <w:szCs w:val="24"/>
        </w:rPr>
        <w:t>zorg.</w:t>
      </w:r>
    </w:p>
    <w:p w:rsidR="007B6520" w:rsidRDefault="007B6520" w:rsidP="00C460B9">
      <w:pPr>
        <w:pStyle w:val="Geenafstand"/>
        <w:rPr>
          <w:rFonts w:ascii="Cambria" w:hAnsi="Cambria"/>
          <w:sz w:val="24"/>
          <w:szCs w:val="24"/>
        </w:rPr>
      </w:pPr>
      <w:r w:rsidRPr="005865B6">
        <w:rPr>
          <w:rFonts w:ascii="Cambria" w:hAnsi="Cambria"/>
          <w:sz w:val="24"/>
          <w:szCs w:val="24"/>
        </w:rPr>
        <w:t xml:space="preserve">Uit interviews blijkt dat er behoefte is aan een eenduidig </w:t>
      </w:r>
      <w:r>
        <w:rPr>
          <w:rFonts w:ascii="Cambria" w:hAnsi="Cambria"/>
          <w:sz w:val="24"/>
          <w:szCs w:val="24"/>
        </w:rPr>
        <w:t>bel</w:t>
      </w:r>
      <w:r w:rsidRPr="005865B6">
        <w:rPr>
          <w:rFonts w:ascii="Cambria" w:hAnsi="Cambria"/>
          <w:sz w:val="24"/>
          <w:szCs w:val="24"/>
        </w:rPr>
        <w:t>eid t.a.v. het ontslag van ouderen. Er is behoefte aan screening om de hulpvraag objectief en meetbaar te maken en het moet duidelijk worden waar er zorg geregeld moet worden buiten kantooruren.</w:t>
      </w:r>
    </w:p>
    <w:p w:rsidR="007B6520" w:rsidRPr="005865B6" w:rsidRDefault="007B6520" w:rsidP="00C460B9">
      <w:pPr>
        <w:pStyle w:val="Geenafstand"/>
        <w:rPr>
          <w:rFonts w:ascii="Cambria" w:hAnsi="Cambria"/>
          <w:sz w:val="24"/>
          <w:szCs w:val="24"/>
        </w:rPr>
      </w:pPr>
      <w:r>
        <w:rPr>
          <w:rFonts w:ascii="Cambria" w:hAnsi="Cambria"/>
          <w:sz w:val="24"/>
          <w:szCs w:val="24"/>
        </w:rPr>
        <w:t xml:space="preserve">Dit wordt tevens ook bevestigd door het best </w:t>
      </w:r>
      <w:proofErr w:type="spellStart"/>
      <w:r w:rsidRPr="005D5F9B">
        <w:rPr>
          <w:rFonts w:ascii="Cambria" w:hAnsi="Cambria"/>
          <w:sz w:val="24"/>
          <w:szCs w:val="24"/>
        </w:rPr>
        <w:t>practice</w:t>
      </w:r>
      <w:proofErr w:type="spellEnd"/>
      <w:r>
        <w:rPr>
          <w:rFonts w:ascii="Cambria" w:hAnsi="Cambria"/>
          <w:sz w:val="24"/>
          <w:szCs w:val="24"/>
        </w:rPr>
        <w:t xml:space="preserve"> onderzoek.</w:t>
      </w:r>
    </w:p>
    <w:p w:rsidR="007B6520" w:rsidRDefault="007B6520" w:rsidP="00CB7A59">
      <w:pPr>
        <w:pStyle w:val="Normaalweb"/>
        <w:spacing w:before="0" w:beforeAutospacing="0" w:after="0" w:afterAutospacing="0"/>
        <w:rPr>
          <w:lang w:eastAsia="zh-CN"/>
        </w:rPr>
      </w:pPr>
      <w:r w:rsidRPr="004E5087">
        <w:rPr>
          <w:rFonts w:ascii="Cambria" w:hAnsi="Cambria"/>
        </w:rPr>
        <w:t xml:space="preserve">De gebruikte variabelen uit de participerende observatie gegeven aan dat er niet wordt gescreend bij opname en dat er </w:t>
      </w:r>
      <w:r>
        <w:rPr>
          <w:rFonts w:ascii="Cambria" w:hAnsi="Cambria"/>
        </w:rPr>
        <w:t xml:space="preserve">geen beleid is </w:t>
      </w:r>
      <w:r w:rsidRPr="004E5087">
        <w:rPr>
          <w:rFonts w:ascii="Cambria" w:hAnsi="Cambria"/>
        </w:rPr>
        <w:t>bij het ontslag voor ouderen vanaf de SEH</w:t>
      </w:r>
      <w:r>
        <w:t xml:space="preserve">. </w:t>
      </w:r>
    </w:p>
    <w:p w:rsidR="007B6520" w:rsidRPr="004E5087" w:rsidRDefault="007B6520" w:rsidP="004E5087">
      <w:pPr>
        <w:pStyle w:val="Normaalweb"/>
        <w:spacing w:before="0" w:beforeAutospacing="0" w:after="0" w:afterAutospacing="0"/>
        <w:rPr>
          <w:rFonts w:ascii="Cambria" w:hAnsi="Cambria"/>
          <w:lang w:eastAsia="zh-CN"/>
        </w:rPr>
      </w:pPr>
      <w:r w:rsidRPr="004E5087">
        <w:rPr>
          <w:rFonts w:ascii="Cambria" w:hAnsi="Cambria"/>
          <w:b/>
          <w:bCs/>
        </w:rPr>
        <w:t xml:space="preserve">CONCLUSIE EN DISCUSSIE - </w:t>
      </w:r>
      <w:r w:rsidRPr="004E5087">
        <w:rPr>
          <w:rFonts w:ascii="Cambria" w:hAnsi="Cambria"/>
        </w:rPr>
        <w:t xml:space="preserve">Op de SEH van het </w:t>
      </w:r>
      <w:r w:rsidR="004240D2">
        <w:rPr>
          <w:rFonts w:ascii="Cambria" w:hAnsi="Cambria"/>
        </w:rPr>
        <w:t>ziekenhuis</w:t>
      </w:r>
      <w:r w:rsidRPr="004E5087">
        <w:rPr>
          <w:rFonts w:ascii="Cambria" w:hAnsi="Cambria"/>
        </w:rPr>
        <w:t xml:space="preserve"> is geen protocol aanwezig waarin het ontslag van een oudere patiënt wordt ingeregeld die naar hui</w:t>
      </w:r>
      <w:r>
        <w:rPr>
          <w:rFonts w:ascii="Cambria" w:hAnsi="Cambria"/>
        </w:rPr>
        <w:t>s gaat. Er wordt niet gescreend</w:t>
      </w:r>
      <w:r w:rsidRPr="004E5087">
        <w:rPr>
          <w:rFonts w:ascii="Cambria" w:hAnsi="Cambria"/>
        </w:rPr>
        <w:t xml:space="preserve">, geen folder meegegeven en er wordt geen ontslaggesprek gevoerd. Feit is dat 38% van ouderen na een eerste bezoek op de SEH een tweede bezoek brengen. In </w:t>
      </w:r>
      <w:r>
        <w:rPr>
          <w:rFonts w:ascii="Cambria" w:hAnsi="Cambria"/>
        </w:rPr>
        <w:t xml:space="preserve">50% </w:t>
      </w:r>
      <w:r w:rsidRPr="004E5087">
        <w:rPr>
          <w:rFonts w:ascii="Cambria" w:hAnsi="Cambria"/>
        </w:rPr>
        <w:t xml:space="preserve">van de gevallen met dezelfde klacht.  </w:t>
      </w:r>
    </w:p>
    <w:p w:rsidR="007B6520" w:rsidRPr="004E5087" w:rsidRDefault="007B6520" w:rsidP="00F2479C">
      <w:pPr>
        <w:pStyle w:val="Normaalweb"/>
        <w:spacing w:before="0" w:beforeAutospacing="0" w:after="0" w:afterAutospacing="0"/>
        <w:rPr>
          <w:rFonts w:ascii="Cambria" w:hAnsi="Cambria"/>
        </w:rPr>
      </w:pPr>
      <w:r w:rsidRPr="004E5087">
        <w:rPr>
          <w:rFonts w:ascii="Cambria" w:hAnsi="Cambria"/>
        </w:rPr>
        <w:t xml:space="preserve">Op basis van </w:t>
      </w:r>
      <w:r>
        <w:rPr>
          <w:rFonts w:ascii="Cambria" w:hAnsi="Cambria"/>
        </w:rPr>
        <w:t xml:space="preserve">de </w:t>
      </w:r>
      <w:r w:rsidRPr="004E5087">
        <w:rPr>
          <w:rFonts w:ascii="Cambria" w:hAnsi="Cambria"/>
        </w:rPr>
        <w:t>resultaten is het wenselijk dat er een gestandaardiseerd</w:t>
      </w:r>
      <w:r>
        <w:rPr>
          <w:rFonts w:ascii="Cambria" w:hAnsi="Cambria"/>
        </w:rPr>
        <w:t xml:space="preserve"> proces wordt ontwikkeld van </w:t>
      </w:r>
      <w:r w:rsidRPr="004E5087">
        <w:rPr>
          <w:rFonts w:ascii="Cambria" w:hAnsi="Cambria"/>
        </w:rPr>
        <w:t>opname tot en met ontslag voor de oudere patiënt op de SEH. Onderdelen in dit proces kunnen zijn: screenen op kwetsbaarheid, het voeren van een ontslaggesprek, het nabellen vanuit</w:t>
      </w:r>
      <w:r>
        <w:rPr>
          <w:rFonts w:ascii="Cambria" w:hAnsi="Cambria"/>
        </w:rPr>
        <w:t xml:space="preserve"> de SEH</w:t>
      </w:r>
      <w:r w:rsidRPr="004E5087">
        <w:rPr>
          <w:rFonts w:ascii="Cambria" w:hAnsi="Cambria"/>
        </w:rPr>
        <w:t xml:space="preserve"> na een verblijf en geriatrie verpleegkundigen eerder in consult te vragen. </w:t>
      </w:r>
    </w:p>
    <w:p w:rsidR="007B6520" w:rsidRPr="004E5087" w:rsidRDefault="007B6520" w:rsidP="00F2479C">
      <w:pPr>
        <w:pStyle w:val="Normaalweb"/>
        <w:spacing w:before="0" w:beforeAutospacing="0" w:after="0" w:afterAutospacing="0"/>
        <w:rPr>
          <w:rFonts w:ascii="Cambria" w:hAnsi="Cambria"/>
        </w:rPr>
      </w:pPr>
      <w:r w:rsidRPr="004E5087">
        <w:rPr>
          <w:rFonts w:ascii="Cambria" w:hAnsi="Cambria"/>
        </w:rPr>
        <w:lastRenderedPageBreak/>
        <w:t xml:space="preserve">Niet alles kon onderzocht worden en afbakening was noodzakelijk. In een vervolg onderzoek zou de effectiviteit van interventies na de screening onderzocht kunnen worden om daar een uitspraak over te kunnen doen. Een beperking in </w:t>
      </w:r>
      <w:r>
        <w:rPr>
          <w:rFonts w:ascii="Cambria" w:hAnsi="Cambria"/>
        </w:rPr>
        <w:t xml:space="preserve">het </w:t>
      </w:r>
      <w:r w:rsidRPr="004E5087">
        <w:rPr>
          <w:rFonts w:ascii="Cambria" w:hAnsi="Cambria"/>
        </w:rPr>
        <w:t>huidig</w:t>
      </w:r>
      <w:r>
        <w:rPr>
          <w:rFonts w:ascii="Cambria" w:hAnsi="Cambria"/>
        </w:rPr>
        <w:t>e</w:t>
      </w:r>
      <w:r w:rsidRPr="004E5087">
        <w:rPr>
          <w:rFonts w:ascii="Cambria" w:hAnsi="Cambria"/>
        </w:rPr>
        <w:t xml:space="preserve"> onderzoek was dat het nabellen van patiënten om wettelijke redenen niet mogelijk was. Hierdoor kon de mening van de patiënt niet mee worden genomen in dit onderzoek.  </w:t>
      </w:r>
    </w:p>
    <w:p w:rsidR="007B6520" w:rsidRPr="005865B6" w:rsidRDefault="007B6520" w:rsidP="004E5087">
      <w:pPr>
        <w:pStyle w:val="Geenafstand"/>
        <w:rPr>
          <w:rFonts w:ascii="Cambria" w:hAnsi="Cambria"/>
          <w:sz w:val="24"/>
          <w:szCs w:val="24"/>
        </w:rPr>
      </w:pPr>
    </w:p>
    <w:p w:rsidR="007B6520" w:rsidRPr="005865B6" w:rsidRDefault="007B6520" w:rsidP="00870B18">
      <w:pPr>
        <w:pStyle w:val="Geenafstand"/>
        <w:rPr>
          <w:rFonts w:ascii="Cambria" w:hAnsi="Cambria"/>
          <w:b/>
          <w:sz w:val="24"/>
          <w:szCs w:val="24"/>
        </w:rPr>
      </w:pPr>
    </w:p>
    <w:p w:rsidR="007B6520" w:rsidRPr="005865B6" w:rsidRDefault="007B6520" w:rsidP="00C460B9">
      <w:pPr>
        <w:pStyle w:val="Geenafstand"/>
        <w:ind w:left="2124" w:hanging="2124"/>
        <w:rPr>
          <w:rFonts w:ascii="Cambria" w:hAnsi="Cambria"/>
        </w:rPr>
      </w:pPr>
      <w:r w:rsidRPr="005865B6">
        <w:rPr>
          <w:rFonts w:ascii="Cambria" w:hAnsi="Cambria"/>
          <w:b/>
          <w:sz w:val="24"/>
          <w:szCs w:val="24"/>
        </w:rPr>
        <w:t>Trefwoorden:</w:t>
      </w:r>
      <w:r w:rsidRPr="005865B6">
        <w:rPr>
          <w:rFonts w:ascii="Cambria" w:hAnsi="Cambria"/>
          <w:b/>
          <w:sz w:val="24"/>
          <w:szCs w:val="24"/>
        </w:rPr>
        <w:tab/>
      </w:r>
      <w:r w:rsidRPr="005865B6">
        <w:rPr>
          <w:rFonts w:ascii="Cambria" w:hAnsi="Cambria"/>
          <w:sz w:val="24"/>
          <w:szCs w:val="24"/>
        </w:rPr>
        <w:t xml:space="preserve">Ouderen </w:t>
      </w:r>
      <w:r w:rsidRPr="005865B6">
        <w:rPr>
          <w:rFonts w:ascii="Lucida Sans Unicode" w:hAnsi="Lucida Sans Unicode" w:cs="Lucida Sans Unicode"/>
          <w:sz w:val="24"/>
          <w:szCs w:val="24"/>
        </w:rPr>
        <w:t>⋅</w:t>
      </w:r>
      <w:r w:rsidRPr="005865B6">
        <w:rPr>
          <w:rFonts w:ascii="Cambria" w:hAnsi="Cambria"/>
          <w:sz w:val="24"/>
          <w:szCs w:val="24"/>
        </w:rPr>
        <w:t xml:space="preserve"> Spoedeisende Hulp </w:t>
      </w:r>
      <w:r w:rsidRPr="005865B6">
        <w:rPr>
          <w:rFonts w:ascii="Lucida Sans Unicode" w:hAnsi="Lucida Sans Unicode" w:cs="Lucida Sans Unicode"/>
          <w:sz w:val="24"/>
          <w:szCs w:val="24"/>
        </w:rPr>
        <w:t>⋅</w:t>
      </w:r>
      <w:r w:rsidRPr="005865B6">
        <w:rPr>
          <w:rFonts w:ascii="Cambria" w:hAnsi="Cambria"/>
          <w:sz w:val="24"/>
          <w:szCs w:val="24"/>
        </w:rPr>
        <w:t xml:space="preserve"> Ontslagproces </w:t>
      </w:r>
      <w:r w:rsidRPr="005865B6">
        <w:rPr>
          <w:rFonts w:ascii="Lucida Sans Unicode" w:hAnsi="Lucida Sans Unicode" w:cs="Lucida Sans Unicode"/>
          <w:sz w:val="24"/>
          <w:szCs w:val="24"/>
        </w:rPr>
        <w:t>⋅</w:t>
      </w:r>
      <w:r w:rsidRPr="005865B6">
        <w:rPr>
          <w:rFonts w:ascii="Cambria" w:hAnsi="Cambria"/>
          <w:sz w:val="24"/>
          <w:szCs w:val="24"/>
        </w:rPr>
        <w:t xml:space="preserve"> Screenen </w:t>
      </w:r>
      <w:r w:rsidRPr="005865B6">
        <w:rPr>
          <w:rFonts w:ascii="Lucida Sans Unicode" w:hAnsi="Lucida Sans Unicode" w:cs="Lucida Sans Unicode"/>
          <w:sz w:val="24"/>
          <w:szCs w:val="24"/>
        </w:rPr>
        <w:t>⋅</w:t>
      </w:r>
      <w:r w:rsidRPr="005865B6">
        <w:rPr>
          <w:rFonts w:ascii="Cambria" w:hAnsi="Cambria"/>
          <w:sz w:val="24"/>
          <w:szCs w:val="24"/>
        </w:rPr>
        <w:t xml:space="preserve"> Informatievoorziening </w:t>
      </w:r>
      <w:r w:rsidRPr="005865B6">
        <w:rPr>
          <w:rFonts w:ascii="Lucida Sans Unicode" w:hAnsi="Lucida Sans Unicode" w:cs="Lucida Sans Unicode"/>
          <w:sz w:val="24"/>
          <w:szCs w:val="24"/>
        </w:rPr>
        <w:t>⋅</w:t>
      </w:r>
      <w:r w:rsidRPr="005865B6">
        <w:rPr>
          <w:rFonts w:ascii="Cambria" w:hAnsi="Cambria"/>
          <w:sz w:val="24"/>
          <w:szCs w:val="24"/>
        </w:rPr>
        <w:t xml:space="preserve"> Heropname</w:t>
      </w: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Default="007B6520" w:rsidP="00E72D52">
      <w:pPr>
        <w:spacing w:after="0"/>
      </w:pPr>
    </w:p>
    <w:p w:rsidR="007B6520" w:rsidRPr="005865B6" w:rsidRDefault="00E645F9" w:rsidP="00E72D52">
      <w:pPr>
        <w:spacing w:after="0"/>
      </w:pPr>
      <w:r>
        <w:rPr>
          <w:noProof/>
          <w:lang w:eastAsia="nl-NL"/>
        </w:rPr>
        <w:drawing>
          <wp:anchor distT="0" distB="0" distL="114300" distR="114300" simplePos="0" relativeHeight="251658240" behindDoc="0" locked="0" layoutInCell="1" allowOverlap="1">
            <wp:simplePos x="0" y="0"/>
            <wp:positionH relativeFrom="column">
              <wp:posOffset>-752475</wp:posOffset>
            </wp:positionH>
            <wp:positionV relativeFrom="paragraph">
              <wp:posOffset>619125</wp:posOffset>
            </wp:positionV>
            <wp:extent cx="533400" cy="476250"/>
            <wp:effectExtent l="0" t="0" r="0" b="0"/>
            <wp:wrapNone/>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simplePos x="0" y="0"/>
            <wp:positionH relativeFrom="column">
              <wp:posOffset>-781050</wp:posOffset>
            </wp:positionH>
            <wp:positionV relativeFrom="paragraph">
              <wp:posOffset>859790</wp:posOffset>
            </wp:positionV>
            <wp:extent cx="533400" cy="476250"/>
            <wp:effectExtent l="0" t="0" r="0" b="0"/>
            <wp:wrapNone/>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pic:spPr>
                </pic:pic>
              </a:graphicData>
            </a:graphic>
            <wp14:sizeRelH relativeFrom="page">
              <wp14:pctWidth>0</wp14:pctWidth>
            </wp14:sizeRelH>
            <wp14:sizeRelV relativeFrom="page">
              <wp14:pctHeight>0</wp14:pctHeight>
            </wp14:sizeRelV>
          </wp:anchor>
        </w:drawing>
      </w:r>
    </w:p>
    <w:p w:rsidR="007B6520" w:rsidRPr="005865B6" w:rsidRDefault="007B6520">
      <w:pPr>
        <w:pStyle w:val="Kopvaninhoudsopgave"/>
        <w:rPr>
          <w:lang w:val="nl-NL"/>
        </w:rPr>
      </w:pPr>
      <w:r w:rsidRPr="005865B6">
        <w:rPr>
          <w:lang w:val="nl-NL"/>
        </w:rPr>
        <w:lastRenderedPageBreak/>
        <w:t>Inhoud</w:t>
      </w:r>
    </w:p>
    <w:p w:rsidR="00E645F9" w:rsidRDefault="007B6520">
      <w:pPr>
        <w:pStyle w:val="Inhopg1"/>
        <w:tabs>
          <w:tab w:val="right" w:leader="dot" w:pos="9062"/>
        </w:tabs>
        <w:rPr>
          <w:rFonts w:asciiTheme="minorHAnsi" w:eastAsiaTheme="minorEastAsia" w:hAnsiTheme="minorHAnsi" w:cstheme="minorBidi"/>
          <w:noProof/>
          <w:lang w:val="nl-NL" w:eastAsia="nl-NL"/>
        </w:rPr>
      </w:pPr>
      <w:r w:rsidRPr="005865B6">
        <w:rPr>
          <w:rFonts w:ascii="Cambria" w:hAnsi="Cambria"/>
        </w:rPr>
        <w:fldChar w:fldCharType="begin"/>
      </w:r>
      <w:r w:rsidRPr="005865B6">
        <w:rPr>
          <w:rFonts w:ascii="Cambria" w:hAnsi="Cambria"/>
        </w:rPr>
        <w:instrText xml:space="preserve"> TOC \o "1-3" \h \z \u </w:instrText>
      </w:r>
      <w:r w:rsidRPr="005865B6">
        <w:rPr>
          <w:rFonts w:ascii="Cambria" w:hAnsi="Cambria"/>
        </w:rPr>
        <w:fldChar w:fldCharType="separate"/>
      </w:r>
      <w:hyperlink w:anchor="_Toc427334043" w:history="1">
        <w:r w:rsidR="00E645F9" w:rsidRPr="00721EE2">
          <w:rPr>
            <w:rStyle w:val="Hyperlink"/>
            <w:noProof/>
          </w:rPr>
          <w:t>Voorwoord</w:t>
        </w:r>
        <w:r w:rsidR="00E645F9">
          <w:rPr>
            <w:noProof/>
            <w:webHidden/>
          </w:rPr>
          <w:tab/>
        </w:r>
        <w:r w:rsidR="00E645F9">
          <w:rPr>
            <w:noProof/>
            <w:webHidden/>
          </w:rPr>
          <w:fldChar w:fldCharType="begin"/>
        </w:r>
        <w:r w:rsidR="00E645F9">
          <w:rPr>
            <w:noProof/>
            <w:webHidden/>
          </w:rPr>
          <w:instrText xml:space="preserve"> PAGEREF _Toc427334043 \h </w:instrText>
        </w:r>
        <w:r w:rsidR="00E645F9">
          <w:rPr>
            <w:noProof/>
            <w:webHidden/>
          </w:rPr>
        </w:r>
        <w:r w:rsidR="00E645F9">
          <w:rPr>
            <w:noProof/>
            <w:webHidden/>
          </w:rPr>
          <w:fldChar w:fldCharType="separate"/>
        </w:r>
        <w:r w:rsidR="00E645F9">
          <w:rPr>
            <w:noProof/>
            <w:webHidden/>
          </w:rPr>
          <w:t>2</w:t>
        </w:r>
        <w:r w:rsidR="00E645F9">
          <w:rPr>
            <w:noProof/>
            <w:webHidden/>
          </w:rPr>
          <w:fldChar w:fldCharType="end"/>
        </w:r>
      </w:hyperlink>
    </w:p>
    <w:p w:rsidR="00E645F9" w:rsidRDefault="00FB055C">
      <w:pPr>
        <w:pStyle w:val="Inhopg1"/>
        <w:tabs>
          <w:tab w:val="right" w:leader="dot" w:pos="9062"/>
        </w:tabs>
        <w:rPr>
          <w:rFonts w:asciiTheme="minorHAnsi" w:eastAsiaTheme="minorEastAsia" w:hAnsiTheme="minorHAnsi" w:cstheme="minorBidi"/>
          <w:noProof/>
          <w:lang w:val="nl-NL" w:eastAsia="nl-NL"/>
        </w:rPr>
      </w:pPr>
      <w:hyperlink w:anchor="_Toc427334044" w:history="1">
        <w:r w:rsidR="00E645F9" w:rsidRPr="00721EE2">
          <w:rPr>
            <w:rStyle w:val="Hyperlink"/>
            <w:noProof/>
          </w:rPr>
          <w:t>Abstract/Samenvatting</w:t>
        </w:r>
        <w:r w:rsidR="00E645F9">
          <w:rPr>
            <w:noProof/>
            <w:webHidden/>
          </w:rPr>
          <w:tab/>
        </w:r>
        <w:r w:rsidR="00E645F9">
          <w:rPr>
            <w:noProof/>
            <w:webHidden/>
          </w:rPr>
          <w:fldChar w:fldCharType="begin"/>
        </w:r>
        <w:r w:rsidR="00E645F9">
          <w:rPr>
            <w:noProof/>
            <w:webHidden/>
          </w:rPr>
          <w:instrText xml:space="preserve"> PAGEREF _Toc427334044 \h </w:instrText>
        </w:r>
        <w:r w:rsidR="00E645F9">
          <w:rPr>
            <w:noProof/>
            <w:webHidden/>
          </w:rPr>
        </w:r>
        <w:r w:rsidR="00E645F9">
          <w:rPr>
            <w:noProof/>
            <w:webHidden/>
          </w:rPr>
          <w:fldChar w:fldCharType="separate"/>
        </w:r>
        <w:r w:rsidR="00E645F9">
          <w:rPr>
            <w:noProof/>
            <w:webHidden/>
          </w:rPr>
          <w:t>3</w:t>
        </w:r>
        <w:r w:rsidR="00E645F9">
          <w:rPr>
            <w:noProof/>
            <w:webHidden/>
          </w:rPr>
          <w:fldChar w:fldCharType="end"/>
        </w:r>
      </w:hyperlink>
    </w:p>
    <w:p w:rsidR="00E645F9" w:rsidRDefault="00FB055C">
      <w:pPr>
        <w:pStyle w:val="Inhopg1"/>
        <w:tabs>
          <w:tab w:val="left" w:pos="440"/>
          <w:tab w:val="right" w:leader="dot" w:pos="9062"/>
        </w:tabs>
        <w:rPr>
          <w:rFonts w:asciiTheme="minorHAnsi" w:eastAsiaTheme="minorEastAsia" w:hAnsiTheme="minorHAnsi" w:cstheme="minorBidi"/>
          <w:noProof/>
          <w:lang w:val="nl-NL" w:eastAsia="nl-NL"/>
        </w:rPr>
      </w:pPr>
      <w:hyperlink w:anchor="_Toc427334045" w:history="1">
        <w:r w:rsidR="00E645F9" w:rsidRPr="00721EE2">
          <w:rPr>
            <w:rStyle w:val="Hyperlink"/>
            <w:bCs/>
            <w:noProof/>
          </w:rPr>
          <w:t>1.</w:t>
        </w:r>
        <w:r w:rsidR="00E645F9">
          <w:rPr>
            <w:rFonts w:asciiTheme="minorHAnsi" w:eastAsiaTheme="minorEastAsia" w:hAnsiTheme="minorHAnsi" w:cstheme="minorBidi"/>
            <w:noProof/>
            <w:lang w:val="nl-NL" w:eastAsia="nl-NL"/>
          </w:rPr>
          <w:tab/>
        </w:r>
        <w:r w:rsidR="00E645F9" w:rsidRPr="00721EE2">
          <w:rPr>
            <w:rStyle w:val="Hyperlink"/>
            <w:rFonts w:eastAsia="Calibri"/>
            <w:noProof/>
          </w:rPr>
          <w:t>Inleiding</w:t>
        </w:r>
        <w:r w:rsidR="00E645F9">
          <w:rPr>
            <w:noProof/>
            <w:webHidden/>
          </w:rPr>
          <w:tab/>
        </w:r>
        <w:r w:rsidR="00E645F9">
          <w:rPr>
            <w:noProof/>
            <w:webHidden/>
          </w:rPr>
          <w:fldChar w:fldCharType="begin"/>
        </w:r>
        <w:r w:rsidR="00E645F9">
          <w:rPr>
            <w:noProof/>
            <w:webHidden/>
          </w:rPr>
          <w:instrText xml:space="preserve"> PAGEREF _Toc427334045 \h </w:instrText>
        </w:r>
        <w:r w:rsidR="00E645F9">
          <w:rPr>
            <w:noProof/>
            <w:webHidden/>
          </w:rPr>
        </w:r>
        <w:r w:rsidR="00E645F9">
          <w:rPr>
            <w:noProof/>
            <w:webHidden/>
          </w:rPr>
          <w:fldChar w:fldCharType="separate"/>
        </w:r>
        <w:r w:rsidR="00E645F9">
          <w:rPr>
            <w:noProof/>
            <w:webHidden/>
          </w:rPr>
          <w:t>6</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46" w:history="1">
        <w:r w:rsidR="00E645F9" w:rsidRPr="00721EE2">
          <w:rPr>
            <w:rStyle w:val="Hyperlink"/>
            <w:noProof/>
          </w:rPr>
          <w:t>1.1 Aanleiding</w:t>
        </w:r>
        <w:r w:rsidR="00E645F9">
          <w:rPr>
            <w:noProof/>
            <w:webHidden/>
          </w:rPr>
          <w:tab/>
        </w:r>
        <w:r w:rsidR="00E645F9">
          <w:rPr>
            <w:noProof/>
            <w:webHidden/>
          </w:rPr>
          <w:fldChar w:fldCharType="begin"/>
        </w:r>
        <w:r w:rsidR="00E645F9">
          <w:rPr>
            <w:noProof/>
            <w:webHidden/>
          </w:rPr>
          <w:instrText xml:space="preserve"> PAGEREF _Toc427334046 \h </w:instrText>
        </w:r>
        <w:r w:rsidR="00E645F9">
          <w:rPr>
            <w:noProof/>
            <w:webHidden/>
          </w:rPr>
        </w:r>
        <w:r w:rsidR="00E645F9">
          <w:rPr>
            <w:noProof/>
            <w:webHidden/>
          </w:rPr>
          <w:fldChar w:fldCharType="separate"/>
        </w:r>
        <w:r w:rsidR="00E645F9">
          <w:rPr>
            <w:noProof/>
            <w:webHidden/>
          </w:rPr>
          <w:t>7</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47" w:history="1">
        <w:r w:rsidR="00E645F9" w:rsidRPr="00721EE2">
          <w:rPr>
            <w:rStyle w:val="Hyperlink"/>
            <w:noProof/>
          </w:rPr>
          <w:t>1.2 Probleem</w:t>
        </w:r>
        <w:r w:rsidR="00E645F9">
          <w:rPr>
            <w:noProof/>
            <w:webHidden/>
          </w:rPr>
          <w:tab/>
        </w:r>
        <w:r w:rsidR="00E645F9">
          <w:rPr>
            <w:noProof/>
            <w:webHidden/>
          </w:rPr>
          <w:fldChar w:fldCharType="begin"/>
        </w:r>
        <w:r w:rsidR="00E645F9">
          <w:rPr>
            <w:noProof/>
            <w:webHidden/>
          </w:rPr>
          <w:instrText xml:space="preserve"> PAGEREF _Toc427334047 \h </w:instrText>
        </w:r>
        <w:r w:rsidR="00E645F9">
          <w:rPr>
            <w:noProof/>
            <w:webHidden/>
          </w:rPr>
        </w:r>
        <w:r w:rsidR="00E645F9">
          <w:rPr>
            <w:noProof/>
            <w:webHidden/>
          </w:rPr>
          <w:fldChar w:fldCharType="separate"/>
        </w:r>
        <w:r w:rsidR="00E645F9">
          <w:rPr>
            <w:noProof/>
            <w:webHidden/>
          </w:rPr>
          <w:t>7</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48" w:history="1">
        <w:r w:rsidR="00E645F9" w:rsidRPr="00721EE2">
          <w:rPr>
            <w:rStyle w:val="Hyperlink"/>
            <w:noProof/>
          </w:rPr>
          <w:t>1.3 Doelstelling</w:t>
        </w:r>
        <w:r w:rsidR="00E645F9">
          <w:rPr>
            <w:noProof/>
            <w:webHidden/>
          </w:rPr>
          <w:tab/>
        </w:r>
        <w:r w:rsidR="00E645F9">
          <w:rPr>
            <w:noProof/>
            <w:webHidden/>
          </w:rPr>
          <w:fldChar w:fldCharType="begin"/>
        </w:r>
        <w:r w:rsidR="00E645F9">
          <w:rPr>
            <w:noProof/>
            <w:webHidden/>
          </w:rPr>
          <w:instrText xml:space="preserve"> PAGEREF _Toc427334048 \h </w:instrText>
        </w:r>
        <w:r w:rsidR="00E645F9">
          <w:rPr>
            <w:noProof/>
            <w:webHidden/>
          </w:rPr>
        </w:r>
        <w:r w:rsidR="00E645F9">
          <w:rPr>
            <w:noProof/>
            <w:webHidden/>
          </w:rPr>
          <w:fldChar w:fldCharType="separate"/>
        </w:r>
        <w:r w:rsidR="00E645F9">
          <w:rPr>
            <w:noProof/>
            <w:webHidden/>
          </w:rPr>
          <w:t>8</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49" w:history="1">
        <w:r w:rsidR="00E645F9" w:rsidRPr="00721EE2">
          <w:rPr>
            <w:rStyle w:val="Hyperlink"/>
            <w:noProof/>
          </w:rPr>
          <w:t>1.4 Vraagstelling</w:t>
        </w:r>
        <w:r w:rsidR="00E645F9">
          <w:rPr>
            <w:noProof/>
            <w:webHidden/>
          </w:rPr>
          <w:tab/>
        </w:r>
        <w:r w:rsidR="00E645F9">
          <w:rPr>
            <w:noProof/>
            <w:webHidden/>
          </w:rPr>
          <w:fldChar w:fldCharType="begin"/>
        </w:r>
        <w:r w:rsidR="00E645F9">
          <w:rPr>
            <w:noProof/>
            <w:webHidden/>
          </w:rPr>
          <w:instrText xml:space="preserve"> PAGEREF _Toc427334049 \h </w:instrText>
        </w:r>
        <w:r w:rsidR="00E645F9">
          <w:rPr>
            <w:noProof/>
            <w:webHidden/>
          </w:rPr>
        </w:r>
        <w:r w:rsidR="00E645F9">
          <w:rPr>
            <w:noProof/>
            <w:webHidden/>
          </w:rPr>
          <w:fldChar w:fldCharType="separate"/>
        </w:r>
        <w:r w:rsidR="00E645F9">
          <w:rPr>
            <w:noProof/>
            <w:webHidden/>
          </w:rPr>
          <w:t>8</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50" w:history="1">
        <w:r w:rsidR="00E645F9" w:rsidRPr="00721EE2">
          <w:rPr>
            <w:rStyle w:val="Hyperlink"/>
            <w:noProof/>
          </w:rPr>
          <w:t>1.4.1 Hoofdvraag</w:t>
        </w:r>
        <w:r w:rsidR="00E645F9">
          <w:rPr>
            <w:noProof/>
            <w:webHidden/>
          </w:rPr>
          <w:tab/>
        </w:r>
        <w:r w:rsidR="00E645F9">
          <w:rPr>
            <w:noProof/>
            <w:webHidden/>
          </w:rPr>
          <w:fldChar w:fldCharType="begin"/>
        </w:r>
        <w:r w:rsidR="00E645F9">
          <w:rPr>
            <w:noProof/>
            <w:webHidden/>
          </w:rPr>
          <w:instrText xml:space="preserve"> PAGEREF _Toc427334050 \h </w:instrText>
        </w:r>
        <w:r w:rsidR="00E645F9">
          <w:rPr>
            <w:noProof/>
            <w:webHidden/>
          </w:rPr>
        </w:r>
        <w:r w:rsidR="00E645F9">
          <w:rPr>
            <w:noProof/>
            <w:webHidden/>
          </w:rPr>
          <w:fldChar w:fldCharType="separate"/>
        </w:r>
        <w:r w:rsidR="00E645F9">
          <w:rPr>
            <w:noProof/>
            <w:webHidden/>
          </w:rPr>
          <w:t>8</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51" w:history="1">
        <w:r w:rsidR="00E645F9" w:rsidRPr="00721EE2">
          <w:rPr>
            <w:rStyle w:val="Hyperlink"/>
            <w:noProof/>
          </w:rPr>
          <w:t>1.4.2 Deelvragen per categorie</w:t>
        </w:r>
        <w:r w:rsidR="00E645F9">
          <w:rPr>
            <w:noProof/>
            <w:webHidden/>
          </w:rPr>
          <w:tab/>
        </w:r>
        <w:r w:rsidR="00E645F9">
          <w:rPr>
            <w:noProof/>
            <w:webHidden/>
          </w:rPr>
          <w:fldChar w:fldCharType="begin"/>
        </w:r>
        <w:r w:rsidR="00E645F9">
          <w:rPr>
            <w:noProof/>
            <w:webHidden/>
          </w:rPr>
          <w:instrText xml:space="preserve"> PAGEREF _Toc427334051 \h </w:instrText>
        </w:r>
        <w:r w:rsidR="00E645F9">
          <w:rPr>
            <w:noProof/>
            <w:webHidden/>
          </w:rPr>
        </w:r>
        <w:r w:rsidR="00E645F9">
          <w:rPr>
            <w:noProof/>
            <w:webHidden/>
          </w:rPr>
          <w:fldChar w:fldCharType="separate"/>
        </w:r>
        <w:r w:rsidR="00E645F9">
          <w:rPr>
            <w:noProof/>
            <w:webHidden/>
          </w:rPr>
          <w:t>8</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52" w:history="1">
        <w:r w:rsidR="00E645F9" w:rsidRPr="00721EE2">
          <w:rPr>
            <w:rStyle w:val="Hyperlink"/>
            <w:noProof/>
          </w:rPr>
          <w:t>1.5 Setting en belanghebbenden</w:t>
        </w:r>
        <w:r w:rsidR="00E645F9">
          <w:rPr>
            <w:noProof/>
            <w:webHidden/>
          </w:rPr>
          <w:tab/>
        </w:r>
        <w:r w:rsidR="00E645F9">
          <w:rPr>
            <w:noProof/>
            <w:webHidden/>
          </w:rPr>
          <w:fldChar w:fldCharType="begin"/>
        </w:r>
        <w:r w:rsidR="00E645F9">
          <w:rPr>
            <w:noProof/>
            <w:webHidden/>
          </w:rPr>
          <w:instrText xml:space="preserve"> PAGEREF _Toc427334052 \h </w:instrText>
        </w:r>
        <w:r w:rsidR="00E645F9">
          <w:rPr>
            <w:noProof/>
            <w:webHidden/>
          </w:rPr>
        </w:r>
        <w:r w:rsidR="00E645F9">
          <w:rPr>
            <w:noProof/>
            <w:webHidden/>
          </w:rPr>
          <w:fldChar w:fldCharType="separate"/>
        </w:r>
        <w:r w:rsidR="00E645F9">
          <w:rPr>
            <w:noProof/>
            <w:webHidden/>
          </w:rPr>
          <w:t>9</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53" w:history="1">
        <w:r w:rsidR="00E645F9" w:rsidRPr="00721EE2">
          <w:rPr>
            <w:rStyle w:val="Hyperlink"/>
            <w:noProof/>
          </w:rPr>
          <w:t>1.6 Micro-, meso- en macroniveau</w:t>
        </w:r>
        <w:r w:rsidR="00E645F9">
          <w:rPr>
            <w:noProof/>
            <w:webHidden/>
          </w:rPr>
          <w:tab/>
        </w:r>
        <w:r w:rsidR="00E645F9">
          <w:rPr>
            <w:noProof/>
            <w:webHidden/>
          </w:rPr>
          <w:fldChar w:fldCharType="begin"/>
        </w:r>
        <w:r w:rsidR="00E645F9">
          <w:rPr>
            <w:noProof/>
            <w:webHidden/>
          </w:rPr>
          <w:instrText xml:space="preserve"> PAGEREF _Toc427334053 \h </w:instrText>
        </w:r>
        <w:r w:rsidR="00E645F9">
          <w:rPr>
            <w:noProof/>
            <w:webHidden/>
          </w:rPr>
        </w:r>
        <w:r w:rsidR="00E645F9">
          <w:rPr>
            <w:noProof/>
            <w:webHidden/>
          </w:rPr>
          <w:fldChar w:fldCharType="separate"/>
        </w:r>
        <w:r w:rsidR="00E645F9">
          <w:rPr>
            <w:noProof/>
            <w:webHidden/>
          </w:rPr>
          <w:t>9</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54" w:history="1">
        <w:r w:rsidR="00E645F9" w:rsidRPr="00721EE2">
          <w:rPr>
            <w:rStyle w:val="Hyperlink"/>
            <w:noProof/>
          </w:rPr>
          <w:t>1.6.1 microniveau</w:t>
        </w:r>
        <w:r w:rsidR="00E645F9">
          <w:rPr>
            <w:noProof/>
            <w:webHidden/>
          </w:rPr>
          <w:tab/>
        </w:r>
        <w:r w:rsidR="00E645F9">
          <w:rPr>
            <w:noProof/>
            <w:webHidden/>
          </w:rPr>
          <w:fldChar w:fldCharType="begin"/>
        </w:r>
        <w:r w:rsidR="00E645F9">
          <w:rPr>
            <w:noProof/>
            <w:webHidden/>
          </w:rPr>
          <w:instrText xml:space="preserve"> PAGEREF _Toc427334054 \h </w:instrText>
        </w:r>
        <w:r w:rsidR="00E645F9">
          <w:rPr>
            <w:noProof/>
            <w:webHidden/>
          </w:rPr>
        </w:r>
        <w:r w:rsidR="00E645F9">
          <w:rPr>
            <w:noProof/>
            <w:webHidden/>
          </w:rPr>
          <w:fldChar w:fldCharType="separate"/>
        </w:r>
        <w:r w:rsidR="00E645F9">
          <w:rPr>
            <w:noProof/>
            <w:webHidden/>
          </w:rPr>
          <w:t>9</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55" w:history="1">
        <w:r w:rsidR="00E645F9" w:rsidRPr="00721EE2">
          <w:rPr>
            <w:rStyle w:val="Hyperlink"/>
            <w:noProof/>
          </w:rPr>
          <w:t>1.6.2 mesoniveau</w:t>
        </w:r>
        <w:r w:rsidR="00E645F9">
          <w:rPr>
            <w:noProof/>
            <w:webHidden/>
          </w:rPr>
          <w:tab/>
        </w:r>
        <w:r w:rsidR="00E645F9">
          <w:rPr>
            <w:noProof/>
            <w:webHidden/>
          </w:rPr>
          <w:fldChar w:fldCharType="begin"/>
        </w:r>
        <w:r w:rsidR="00E645F9">
          <w:rPr>
            <w:noProof/>
            <w:webHidden/>
          </w:rPr>
          <w:instrText xml:space="preserve"> PAGEREF _Toc427334055 \h </w:instrText>
        </w:r>
        <w:r w:rsidR="00E645F9">
          <w:rPr>
            <w:noProof/>
            <w:webHidden/>
          </w:rPr>
        </w:r>
        <w:r w:rsidR="00E645F9">
          <w:rPr>
            <w:noProof/>
            <w:webHidden/>
          </w:rPr>
          <w:fldChar w:fldCharType="separate"/>
        </w:r>
        <w:r w:rsidR="00E645F9">
          <w:rPr>
            <w:noProof/>
            <w:webHidden/>
          </w:rPr>
          <w:t>9</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56" w:history="1">
        <w:r w:rsidR="00E645F9" w:rsidRPr="00721EE2">
          <w:rPr>
            <w:rStyle w:val="Hyperlink"/>
            <w:noProof/>
          </w:rPr>
          <w:t>1.6.3 macroniveau</w:t>
        </w:r>
        <w:r w:rsidR="00E645F9">
          <w:rPr>
            <w:noProof/>
            <w:webHidden/>
          </w:rPr>
          <w:tab/>
        </w:r>
        <w:r w:rsidR="00E645F9">
          <w:rPr>
            <w:noProof/>
            <w:webHidden/>
          </w:rPr>
          <w:fldChar w:fldCharType="begin"/>
        </w:r>
        <w:r w:rsidR="00E645F9">
          <w:rPr>
            <w:noProof/>
            <w:webHidden/>
          </w:rPr>
          <w:instrText xml:space="preserve"> PAGEREF _Toc427334056 \h </w:instrText>
        </w:r>
        <w:r w:rsidR="00E645F9">
          <w:rPr>
            <w:noProof/>
            <w:webHidden/>
          </w:rPr>
        </w:r>
        <w:r w:rsidR="00E645F9">
          <w:rPr>
            <w:noProof/>
            <w:webHidden/>
          </w:rPr>
          <w:fldChar w:fldCharType="separate"/>
        </w:r>
        <w:r w:rsidR="00E645F9">
          <w:rPr>
            <w:noProof/>
            <w:webHidden/>
          </w:rPr>
          <w:t>9</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57" w:history="1">
        <w:r w:rsidR="00E645F9" w:rsidRPr="00721EE2">
          <w:rPr>
            <w:rStyle w:val="Hyperlink"/>
            <w:noProof/>
          </w:rPr>
          <w:t>1.7 Wettelijk kader</w:t>
        </w:r>
        <w:r w:rsidR="00E645F9">
          <w:rPr>
            <w:noProof/>
            <w:webHidden/>
          </w:rPr>
          <w:tab/>
        </w:r>
        <w:r w:rsidR="00E645F9">
          <w:rPr>
            <w:noProof/>
            <w:webHidden/>
          </w:rPr>
          <w:fldChar w:fldCharType="begin"/>
        </w:r>
        <w:r w:rsidR="00E645F9">
          <w:rPr>
            <w:noProof/>
            <w:webHidden/>
          </w:rPr>
          <w:instrText xml:space="preserve"> PAGEREF _Toc427334057 \h </w:instrText>
        </w:r>
        <w:r w:rsidR="00E645F9">
          <w:rPr>
            <w:noProof/>
            <w:webHidden/>
          </w:rPr>
        </w:r>
        <w:r w:rsidR="00E645F9">
          <w:rPr>
            <w:noProof/>
            <w:webHidden/>
          </w:rPr>
          <w:fldChar w:fldCharType="separate"/>
        </w:r>
        <w:r w:rsidR="00E645F9">
          <w:rPr>
            <w:noProof/>
            <w:webHidden/>
          </w:rPr>
          <w:t>9</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58" w:history="1">
        <w:r w:rsidR="00E645F9" w:rsidRPr="00721EE2">
          <w:rPr>
            <w:rStyle w:val="Hyperlink"/>
            <w:noProof/>
          </w:rPr>
          <w:t>1.8 Probleem in perspectieven</w:t>
        </w:r>
        <w:r w:rsidR="00E645F9">
          <w:rPr>
            <w:noProof/>
            <w:webHidden/>
          </w:rPr>
          <w:tab/>
        </w:r>
        <w:r w:rsidR="00E645F9">
          <w:rPr>
            <w:noProof/>
            <w:webHidden/>
          </w:rPr>
          <w:fldChar w:fldCharType="begin"/>
        </w:r>
        <w:r w:rsidR="00E645F9">
          <w:rPr>
            <w:noProof/>
            <w:webHidden/>
          </w:rPr>
          <w:instrText xml:space="preserve"> PAGEREF _Toc427334058 \h </w:instrText>
        </w:r>
        <w:r w:rsidR="00E645F9">
          <w:rPr>
            <w:noProof/>
            <w:webHidden/>
          </w:rPr>
        </w:r>
        <w:r w:rsidR="00E645F9">
          <w:rPr>
            <w:noProof/>
            <w:webHidden/>
          </w:rPr>
          <w:fldChar w:fldCharType="separate"/>
        </w:r>
        <w:r w:rsidR="00E645F9">
          <w:rPr>
            <w:noProof/>
            <w:webHidden/>
          </w:rPr>
          <w:t>10</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59" w:history="1">
        <w:r w:rsidR="00E645F9" w:rsidRPr="00721EE2">
          <w:rPr>
            <w:rStyle w:val="Hyperlink"/>
            <w:noProof/>
          </w:rPr>
          <w:t>1.9 Inhoud/Opbouw verbeterplan</w:t>
        </w:r>
        <w:r w:rsidR="00E645F9">
          <w:rPr>
            <w:noProof/>
            <w:webHidden/>
          </w:rPr>
          <w:tab/>
        </w:r>
        <w:r w:rsidR="00E645F9">
          <w:rPr>
            <w:noProof/>
            <w:webHidden/>
          </w:rPr>
          <w:fldChar w:fldCharType="begin"/>
        </w:r>
        <w:r w:rsidR="00E645F9">
          <w:rPr>
            <w:noProof/>
            <w:webHidden/>
          </w:rPr>
          <w:instrText xml:space="preserve"> PAGEREF _Toc427334059 \h </w:instrText>
        </w:r>
        <w:r w:rsidR="00E645F9">
          <w:rPr>
            <w:noProof/>
            <w:webHidden/>
          </w:rPr>
        </w:r>
        <w:r w:rsidR="00E645F9">
          <w:rPr>
            <w:noProof/>
            <w:webHidden/>
          </w:rPr>
          <w:fldChar w:fldCharType="separate"/>
        </w:r>
        <w:r w:rsidR="00E645F9">
          <w:rPr>
            <w:noProof/>
            <w:webHidden/>
          </w:rPr>
          <w:t>11</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60" w:history="1">
        <w:r w:rsidR="00E645F9" w:rsidRPr="00721EE2">
          <w:rPr>
            <w:rStyle w:val="Hyperlink"/>
            <w:noProof/>
          </w:rPr>
          <w:t>1.10 begrippenkader</w:t>
        </w:r>
        <w:r w:rsidR="00E645F9">
          <w:rPr>
            <w:noProof/>
            <w:webHidden/>
          </w:rPr>
          <w:tab/>
        </w:r>
        <w:r w:rsidR="00E645F9">
          <w:rPr>
            <w:noProof/>
            <w:webHidden/>
          </w:rPr>
          <w:fldChar w:fldCharType="begin"/>
        </w:r>
        <w:r w:rsidR="00E645F9">
          <w:rPr>
            <w:noProof/>
            <w:webHidden/>
          </w:rPr>
          <w:instrText xml:space="preserve"> PAGEREF _Toc427334060 \h </w:instrText>
        </w:r>
        <w:r w:rsidR="00E645F9">
          <w:rPr>
            <w:noProof/>
            <w:webHidden/>
          </w:rPr>
        </w:r>
        <w:r w:rsidR="00E645F9">
          <w:rPr>
            <w:noProof/>
            <w:webHidden/>
          </w:rPr>
          <w:fldChar w:fldCharType="separate"/>
        </w:r>
        <w:r w:rsidR="00E645F9">
          <w:rPr>
            <w:noProof/>
            <w:webHidden/>
          </w:rPr>
          <w:t>11</w:t>
        </w:r>
        <w:r w:rsidR="00E645F9">
          <w:rPr>
            <w:noProof/>
            <w:webHidden/>
          </w:rPr>
          <w:fldChar w:fldCharType="end"/>
        </w:r>
      </w:hyperlink>
    </w:p>
    <w:p w:rsidR="00E645F9" w:rsidRDefault="00FB055C">
      <w:pPr>
        <w:pStyle w:val="Inhopg1"/>
        <w:tabs>
          <w:tab w:val="left" w:pos="440"/>
          <w:tab w:val="right" w:leader="dot" w:pos="9062"/>
        </w:tabs>
        <w:rPr>
          <w:rFonts w:asciiTheme="minorHAnsi" w:eastAsiaTheme="minorEastAsia" w:hAnsiTheme="minorHAnsi" w:cstheme="minorBidi"/>
          <w:noProof/>
          <w:lang w:val="nl-NL" w:eastAsia="nl-NL"/>
        </w:rPr>
      </w:pPr>
      <w:hyperlink w:anchor="_Toc427334061" w:history="1">
        <w:r w:rsidR="00E645F9" w:rsidRPr="00721EE2">
          <w:rPr>
            <w:rStyle w:val="Hyperlink"/>
            <w:noProof/>
          </w:rPr>
          <w:t>2.</w:t>
        </w:r>
        <w:r w:rsidR="00E645F9">
          <w:rPr>
            <w:rFonts w:asciiTheme="minorHAnsi" w:eastAsiaTheme="minorEastAsia" w:hAnsiTheme="minorHAnsi" w:cstheme="minorBidi"/>
            <w:noProof/>
            <w:lang w:val="nl-NL" w:eastAsia="nl-NL"/>
          </w:rPr>
          <w:tab/>
        </w:r>
        <w:r w:rsidR="00E645F9" w:rsidRPr="00721EE2">
          <w:rPr>
            <w:rStyle w:val="Hyperlink"/>
            <w:noProof/>
          </w:rPr>
          <w:t>Methode</w:t>
        </w:r>
        <w:r w:rsidR="00E645F9">
          <w:rPr>
            <w:noProof/>
            <w:webHidden/>
          </w:rPr>
          <w:tab/>
        </w:r>
        <w:r w:rsidR="00E645F9">
          <w:rPr>
            <w:noProof/>
            <w:webHidden/>
          </w:rPr>
          <w:fldChar w:fldCharType="begin"/>
        </w:r>
        <w:r w:rsidR="00E645F9">
          <w:rPr>
            <w:noProof/>
            <w:webHidden/>
          </w:rPr>
          <w:instrText xml:space="preserve"> PAGEREF _Toc427334061 \h </w:instrText>
        </w:r>
        <w:r w:rsidR="00E645F9">
          <w:rPr>
            <w:noProof/>
            <w:webHidden/>
          </w:rPr>
        </w:r>
        <w:r w:rsidR="00E645F9">
          <w:rPr>
            <w:noProof/>
            <w:webHidden/>
          </w:rPr>
          <w:fldChar w:fldCharType="separate"/>
        </w:r>
        <w:r w:rsidR="00E645F9">
          <w:rPr>
            <w:noProof/>
            <w:webHidden/>
          </w:rPr>
          <w:t>12</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62" w:history="1">
        <w:r w:rsidR="00E645F9" w:rsidRPr="00721EE2">
          <w:rPr>
            <w:rStyle w:val="Hyperlink"/>
            <w:noProof/>
          </w:rPr>
          <w:t>2.1 Literatuuronderzoek</w:t>
        </w:r>
        <w:r w:rsidR="00E645F9">
          <w:rPr>
            <w:noProof/>
            <w:webHidden/>
          </w:rPr>
          <w:tab/>
        </w:r>
        <w:r w:rsidR="00E645F9">
          <w:rPr>
            <w:noProof/>
            <w:webHidden/>
          </w:rPr>
          <w:fldChar w:fldCharType="begin"/>
        </w:r>
        <w:r w:rsidR="00E645F9">
          <w:rPr>
            <w:noProof/>
            <w:webHidden/>
          </w:rPr>
          <w:instrText xml:space="preserve"> PAGEREF _Toc427334062 \h </w:instrText>
        </w:r>
        <w:r w:rsidR="00E645F9">
          <w:rPr>
            <w:noProof/>
            <w:webHidden/>
          </w:rPr>
        </w:r>
        <w:r w:rsidR="00E645F9">
          <w:rPr>
            <w:noProof/>
            <w:webHidden/>
          </w:rPr>
          <w:fldChar w:fldCharType="separate"/>
        </w:r>
        <w:r w:rsidR="00E645F9">
          <w:rPr>
            <w:noProof/>
            <w:webHidden/>
          </w:rPr>
          <w:t>13</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63" w:history="1">
        <w:r w:rsidR="00E645F9" w:rsidRPr="00721EE2">
          <w:rPr>
            <w:rStyle w:val="Hyperlink"/>
            <w:noProof/>
          </w:rPr>
          <w:t>2.1.1 informatievoorziening bij ontslag</w:t>
        </w:r>
        <w:r w:rsidR="00E645F9">
          <w:rPr>
            <w:noProof/>
            <w:webHidden/>
          </w:rPr>
          <w:tab/>
        </w:r>
        <w:r w:rsidR="00E645F9">
          <w:rPr>
            <w:noProof/>
            <w:webHidden/>
          </w:rPr>
          <w:fldChar w:fldCharType="begin"/>
        </w:r>
        <w:r w:rsidR="00E645F9">
          <w:rPr>
            <w:noProof/>
            <w:webHidden/>
          </w:rPr>
          <w:instrText xml:space="preserve"> PAGEREF _Toc427334063 \h </w:instrText>
        </w:r>
        <w:r w:rsidR="00E645F9">
          <w:rPr>
            <w:noProof/>
            <w:webHidden/>
          </w:rPr>
        </w:r>
        <w:r w:rsidR="00E645F9">
          <w:rPr>
            <w:noProof/>
            <w:webHidden/>
          </w:rPr>
          <w:fldChar w:fldCharType="separate"/>
        </w:r>
        <w:r w:rsidR="00E645F9">
          <w:rPr>
            <w:noProof/>
            <w:webHidden/>
          </w:rPr>
          <w:t>13</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64" w:history="1">
        <w:r w:rsidR="00E645F9" w:rsidRPr="00721EE2">
          <w:rPr>
            <w:rStyle w:val="Hyperlink"/>
            <w:noProof/>
          </w:rPr>
          <w:t>2.1.2 screeningsinstrumenten</w:t>
        </w:r>
        <w:r w:rsidR="00E645F9">
          <w:rPr>
            <w:noProof/>
            <w:webHidden/>
          </w:rPr>
          <w:tab/>
        </w:r>
        <w:r w:rsidR="00E645F9">
          <w:rPr>
            <w:noProof/>
            <w:webHidden/>
          </w:rPr>
          <w:fldChar w:fldCharType="begin"/>
        </w:r>
        <w:r w:rsidR="00E645F9">
          <w:rPr>
            <w:noProof/>
            <w:webHidden/>
          </w:rPr>
          <w:instrText xml:space="preserve"> PAGEREF _Toc427334064 \h </w:instrText>
        </w:r>
        <w:r w:rsidR="00E645F9">
          <w:rPr>
            <w:noProof/>
            <w:webHidden/>
          </w:rPr>
        </w:r>
        <w:r w:rsidR="00E645F9">
          <w:rPr>
            <w:noProof/>
            <w:webHidden/>
          </w:rPr>
          <w:fldChar w:fldCharType="separate"/>
        </w:r>
        <w:r w:rsidR="00E645F9">
          <w:rPr>
            <w:noProof/>
            <w:webHidden/>
          </w:rPr>
          <w:t>14</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65" w:history="1">
        <w:r w:rsidR="00E645F9" w:rsidRPr="00721EE2">
          <w:rPr>
            <w:rStyle w:val="Hyperlink"/>
            <w:noProof/>
          </w:rPr>
          <w:t>2.2 Kwalitatief onderzoek</w:t>
        </w:r>
        <w:r w:rsidR="00E645F9">
          <w:rPr>
            <w:noProof/>
            <w:webHidden/>
          </w:rPr>
          <w:tab/>
        </w:r>
        <w:r w:rsidR="00E645F9">
          <w:rPr>
            <w:noProof/>
            <w:webHidden/>
          </w:rPr>
          <w:fldChar w:fldCharType="begin"/>
        </w:r>
        <w:r w:rsidR="00E645F9">
          <w:rPr>
            <w:noProof/>
            <w:webHidden/>
          </w:rPr>
          <w:instrText xml:space="preserve"> PAGEREF _Toc427334065 \h </w:instrText>
        </w:r>
        <w:r w:rsidR="00E645F9">
          <w:rPr>
            <w:noProof/>
            <w:webHidden/>
          </w:rPr>
        </w:r>
        <w:r w:rsidR="00E645F9">
          <w:rPr>
            <w:noProof/>
            <w:webHidden/>
          </w:rPr>
          <w:fldChar w:fldCharType="separate"/>
        </w:r>
        <w:r w:rsidR="00E645F9">
          <w:rPr>
            <w:noProof/>
            <w:webHidden/>
          </w:rPr>
          <w:t>16</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66" w:history="1">
        <w:r w:rsidR="00E645F9" w:rsidRPr="00721EE2">
          <w:rPr>
            <w:rStyle w:val="Hyperlink"/>
            <w:noProof/>
          </w:rPr>
          <w:t>2.2.1 Interviews professionals</w:t>
        </w:r>
        <w:r w:rsidR="00E645F9">
          <w:rPr>
            <w:noProof/>
            <w:webHidden/>
          </w:rPr>
          <w:tab/>
        </w:r>
        <w:r w:rsidR="00E645F9">
          <w:rPr>
            <w:noProof/>
            <w:webHidden/>
          </w:rPr>
          <w:fldChar w:fldCharType="begin"/>
        </w:r>
        <w:r w:rsidR="00E645F9">
          <w:rPr>
            <w:noProof/>
            <w:webHidden/>
          </w:rPr>
          <w:instrText xml:space="preserve"> PAGEREF _Toc427334066 \h </w:instrText>
        </w:r>
        <w:r w:rsidR="00E645F9">
          <w:rPr>
            <w:noProof/>
            <w:webHidden/>
          </w:rPr>
        </w:r>
        <w:r w:rsidR="00E645F9">
          <w:rPr>
            <w:noProof/>
            <w:webHidden/>
          </w:rPr>
          <w:fldChar w:fldCharType="separate"/>
        </w:r>
        <w:r w:rsidR="00E645F9">
          <w:rPr>
            <w:noProof/>
            <w:webHidden/>
          </w:rPr>
          <w:t>16</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67" w:history="1">
        <w:r w:rsidR="00E645F9" w:rsidRPr="00721EE2">
          <w:rPr>
            <w:rStyle w:val="Hyperlink"/>
            <w:noProof/>
          </w:rPr>
          <w:t>2.2.2 Interviews patiënten</w:t>
        </w:r>
        <w:r w:rsidR="00E645F9">
          <w:rPr>
            <w:noProof/>
            <w:webHidden/>
          </w:rPr>
          <w:tab/>
        </w:r>
        <w:r w:rsidR="00E645F9">
          <w:rPr>
            <w:noProof/>
            <w:webHidden/>
          </w:rPr>
          <w:fldChar w:fldCharType="begin"/>
        </w:r>
        <w:r w:rsidR="00E645F9">
          <w:rPr>
            <w:noProof/>
            <w:webHidden/>
          </w:rPr>
          <w:instrText xml:space="preserve"> PAGEREF _Toc427334067 \h </w:instrText>
        </w:r>
        <w:r w:rsidR="00E645F9">
          <w:rPr>
            <w:noProof/>
            <w:webHidden/>
          </w:rPr>
        </w:r>
        <w:r w:rsidR="00E645F9">
          <w:rPr>
            <w:noProof/>
            <w:webHidden/>
          </w:rPr>
          <w:fldChar w:fldCharType="separate"/>
        </w:r>
        <w:r w:rsidR="00E645F9">
          <w:rPr>
            <w:noProof/>
            <w:webHidden/>
          </w:rPr>
          <w:t>17</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68" w:history="1">
        <w:r w:rsidR="00E645F9" w:rsidRPr="00721EE2">
          <w:rPr>
            <w:rStyle w:val="Hyperlink"/>
            <w:noProof/>
          </w:rPr>
          <w:t>2.2.3 Focusgroep</w:t>
        </w:r>
        <w:r w:rsidR="00E645F9">
          <w:rPr>
            <w:noProof/>
            <w:webHidden/>
          </w:rPr>
          <w:tab/>
        </w:r>
        <w:r w:rsidR="00E645F9">
          <w:rPr>
            <w:noProof/>
            <w:webHidden/>
          </w:rPr>
          <w:fldChar w:fldCharType="begin"/>
        </w:r>
        <w:r w:rsidR="00E645F9">
          <w:rPr>
            <w:noProof/>
            <w:webHidden/>
          </w:rPr>
          <w:instrText xml:space="preserve"> PAGEREF _Toc427334068 \h </w:instrText>
        </w:r>
        <w:r w:rsidR="00E645F9">
          <w:rPr>
            <w:noProof/>
            <w:webHidden/>
          </w:rPr>
        </w:r>
        <w:r w:rsidR="00E645F9">
          <w:rPr>
            <w:noProof/>
            <w:webHidden/>
          </w:rPr>
          <w:fldChar w:fldCharType="separate"/>
        </w:r>
        <w:r w:rsidR="00E645F9">
          <w:rPr>
            <w:noProof/>
            <w:webHidden/>
          </w:rPr>
          <w:t>18</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69" w:history="1">
        <w:r w:rsidR="00E645F9" w:rsidRPr="00721EE2">
          <w:rPr>
            <w:rStyle w:val="Hyperlink"/>
            <w:noProof/>
          </w:rPr>
          <w:t>2.3 Kwantitatief onderzoek</w:t>
        </w:r>
        <w:r w:rsidR="00E645F9">
          <w:rPr>
            <w:noProof/>
            <w:webHidden/>
          </w:rPr>
          <w:tab/>
        </w:r>
        <w:r w:rsidR="00E645F9">
          <w:rPr>
            <w:noProof/>
            <w:webHidden/>
          </w:rPr>
          <w:fldChar w:fldCharType="begin"/>
        </w:r>
        <w:r w:rsidR="00E645F9">
          <w:rPr>
            <w:noProof/>
            <w:webHidden/>
          </w:rPr>
          <w:instrText xml:space="preserve"> PAGEREF _Toc427334069 \h </w:instrText>
        </w:r>
        <w:r w:rsidR="00E645F9">
          <w:rPr>
            <w:noProof/>
            <w:webHidden/>
          </w:rPr>
        </w:r>
        <w:r w:rsidR="00E645F9">
          <w:rPr>
            <w:noProof/>
            <w:webHidden/>
          </w:rPr>
          <w:fldChar w:fldCharType="separate"/>
        </w:r>
        <w:r w:rsidR="00E645F9">
          <w:rPr>
            <w:noProof/>
            <w:webHidden/>
          </w:rPr>
          <w:t>18</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70" w:history="1">
        <w:r w:rsidR="00E645F9" w:rsidRPr="00721EE2">
          <w:rPr>
            <w:rStyle w:val="Hyperlink"/>
            <w:noProof/>
          </w:rPr>
          <w:t>2.3.1 Dossieronderzoek</w:t>
        </w:r>
        <w:r w:rsidR="00E645F9">
          <w:rPr>
            <w:noProof/>
            <w:webHidden/>
          </w:rPr>
          <w:tab/>
        </w:r>
        <w:r w:rsidR="00E645F9">
          <w:rPr>
            <w:noProof/>
            <w:webHidden/>
          </w:rPr>
          <w:fldChar w:fldCharType="begin"/>
        </w:r>
        <w:r w:rsidR="00E645F9">
          <w:rPr>
            <w:noProof/>
            <w:webHidden/>
          </w:rPr>
          <w:instrText xml:space="preserve"> PAGEREF _Toc427334070 \h </w:instrText>
        </w:r>
        <w:r w:rsidR="00E645F9">
          <w:rPr>
            <w:noProof/>
            <w:webHidden/>
          </w:rPr>
        </w:r>
        <w:r w:rsidR="00E645F9">
          <w:rPr>
            <w:noProof/>
            <w:webHidden/>
          </w:rPr>
          <w:fldChar w:fldCharType="separate"/>
        </w:r>
        <w:r w:rsidR="00E645F9">
          <w:rPr>
            <w:noProof/>
            <w:webHidden/>
          </w:rPr>
          <w:t>18</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71" w:history="1">
        <w:r w:rsidR="00E645F9" w:rsidRPr="00721EE2">
          <w:rPr>
            <w:rStyle w:val="Hyperlink"/>
            <w:noProof/>
          </w:rPr>
          <w:t>2.3.2 Participerende observatie</w:t>
        </w:r>
        <w:r w:rsidR="00E645F9">
          <w:rPr>
            <w:noProof/>
            <w:webHidden/>
          </w:rPr>
          <w:tab/>
        </w:r>
        <w:r w:rsidR="00E645F9">
          <w:rPr>
            <w:noProof/>
            <w:webHidden/>
          </w:rPr>
          <w:fldChar w:fldCharType="begin"/>
        </w:r>
        <w:r w:rsidR="00E645F9">
          <w:rPr>
            <w:noProof/>
            <w:webHidden/>
          </w:rPr>
          <w:instrText xml:space="preserve"> PAGEREF _Toc427334071 \h </w:instrText>
        </w:r>
        <w:r w:rsidR="00E645F9">
          <w:rPr>
            <w:noProof/>
            <w:webHidden/>
          </w:rPr>
        </w:r>
        <w:r w:rsidR="00E645F9">
          <w:rPr>
            <w:noProof/>
            <w:webHidden/>
          </w:rPr>
          <w:fldChar w:fldCharType="separate"/>
        </w:r>
        <w:r w:rsidR="00E645F9">
          <w:rPr>
            <w:noProof/>
            <w:webHidden/>
          </w:rPr>
          <w:t>19</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72" w:history="1">
        <w:r w:rsidR="00E645F9" w:rsidRPr="00721EE2">
          <w:rPr>
            <w:rStyle w:val="Hyperlink"/>
            <w:noProof/>
          </w:rPr>
          <w:t>2.4 Best practice</w:t>
        </w:r>
        <w:r w:rsidR="00E645F9">
          <w:rPr>
            <w:noProof/>
            <w:webHidden/>
          </w:rPr>
          <w:tab/>
        </w:r>
        <w:r w:rsidR="00E645F9">
          <w:rPr>
            <w:noProof/>
            <w:webHidden/>
          </w:rPr>
          <w:fldChar w:fldCharType="begin"/>
        </w:r>
        <w:r w:rsidR="00E645F9">
          <w:rPr>
            <w:noProof/>
            <w:webHidden/>
          </w:rPr>
          <w:instrText xml:space="preserve"> PAGEREF _Toc427334072 \h </w:instrText>
        </w:r>
        <w:r w:rsidR="00E645F9">
          <w:rPr>
            <w:noProof/>
            <w:webHidden/>
          </w:rPr>
        </w:r>
        <w:r w:rsidR="00E645F9">
          <w:rPr>
            <w:noProof/>
            <w:webHidden/>
          </w:rPr>
          <w:fldChar w:fldCharType="separate"/>
        </w:r>
        <w:r w:rsidR="00E645F9">
          <w:rPr>
            <w:noProof/>
            <w:webHidden/>
          </w:rPr>
          <w:t>19</w:t>
        </w:r>
        <w:r w:rsidR="00E645F9">
          <w:rPr>
            <w:noProof/>
            <w:webHidden/>
          </w:rPr>
          <w:fldChar w:fldCharType="end"/>
        </w:r>
      </w:hyperlink>
    </w:p>
    <w:p w:rsidR="00E645F9" w:rsidRDefault="00FB055C">
      <w:pPr>
        <w:pStyle w:val="Inhopg1"/>
        <w:tabs>
          <w:tab w:val="left" w:pos="440"/>
          <w:tab w:val="right" w:leader="dot" w:pos="9062"/>
        </w:tabs>
        <w:rPr>
          <w:rFonts w:asciiTheme="minorHAnsi" w:eastAsiaTheme="minorEastAsia" w:hAnsiTheme="minorHAnsi" w:cstheme="minorBidi"/>
          <w:noProof/>
          <w:lang w:val="nl-NL" w:eastAsia="nl-NL"/>
        </w:rPr>
      </w:pPr>
      <w:hyperlink w:anchor="_Toc427334073" w:history="1">
        <w:r w:rsidR="00E645F9" w:rsidRPr="00721EE2">
          <w:rPr>
            <w:rStyle w:val="Hyperlink"/>
            <w:noProof/>
          </w:rPr>
          <w:t>3.</w:t>
        </w:r>
        <w:r w:rsidR="00E645F9">
          <w:rPr>
            <w:rFonts w:asciiTheme="minorHAnsi" w:eastAsiaTheme="minorEastAsia" w:hAnsiTheme="minorHAnsi" w:cstheme="minorBidi"/>
            <w:noProof/>
            <w:lang w:val="nl-NL" w:eastAsia="nl-NL"/>
          </w:rPr>
          <w:tab/>
        </w:r>
        <w:r w:rsidR="00E645F9" w:rsidRPr="00721EE2">
          <w:rPr>
            <w:rStyle w:val="Hyperlink"/>
            <w:noProof/>
          </w:rPr>
          <w:t>Resultaten</w:t>
        </w:r>
        <w:r w:rsidR="00E645F9">
          <w:rPr>
            <w:noProof/>
            <w:webHidden/>
          </w:rPr>
          <w:tab/>
        </w:r>
        <w:r w:rsidR="00E645F9">
          <w:rPr>
            <w:noProof/>
            <w:webHidden/>
          </w:rPr>
          <w:fldChar w:fldCharType="begin"/>
        </w:r>
        <w:r w:rsidR="00E645F9">
          <w:rPr>
            <w:noProof/>
            <w:webHidden/>
          </w:rPr>
          <w:instrText xml:space="preserve"> PAGEREF _Toc427334073 \h </w:instrText>
        </w:r>
        <w:r w:rsidR="00E645F9">
          <w:rPr>
            <w:noProof/>
            <w:webHidden/>
          </w:rPr>
        </w:r>
        <w:r w:rsidR="00E645F9">
          <w:rPr>
            <w:noProof/>
            <w:webHidden/>
          </w:rPr>
          <w:fldChar w:fldCharType="separate"/>
        </w:r>
        <w:r w:rsidR="00E645F9">
          <w:rPr>
            <w:noProof/>
            <w:webHidden/>
          </w:rPr>
          <w:t>20</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74" w:history="1">
        <w:r w:rsidR="00E645F9" w:rsidRPr="00721EE2">
          <w:rPr>
            <w:rStyle w:val="Hyperlink"/>
            <w:noProof/>
          </w:rPr>
          <w:t>3.1 Literatuuronderzoek</w:t>
        </w:r>
        <w:r w:rsidR="00E645F9">
          <w:rPr>
            <w:noProof/>
            <w:webHidden/>
          </w:rPr>
          <w:tab/>
        </w:r>
        <w:r w:rsidR="00E645F9">
          <w:rPr>
            <w:noProof/>
            <w:webHidden/>
          </w:rPr>
          <w:fldChar w:fldCharType="begin"/>
        </w:r>
        <w:r w:rsidR="00E645F9">
          <w:rPr>
            <w:noProof/>
            <w:webHidden/>
          </w:rPr>
          <w:instrText xml:space="preserve"> PAGEREF _Toc427334074 \h </w:instrText>
        </w:r>
        <w:r w:rsidR="00E645F9">
          <w:rPr>
            <w:noProof/>
            <w:webHidden/>
          </w:rPr>
        </w:r>
        <w:r w:rsidR="00E645F9">
          <w:rPr>
            <w:noProof/>
            <w:webHidden/>
          </w:rPr>
          <w:fldChar w:fldCharType="separate"/>
        </w:r>
        <w:r w:rsidR="00E645F9">
          <w:rPr>
            <w:noProof/>
            <w:webHidden/>
          </w:rPr>
          <w:t>20</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75" w:history="1">
        <w:r w:rsidR="00E645F9" w:rsidRPr="00721EE2">
          <w:rPr>
            <w:rStyle w:val="Hyperlink"/>
            <w:noProof/>
          </w:rPr>
          <w:t>3.1.1 informatievoorziening bij ontslag</w:t>
        </w:r>
        <w:r w:rsidR="00E645F9">
          <w:rPr>
            <w:noProof/>
            <w:webHidden/>
          </w:rPr>
          <w:tab/>
        </w:r>
        <w:r w:rsidR="00E645F9">
          <w:rPr>
            <w:noProof/>
            <w:webHidden/>
          </w:rPr>
          <w:fldChar w:fldCharType="begin"/>
        </w:r>
        <w:r w:rsidR="00E645F9">
          <w:rPr>
            <w:noProof/>
            <w:webHidden/>
          </w:rPr>
          <w:instrText xml:space="preserve"> PAGEREF _Toc427334075 \h </w:instrText>
        </w:r>
        <w:r w:rsidR="00E645F9">
          <w:rPr>
            <w:noProof/>
            <w:webHidden/>
          </w:rPr>
        </w:r>
        <w:r w:rsidR="00E645F9">
          <w:rPr>
            <w:noProof/>
            <w:webHidden/>
          </w:rPr>
          <w:fldChar w:fldCharType="separate"/>
        </w:r>
        <w:r w:rsidR="00E645F9">
          <w:rPr>
            <w:noProof/>
            <w:webHidden/>
          </w:rPr>
          <w:t>20</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76" w:history="1">
        <w:r w:rsidR="00E645F9" w:rsidRPr="00721EE2">
          <w:rPr>
            <w:rStyle w:val="Hyperlink"/>
            <w:noProof/>
          </w:rPr>
          <w:t>3.1.2 screeningsinstrumenten</w:t>
        </w:r>
        <w:r w:rsidR="00E645F9">
          <w:rPr>
            <w:noProof/>
            <w:webHidden/>
          </w:rPr>
          <w:tab/>
        </w:r>
        <w:r w:rsidR="00E645F9">
          <w:rPr>
            <w:noProof/>
            <w:webHidden/>
          </w:rPr>
          <w:fldChar w:fldCharType="begin"/>
        </w:r>
        <w:r w:rsidR="00E645F9">
          <w:rPr>
            <w:noProof/>
            <w:webHidden/>
          </w:rPr>
          <w:instrText xml:space="preserve"> PAGEREF _Toc427334076 \h </w:instrText>
        </w:r>
        <w:r w:rsidR="00E645F9">
          <w:rPr>
            <w:noProof/>
            <w:webHidden/>
          </w:rPr>
        </w:r>
        <w:r w:rsidR="00E645F9">
          <w:rPr>
            <w:noProof/>
            <w:webHidden/>
          </w:rPr>
          <w:fldChar w:fldCharType="separate"/>
        </w:r>
        <w:r w:rsidR="00E645F9">
          <w:rPr>
            <w:noProof/>
            <w:webHidden/>
          </w:rPr>
          <w:t>22</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77" w:history="1">
        <w:r w:rsidR="00E645F9" w:rsidRPr="00721EE2">
          <w:rPr>
            <w:rStyle w:val="Hyperlink"/>
            <w:noProof/>
          </w:rPr>
          <w:t>3.2 Kwalitatief onderzoek</w:t>
        </w:r>
        <w:r w:rsidR="00E645F9">
          <w:rPr>
            <w:noProof/>
            <w:webHidden/>
          </w:rPr>
          <w:tab/>
        </w:r>
        <w:r w:rsidR="00E645F9">
          <w:rPr>
            <w:noProof/>
            <w:webHidden/>
          </w:rPr>
          <w:fldChar w:fldCharType="begin"/>
        </w:r>
        <w:r w:rsidR="00E645F9">
          <w:rPr>
            <w:noProof/>
            <w:webHidden/>
          </w:rPr>
          <w:instrText xml:space="preserve"> PAGEREF _Toc427334077 \h </w:instrText>
        </w:r>
        <w:r w:rsidR="00E645F9">
          <w:rPr>
            <w:noProof/>
            <w:webHidden/>
          </w:rPr>
        </w:r>
        <w:r w:rsidR="00E645F9">
          <w:rPr>
            <w:noProof/>
            <w:webHidden/>
          </w:rPr>
          <w:fldChar w:fldCharType="separate"/>
        </w:r>
        <w:r w:rsidR="00E645F9">
          <w:rPr>
            <w:noProof/>
            <w:webHidden/>
          </w:rPr>
          <w:t>24</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78" w:history="1">
        <w:r w:rsidR="00E645F9" w:rsidRPr="00721EE2">
          <w:rPr>
            <w:rStyle w:val="Hyperlink"/>
            <w:noProof/>
          </w:rPr>
          <w:t>3.2.1 Interviews professionals</w:t>
        </w:r>
        <w:r w:rsidR="00E645F9">
          <w:rPr>
            <w:noProof/>
            <w:webHidden/>
          </w:rPr>
          <w:tab/>
        </w:r>
        <w:r w:rsidR="00E645F9">
          <w:rPr>
            <w:noProof/>
            <w:webHidden/>
          </w:rPr>
          <w:fldChar w:fldCharType="begin"/>
        </w:r>
        <w:r w:rsidR="00E645F9">
          <w:rPr>
            <w:noProof/>
            <w:webHidden/>
          </w:rPr>
          <w:instrText xml:space="preserve"> PAGEREF _Toc427334078 \h </w:instrText>
        </w:r>
        <w:r w:rsidR="00E645F9">
          <w:rPr>
            <w:noProof/>
            <w:webHidden/>
          </w:rPr>
        </w:r>
        <w:r w:rsidR="00E645F9">
          <w:rPr>
            <w:noProof/>
            <w:webHidden/>
          </w:rPr>
          <w:fldChar w:fldCharType="separate"/>
        </w:r>
        <w:r w:rsidR="00E645F9">
          <w:rPr>
            <w:noProof/>
            <w:webHidden/>
          </w:rPr>
          <w:t>24</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79" w:history="1">
        <w:r w:rsidR="00E645F9" w:rsidRPr="00721EE2">
          <w:rPr>
            <w:rStyle w:val="Hyperlink"/>
            <w:noProof/>
          </w:rPr>
          <w:t>3.2.2 Interviews patiënten</w:t>
        </w:r>
        <w:r w:rsidR="00E645F9">
          <w:rPr>
            <w:noProof/>
            <w:webHidden/>
          </w:rPr>
          <w:tab/>
        </w:r>
        <w:r w:rsidR="00E645F9">
          <w:rPr>
            <w:noProof/>
            <w:webHidden/>
          </w:rPr>
          <w:fldChar w:fldCharType="begin"/>
        </w:r>
        <w:r w:rsidR="00E645F9">
          <w:rPr>
            <w:noProof/>
            <w:webHidden/>
          </w:rPr>
          <w:instrText xml:space="preserve"> PAGEREF _Toc427334079 \h </w:instrText>
        </w:r>
        <w:r w:rsidR="00E645F9">
          <w:rPr>
            <w:noProof/>
            <w:webHidden/>
          </w:rPr>
        </w:r>
        <w:r w:rsidR="00E645F9">
          <w:rPr>
            <w:noProof/>
            <w:webHidden/>
          </w:rPr>
          <w:fldChar w:fldCharType="separate"/>
        </w:r>
        <w:r w:rsidR="00E645F9">
          <w:rPr>
            <w:noProof/>
            <w:webHidden/>
          </w:rPr>
          <w:t>26</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80" w:history="1">
        <w:r w:rsidR="00E645F9" w:rsidRPr="00721EE2">
          <w:rPr>
            <w:rStyle w:val="Hyperlink"/>
            <w:noProof/>
          </w:rPr>
          <w:t>3.2.3 Focusgroep</w:t>
        </w:r>
        <w:r w:rsidR="00E645F9">
          <w:rPr>
            <w:noProof/>
            <w:webHidden/>
          </w:rPr>
          <w:tab/>
        </w:r>
        <w:r w:rsidR="00E645F9">
          <w:rPr>
            <w:noProof/>
            <w:webHidden/>
          </w:rPr>
          <w:fldChar w:fldCharType="begin"/>
        </w:r>
        <w:r w:rsidR="00E645F9">
          <w:rPr>
            <w:noProof/>
            <w:webHidden/>
          </w:rPr>
          <w:instrText xml:space="preserve"> PAGEREF _Toc427334080 \h </w:instrText>
        </w:r>
        <w:r w:rsidR="00E645F9">
          <w:rPr>
            <w:noProof/>
            <w:webHidden/>
          </w:rPr>
        </w:r>
        <w:r w:rsidR="00E645F9">
          <w:rPr>
            <w:noProof/>
            <w:webHidden/>
          </w:rPr>
          <w:fldChar w:fldCharType="separate"/>
        </w:r>
        <w:r w:rsidR="00E645F9">
          <w:rPr>
            <w:noProof/>
            <w:webHidden/>
          </w:rPr>
          <w:t>26</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81" w:history="1">
        <w:r w:rsidR="00E645F9" w:rsidRPr="00721EE2">
          <w:rPr>
            <w:rStyle w:val="Hyperlink"/>
            <w:noProof/>
          </w:rPr>
          <w:t>3.3 Kwantitatief onderzoek</w:t>
        </w:r>
        <w:r w:rsidR="00E645F9">
          <w:rPr>
            <w:noProof/>
            <w:webHidden/>
          </w:rPr>
          <w:tab/>
        </w:r>
        <w:r w:rsidR="00E645F9">
          <w:rPr>
            <w:noProof/>
            <w:webHidden/>
          </w:rPr>
          <w:fldChar w:fldCharType="begin"/>
        </w:r>
        <w:r w:rsidR="00E645F9">
          <w:rPr>
            <w:noProof/>
            <w:webHidden/>
          </w:rPr>
          <w:instrText xml:space="preserve"> PAGEREF _Toc427334081 \h </w:instrText>
        </w:r>
        <w:r w:rsidR="00E645F9">
          <w:rPr>
            <w:noProof/>
            <w:webHidden/>
          </w:rPr>
        </w:r>
        <w:r w:rsidR="00E645F9">
          <w:rPr>
            <w:noProof/>
            <w:webHidden/>
          </w:rPr>
          <w:fldChar w:fldCharType="separate"/>
        </w:r>
        <w:r w:rsidR="00E645F9">
          <w:rPr>
            <w:noProof/>
            <w:webHidden/>
          </w:rPr>
          <w:t>27</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82" w:history="1">
        <w:r w:rsidR="00E645F9" w:rsidRPr="00721EE2">
          <w:rPr>
            <w:rStyle w:val="Hyperlink"/>
            <w:noProof/>
          </w:rPr>
          <w:t>3.3.1 Dossieronderzoek</w:t>
        </w:r>
        <w:r w:rsidR="00E645F9">
          <w:rPr>
            <w:noProof/>
            <w:webHidden/>
          </w:rPr>
          <w:tab/>
        </w:r>
        <w:r w:rsidR="00E645F9">
          <w:rPr>
            <w:noProof/>
            <w:webHidden/>
          </w:rPr>
          <w:fldChar w:fldCharType="begin"/>
        </w:r>
        <w:r w:rsidR="00E645F9">
          <w:rPr>
            <w:noProof/>
            <w:webHidden/>
          </w:rPr>
          <w:instrText xml:space="preserve"> PAGEREF _Toc427334082 \h </w:instrText>
        </w:r>
        <w:r w:rsidR="00E645F9">
          <w:rPr>
            <w:noProof/>
            <w:webHidden/>
          </w:rPr>
        </w:r>
        <w:r w:rsidR="00E645F9">
          <w:rPr>
            <w:noProof/>
            <w:webHidden/>
          </w:rPr>
          <w:fldChar w:fldCharType="separate"/>
        </w:r>
        <w:r w:rsidR="00E645F9">
          <w:rPr>
            <w:noProof/>
            <w:webHidden/>
          </w:rPr>
          <w:t>27</w:t>
        </w:r>
        <w:r w:rsidR="00E645F9">
          <w:rPr>
            <w:noProof/>
            <w:webHidden/>
          </w:rPr>
          <w:fldChar w:fldCharType="end"/>
        </w:r>
      </w:hyperlink>
    </w:p>
    <w:p w:rsidR="00E645F9" w:rsidRDefault="00FB055C">
      <w:pPr>
        <w:pStyle w:val="Inhopg3"/>
        <w:tabs>
          <w:tab w:val="right" w:leader="dot" w:pos="9062"/>
        </w:tabs>
        <w:rPr>
          <w:rFonts w:asciiTheme="minorHAnsi" w:eastAsiaTheme="minorEastAsia" w:hAnsiTheme="minorHAnsi" w:cstheme="minorBidi"/>
          <w:noProof/>
          <w:lang w:val="nl-NL" w:eastAsia="nl-NL"/>
        </w:rPr>
      </w:pPr>
      <w:hyperlink w:anchor="_Toc427334083" w:history="1">
        <w:r w:rsidR="00E645F9" w:rsidRPr="00721EE2">
          <w:rPr>
            <w:rStyle w:val="Hyperlink"/>
            <w:noProof/>
          </w:rPr>
          <w:t>3.3.2 Participerende observatie</w:t>
        </w:r>
        <w:r w:rsidR="00E645F9">
          <w:rPr>
            <w:noProof/>
            <w:webHidden/>
          </w:rPr>
          <w:tab/>
        </w:r>
        <w:r w:rsidR="00E645F9">
          <w:rPr>
            <w:noProof/>
            <w:webHidden/>
          </w:rPr>
          <w:fldChar w:fldCharType="begin"/>
        </w:r>
        <w:r w:rsidR="00E645F9">
          <w:rPr>
            <w:noProof/>
            <w:webHidden/>
          </w:rPr>
          <w:instrText xml:space="preserve"> PAGEREF _Toc427334083 \h </w:instrText>
        </w:r>
        <w:r w:rsidR="00E645F9">
          <w:rPr>
            <w:noProof/>
            <w:webHidden/>
          </w:rPr>
        </w:r>
        <w:r w:rsidR="00E645F9">
          <w:rPr>
            <w:noProof/>
            <w:webHidden/>
          </w:rPr>
          <w:fldChar w:fldCharType="separate"/>
        </w:r>
        <w:r w:rsidR="00E645F9">
          <w:rPr>
            <w:noProof/>
            <w:webHidden/>
          </w:rPr>
          <w:t>30</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84" w:history="1">
        <w:r w:rsidR="00E645F9" w:rsidRPr="00721EE2">
          <w:rPr>
            <w:rStyle w:val="Hyperlink"/>
            <w:noProof/>
          </w:rPr>
          <w:t>3.4 Best practice</w:t>
        </w:r>
        <w:r w:rsidR="00E645F9">
          <w:rPr>
            <w:noProof/>
            <w:webHidden/>
          </w:rPr>
          <w:tab/>
        </w:r>
        <w:r w:rsidR="00E645F9">
          <w:rPr>
            <w:noProof/>
            <w:webHidden/>
          </w:rPr>
          <w:fldChar w:fldCharType="begin"/>
        </w:r>
        <w:r w:rsidR="00E645F9">
          <w:rPr>
            <w:noProof/>
            <w:webHidden/>
          </w:rPr>
          <w:instrText xml:space="preserve"> PAGEREF _Toc427334084 \h </w:instrText>
        </w:r>
        <w:r w:rsidR="00E645F9">
          <w:rPr>
            <w:noProof/>
            <w:webHidden/>
          </w:rPr>
        </w:r>
        <w:r w:rsidR="00E645F9">
          <w:rPr>
            <w:noProof/>
            <w:webHidden/>
          </w:rPr>
          <w:fldChar w:fldCharType="separate"/>
        </w:r>
        <w:r w:rsidR="00E645F9">
          <w:rPr>
            <w:noProof/>
            <w:webHidden/>
          </w:rPr>
          <w:t>31</w:t>
        </w:r>
        <w:r w:rsidR="00E645F9">
          <w:rPr>
            <w:noProof/>
            <w:webHidden/>
          </w:rPr>
          <w:fldChar w:fldCharType="end"/>
        </w:r>
      </w:hyperlink>
    </w:p>
    <w:p w:rsidR="00E645F9" w:rsidRDefault="00FB055C">
      <w:pPr>
        <w:pStyle w:val="Inhopg1"/>
        <w:tabs>
          <w:tab w:val="left" w:pos="440"/>
          <w:tab w:val="right" w:leader="dot" w:pos="9062"/>
        </w:tabs>
        <w:rPr>
          <w:rFonts w:asciiTheme="minorHAnsi" w:eastAsiaTheme="minorEastAsia" w:hAnsiTheme="minorHAnsi" w:cstheme="minorBidi"/>
          <w:noProof/>
          <w:lang w:val="nl-NL" w:eastAsia="nl-NL"/>
        </w:rPr>
      </w:pPr>
      <w:hyperlink w:anchor="_Toc427334085" w:history="1">
        <w:r w:rsidR="00E645F9" w:rsidRPr="00721EE2">
          <w:rPr>
            <w:rStyle w:val="Hyperlink"/>
            <w:noProof/>
          </w:rPr>
          <w:t>4.</w:t>
        </w:r>
        <w:r w:rsidR="00E645F9">
          <w:rPr>
            <w:rFonts w:asciiTheme="minorHAnsi" w:eastAsiaTheme="minorEastAsia" w:hAnsiTheme="minorHAnsi" w:cstheme="minorBidi"/>
            <w:noProof/>
            <w:lang w:val="nl-NL" w:eastAsia="nl-NL"/>
          </w:rPr>
          <w:tab/>
        </w:r>
        <w:r w:rsidR="00E645F9" w:rsidRPr="00721EE2">
          <w:rPr>
            <w:rStyle w:val="Hyperlink"/>
            <w:noProof/>
          </w:rPr>
          <w:t>Conclusie</w:t>
        </w:r>
        <w:r w:rsidR="00E645F9">
          <w:rPr>
            <w:noProof/>
            <w:webHidden/>
          </w:rPr>
          <w:tab/>
        </w:r>
        <w:r w:rsidR="00E645F9">
          <w:rPr>
            <w:noProof/>
            <w:webHidden/>
          </w:rPr>
          <w:fldChar w:fldCharType="begin"/>
        </w:r>
        <w:r w:rsidR="00E645F9">
          <w:rPr>
            <w:noProof/>
            <w:webHidden/>
          </w:rPr>
          <w:instrText xml:space="preserve"> PAGEREF _Toc427334085 \h </w:instrText>
        </w:r>
        <w:r w:rsidR="00E645F9">
          <w:rPr>
            <w:noProof/>
            <w:webHidden/>
          </w:rPr>
        </w:r>
        <w:r w:rsidR="00E645F9">
          <w:rPr>
            <w:noProof/>
            <w:webHidden/>
          </w:rPr>
          <w:fldChar w:fldCharType="separate"/>
        </w:r>
        <w:r w:rsidR="00E645F9">
          <w:rPr>
            <w:noProof/>
            <w:webHidden/>
          </w:rPr>
          <w:t>32</w:t>
        </w:r>
        <w:r w:rsidR="00E645F9">
          <w:rPr>
            <w:noProof/>
            <w:webHidden/>
          </w:rPr>
          <w:fldChar w:fldCharType="end"/>
        </w:r>
      </w:hyperlink>
    </w:p>
    <w:p w:rsidR="00E645F9" w:rsidRDefault="00FB055C">
      <w:pPr>
        <w:pStyle w:val="Inhopg1"/>
        <w:tabs>
          <w:tab w:val="left" w:pos="440"/>
          <w:tab w:val="right" w:leader="dot" w:pos="9062"/>
        </w:tabs>
        <w:rPr>
          <w:rFonts w:asciiTheme="minorHAnsi" w:eastAsiaTheme="minorEastAsia" w:hAnsiTheme="minorHAnsi" w:cstheme="minorBidi"/>
          <w:noProof/>
          <w:lang w:val="nl-NL" w:eastAsia="nl-NL"/>
        </w:rPr>
      </w:pPr>
      <w:hyperlink w:anchor="_Toc427334086" w:history="1">
        <w:r w:rsidR="00E645F9" w:rsidRPr="00721EE2">
          <w:rPr>
            <w:rStyle w:val="Hyperlink"/>
            <w:noProof/>
          </w:rPr>
          <w:t>5.</w:t>
        </w:r>
        <w:r w:rsidR="00E645F9">
          <w:rPr>
            <w:rFonts w:asciiTheme="minorHAnsi" w:eastAsiaTheme="minorEastAsia" w:hAnsiTheme="minorHAnsi" w:cstheme="minorBidi"/>
            <w:noProof/>
            <w:lang w:val="nl-NL" w:eastAsia="nl-NL"/>
          </w:rPr>
          <w:tab/>
        </w:r>
        <w:r w:rsidR="00E645F9" w:rsidRPr="00721EE2">
          <w:rPr>
            <w:rStyle w:val="Hyperlink"/>
            <w:noProof/>
          </w:rPr>
          <w:t>Discussie</w:t>
        </w:r>
        <w:r w:rsidR="00E645F9">
          <w:rPr>
            <w:noProof/>
            <w:webHidden/>
          </w:rPr>
          <w:tab/>
        </w:r>
        <w:r w:rsidR="00E645F9">
          <w:rPr>
            <w:noProof/>
            <w:webHidden/>
          </w:rPr>
          <w:fldChar w:fldCharType="begin"/>
        </w:r>
        <w:r w:rsidR="00E645F9">
          <w:rPr>
            <w:noProof/>
            <w:webHidden/>
          </w:rPr>
          <w:instrText xml:space="preserve"> PAGEREF _Toc427334086 \h </w:instrText>
        </w:r>
        <w:r w:rsidR="00E645F9">
          <w:rPr>
            <w:noProof/>
            <w:webHidden/>
          </w:rPr>
        </w:r>
        <w:r w:rsidR="00E645F9">
          <w:rPr>
            <w:noProof/>
            <w:webHidden/>
          </w:rPr>
          <w:fldChar w:fldCharType="separate"/>
        </w:r>
        <w:r w:rsidR="00E645F9">
          <w:rPr>
            <w:noProof/>
            <w:webHidden/>
          </w:rPr>
          <w:t>33</w:t>
        </w:r>
        <w:r w:rsidR="00E645F9">
          <w:rPr>
            <w:noProof/>
            <w:webHidden/>
          </w:rPr>
          <w:fldChar w:fldCharType="end"/>
        </w:r>
      </w:hyperlink>
    </w:p>
    <w:p w:rsidR="00E645F9" w:rsidRDefault="00FB055C">
      <w:pPr>
        <w:pStyle w:val="Inhopg1"/>
        <w:tabs>
          <w:tab w:val="right" w:leader="dot" w:pos="9062"/>
        </w:tabs>
        <w:rPr>
          <w:rFonts w:asciiTheme="minorHAnsi" w:eastAsiaTheme="minorEastAsia" w:hAnsiTheme="minorHAnsi" w:cstheme="minorBidi"/>
          <w:noProof/>
          <w:lang w:val="nl-NL" w:eastAsia="nl-NL"/>
        </w:rPr>
      </w:pPr>
      <w:hyperlink w:anchor="_Toc427334087" w:history="1">
        <w:r w:rsidR="00E645F9" w:rsidRPr="00721EE2">
          <w:rPr>
            <w:rStyle w:val="Hyperlink"/>
            <w:rFonts w:eastAsia="Calibri"/>
            <w:noProof/>
          </w:rPr>
          <w:t>6. Aanbevelingen</w:t>
        </w:r>
        <w:r w:rsidR="00E645F9">
          <w:rPr>
            <w:noProof/>
            <w:webHidden/>
          </w:rPr>
          <w:tab/>
        </w:r>
        <w:r w:rsidR="00E645F9">
          <w:rPr>
            <w:noProof/>
            <w:webHidden/>
          </w:rPr>
          <w:fldChar w:fldCharType="begin"/>
        </w:r>
        <w:r w:rsidR="00E645F9">
          <w:rPr>
            <w:noProof/>
            <w:webHidden/>
          </w:rPr>
          <w:instrText xml:space="preserve"> PAGEREF _Toc427334087 \h </w:instrText>
        </w:r>
        <w:r w:rsidR="00E645F9">
          <w:rPr>
            <w:noProof/>
            <w:webHidden/>
          </w:rPr>
        </w:r>
        <w:r w:rsidR="00E645F9">
          <w:rPr>
            <w:noProof/>
            <w:webHidden/>
          </w:rPr>
          <w:fldChar w:fldCharType="separate"/>
        </w:r>
        <w:r w:rsidR="00E645F9">
          <w:rPr>
            <w:noProof/>
            <w:webHidden/>
          </w:rPr>
          <w:t>35</w:t>
        </w:r>
        <w:r w:rsidR="00E645F9">
          <w:rPr>
            <w:noProof/>
            <w:webHidden/>
          </w:rPr>
          <w:fldChar w:fldCharType="end"/>
        </w:r>
      </w:hyperlink>
    </w:p>
    <w:p w:rsidR="00E645F9" w:rsidRDefault="00FB055C">
      <w:pPr>
        <w:pStyle w:val="Inhopg1"/>
        <w:tabs>
          <w:tab w:val="left" w:pos="440"/>
          <w:tab w:val="right" w:leader="dot" w:pos="9062"/>
        </w:tabs>
        <w:rPr>
          <w:rFonts w:asciiTheme="minorHAnsi" w:eastAsiaTheme="minorEastAsia" w:hAnsiTheme="minorHAnsi" w:cstheme="minorBidi"/>
          <w:noProof/>
          <w:lang w:val="nl-NL" w:eastAsia="nl-NL"/>
        </w:rPr>
      </w:pPr>
      <w:hyperlink w:anchor="_Toc427334088" w:history="1">
        <w:r w:rsidR="00E645F9" w:rsidRPr="00721EE2">
          <w:rPr>
            <w:rStyle w:val="Hyperlink"/>
            <w:noProof/>
          </w:rPr>
          <w:t>7.</w:t>
        </w:r>
        <w:r w:rsidR="00E645F9">
          <w:rPr>
            <w:rFonts w:asciiTheme="minorHAnsi" w:eastAsiaTheme="minorEastAsia" w:hAnsiTheme="minorHAnsi" w:cstheme="minorBidi"/>
            <w:noProof/>
            <w:lang w:val="nl-NL" w:eastAsia="nl-NL"/>
          </w:rPr>
          <w:tab/>
        </w:r>
        <w:r w:rsidR="00E645F9" w:rsidRPr="00721EE2">
          <w:rPr>
            <w:rStyle w:val="Hyperlink"/>
            <w:noProof/>
          </w:rPr>
          <w:t>Literatuurlijst</w:t>
        </w:r>
        <w:r w:rsidR="00E645F9">
          <w:rPr>
            <w:noProof/>
            <w:webHidden/>
          </w:rPr>
          <w:tab/>
        </w:r>
        <w:r w:rsidR="00E645F9">
          <w:rPr>
            <w:noProof/>
            <w:webHidden/>
          </w:rPr>
          <w:fldChar w:fldCharType="begin"/>
        </w:r>
        <w:r w:rsidR="00E645F9">
          <w:rPr>
            <w:noProof/>
            <w:webHidden/>
          </w:rPr>
          <w:instrText xml:space="preserve"> PAGEREF _Toc427334088 \h </w:instrText>
        </w:r>
        <w:r w:rsidR="00E645F9">
          <w:rPr>
            <w:noProof/>
            <w:webHidden/>
          </w:rPr>
        </w:r>
        <w:r w:rsidR="00E645F9">
          <w:rPr>
            <w:noProof/>
            <w:webHidden/>
          </w:rPr>
          <w:fldChar w:fldCharType="separate"/>
        </w:r>
        <w:r w:rsidR="00E645F9">
          <w:rPr>
            <w:noProof/>
            <w:webHidden/>
          </w:rPr>
          <w:t>39</w:t>
        </w:r>
        <w:r w:rsidR="00E645F9">
          <w:rPr>
            <w:noProof/>
            <w:webHidden/>
          </w:rPr>
          <w:fldChar w:fldCharType="end"/>
        </w:r>
      </w:hyperlink>
    </w:p>
    <w:p w:rsidR="00E645F9" w:rsidRDefault="00FB055C">
      <w:pPr>
        <w:pStyle w:val="Inhopg1"/>
        <w:tabs>
          <w:tab w:val="left" w:pos="440"/>
          <w:tab w:val="right" w:leader="dot" w:pos="9062"/>
        </w:tabs>
        <w:rPr>
          <w:rFonts w:asciiTheme="minorHAnsi" w:eastAsiaTheme="minorEastAsia" w:hAnsiTheme="minorHAnsi" w:cstheme="minorBidi"/>
          <w:noProof/>
          <w:lang w:val="nl-NL" w:eastAsia="nl-NL"/>
        </w:rPr>
      </w:pPr>
      <w:hyperlink w:anchor="_Toc427334089" w:history="1">
        <w:r w:rsidR="00E645F9" w:rsidRPr="00721EE2">
          <w:rPr>
            <w:rStyle w:val="Hyperlink"/>
            <w:noProof/>
          </w:rPr>
          <w:t>8.</w:t>
        </w:r>
        <w:r w:rsidR="00E645F9">
          <w:rPr>
            <w:rFonts w:asciiTheme="minorHAnsi" w:eastAsiaTheme="minorEastAsia" w:hAnsiTheme="minorHAnsi" w:cstheme="minorBidi"/>
            <w:noProof/>
            <w:lang w:val="nl-NL" w:eastAsia="nl-NL"/>
          </w:rPr>
          <w:tab/>
        </w:r>
        <w:r w:rsidR="00E645F9" w:rsidRPr="00721EE2">
          <w:rPr>
            <w:rStyle w:val="Hyperlink"/>
            <w:noProof/>
          </w:rPr>
          <w:t>Bijlagen</w:t>
        </w:r>
        <w:r w:rsidR="00E645F9">
          <w:rPr>
            <w:noProof/>
            <w:webHidden/>
          </w:rPr>
          <w:tab/>
        </w:r>
        <w:r w:rsidR="00E645F9">
          <w:rPr>
            <w:noProof/>
            <w:webHidden/>
          </w:rPr>
          <w:fldChar w:fldCharType="begin"/>
        </w:r>
        <w:r w:rsidR="00E645F9">
          <w:rPr>
            <w:noProof/>
            <w:webHidden/>
          </w:rPr>
          <w:instrText xml:space="preserve"> PAGEREF _Toc427334089 \h </w:instrText>
        </w:r>
        <w:r w:rsidR="00E645F9">
          <w:rPr>
            <w:noProof/>
            <w:webHidden/>
          </w:rPr>
        </w:r>
        <w:r w:rsidR="00E645F9">
          <w:rPr>
            <w:noProof/>
            <w:webHidden/>
          </w:rPr>
          <w:fldChar w:fldCharType="separate"/>
        </w:r>
        <w:r w:rsidR="00E645F9">
          <w:rPr>
            <w:noProof/>
            <w:webHidden/>
          </w:rPr>
          <w:t>41</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0" w:history="1">
        <w:r w:rsidR="00E645F9" w:rsidRPr="00721EE2">
          <w:rPr>
            <w:rStyle w:val="Hyperlink"/>
            <w:noProof/>
          </w:rPr>
          <w:t>Bijlage 1: Tabel van bewijslast</w:t>
        </w:r>
        <w:r w:rsidR="00E645F9">
          <w:rPr>
            <w:noProof/>
            <w:webHidden/>
          </w:rPr>
          <w:tab/>
        </w:r>
        <w:r w:rsidR="00E645F9">
          <w:rPr>
            <w:noProof/>
            <w:webHidden/>
          </w:rPr>
          <w:fldChar w:fldCharType="begin"/>
        </w:r>
        <w:r w:rsidR="00E645F9">
          <w:rPr>
            <w:noProof/>
            <w:webHidden/>
          </w:rPr>
          <w:instrText xml:space="preserve"> PAGEREF _Toc427334090 \h </w:instrText>
        </w:r>
        <w:r w:rsidR="00E645F9">
          <w:rPr>
            <w:noProof/>
            <w:webHidden/>
          </w:rPr>
        </w:r>
        <w:r w:rsidR="00E645F9">
          <w:rPr>
            <w:noProof/>
            <w:webHidden/>
          </w:rPr>
          <w:fldChar w:fldCharType="separate"/>
        </w:r>
        <w:r w:rsidR="00E645F9">
          <w:rPr>
            <w:noProof/>
            <w:webHidden/>
          </w:rPr>
          <w:t>42</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1" w:history="1">
        <w:r w:rsidR="00E645F9" w:rsidRPr="00721EE2">
          <w:rPr>
            <w:rStyle w:val="Hyperlink"/>
            <w:noProof/>
          </w:rPr>
          <w:t>Bijlage 2: Tabel dossieronderzoek</w:t>
        </w:r>
        <w:r w:rsidR="00E645F9">
          <w:rPr>
            <w:noProof/>
            <w:webHidden/>
          </w:rPr>
          <w:tab/>
        </w:r>
        <w:r w:rsidR="00E645F9">
          <w:rPr>
            <w:noProof/>
            <w:webHidden/>
          </w:rPr>
          <w:fldChar w:fldCharType="begin"/>
        </w:r>
        <w:r w:rsidR="00E645F9">
          <w:rPr>
            <w:noProof/>
            <w:webHidden/>
          </w:rPr>
          <w:instrText xml:space="preserve"> PAGEREF _Toc427334091 \h </w:instrText>
        </w:r>
        <w:r w:rsidR="00E645F9">
          <w:rPr>
            <w:noProof/>
            <w:webHidden/>
          </w:rPr>
        </w:r>
        <w:r w:rsidR="00E645F9">
          <w:rPr>
            <w:noProof/>
            <w:webHidden/>
          </w:rPr>
          <w:fldChar w:fldCharType="separate"/>
        </w:r>
        <w:r w:rsidR="00E645F9">
          <w:rPr>
            <w:noProof/>
            <w:webHidden/>
          </w:rPr>
          <w:t>43</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2" w:history="1">
        <w:r w:rsidR="00E645F9" w:rsidRPr="00721EE2">
          <w:rPr>
            <w:rStyle w:val="Hyperlink"/>
            <w:noProof/>
          </w:rPr>
          <w:t>Bijlage 3: Vragenlijsten</w:t>
        </w:r>
        <w:r w:rsidR="00E645F9">
          <w:rPr>
            <w:noProof/>
            <w:webHidden/>
          </w:rPr>
          <w:tab/>
        </w:r>
        <w:r w:rsidR="00E645F9">
          <w:rPr>
            <w:noProof/>
            <w:webHidden/>
          </w:rPr>
          <w:fldChar w:fldCharType="begin"/>
        </w:r>
        <w:r w:rsidR="00E645F9">
          <w:rPr>
            <w:noProof/>
            <w:webHidden/>
          </w:rPr>
          <w:instrText xml:space="preserve"> PAGEREF _Toc427334092 \h </w:instrText>
        </w:r>
        <w:r w:rsidR="00E645F9">
          <w:rPr>
            <w:noProof/>
            <w:webHidden/>
          </w:rPr>
        </w:r>
        <w:r w:rsidR="00E645F9">
          <w:rPr>
            <w:noProof/>
            <w:webHidden/>
          </w:rPr>
          <w:fldChar w:fldCharType="separate"/>
        </w:r>
        <w:r w:rsidR="00E645F9">
          <w:rPr>
            <w:noProof/>
            <w:webHidden/>
          </w:rPr>
          <w:t>43</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3" w:history="1">
        <w:r w:rsidR="00E645F9" w:rsidRPr="00721EE2">
          <w:rPr>
            <w:rStyle w:val="Hyperlink"/>
            <w:noProof/>
          </w:rPr>
          <w:t>Bijlage 4: Uitgewerkte interviews professionals SEH en geriatrie</w:t>
        </w:r>
        <w:r w:rsidR="00E645F9">
          <w:rPr>
            <w:noProof/>
            <w:webHidden/>
          </w:rPr>
          <w:tab/>
        </w:r>
        <w:r w:rsidR="00E645F9">
          <w:rPr>
            <w:noProof/>
            <w:webHidden/>
          </w:rPr>
          <w:fldChar w:fldCharType="begin"/>
        </w:r>
        <w:r w:rsidR="00E645F9">
          <w:rPr>
            <w:noProof/>
            <w:webHidden/>
          </w:rPr>
          <w:instrText xml:space="preserve"> PAGEREF _Toc427334093 \h </w:instrText>
        </w:r>
        <w:r w:rsidR="00E645F9">
          <w:rPr>
            <w:noProof/>
            <w:webHidden/>
          </w:rPr>
        </w:r>
        <w:r w:rsidR="00E645F9">
          <w:rPr>
            <w:noProof/>
            <w:webHidden/>
          </w:rPr>
          <w:fldChar w:fldCharType="separate"/>
        </w:r>
        <w:r w:rsidR="00E645F9">
          <w:rPr>
            <w:noProof/>
            <w:webHidden/>
          </w:rPr>
          <w:t>45</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4" w:history="1">
        <w:r w:rsidR="00E645F9" w:rsidRPr="00721EE2">
          <w:rPr>
            <w:rStyle w:val="Hyperlink"/>
            <w:noProof/>
          </w:rPr>
          <w:t>Bijlage 5: Focusgroep</w:t>
        </w:r>
        <w:r w:rsidR="00E645F9">
          <w:rPr>
            <w:noProof/>
            <w:webHidden/>
          </w:rPr>
          <w:tab/>
        </w:r>
        <w:r w:rsidR="00E645F9">
          <w:rPr>
            <w:noProof/>
            <w:webHidden/>
          </w:rPr>
          <w:fldChar w:fldCharType="begin"/>
        </w:r>
        <w:r w:rsidR="00E645F9">
          <w:rPr>
            <w:noProof/>
            <w:webHidden/>
          </w:rPr>
          <w:instrText xml:space="preserve"> PAGEREF _Toc427334094 \h </w:instrText>
        </w:r>
        <w:r w:rsidR="00E645F9">
          <w:rPr>
            <w:noProof/>
            <w:webHidden/>
          </w:rPr>
        </w:r>
        <w:r w:rsidR="00E645F9">
          <w:rPr>
            <w:noProof/>
            <w:webHidden/>
          </w:rPr>
          <w:fldChar w:fldCharType="separate"/>
        </w:r>
        <w:r w:rsidR="00E645F9">
          <w:rPr>
            <w:noProof/>
            <w:webHidden/>
          </w:rPr>
          <w:t>55</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5" w:history="1">
        <w:r w:rsidR="00E645F9" w:rsidRPr="00721EE2">
          <w:rPr>
            <w:rStyle w:val="Hyperlink"/>
            <w:noProof/>
          </w:rPr>
          <w:t>Bijlage 6: Uitgewerkte interviews andere ziekenhuizen</w:t>
        </w:r>
        <w:r w:rsidR="00E645F9">
          <w:rPr>
            <w:noProof/>
            <w:webHidden/>
          </w:rPr>
          <w:tab/>
        </w:r>
        <w:r w:rsidR="00E645F9">
          <w:rPr>
            <w:noProof/>
            <w:webHidden/>
          </w:rPr>
          <w:fldChar w:fldCharType="begin"/>
        </w:r>
        <w:r w:rsidR="00E645F9">
          <w:rPr>
            <w:noProof/>
            <w:webHidden/>
          </w:rPr>
          <w:instrText xml:space="preserve"> PAGEREF _Toc427334095 \h </w:instrText>
        </w:r>
        <w:r w:rsidR="00E645F9">
          <w:rPr>
            <w:noProof/>
            <w:webHidden/>
          </w:rPr>
        </w:r>
        <w:r w:rsidR="00E645F9">
          <w:rPr>
            <w:noProof/>
            <w:webHidden/>
          </w:rPr>
          <w:fldChar w:fldCharType="separate"/>
        </w:r>
        <w:r w:rsidR="00E645F9">
          <w:rPr>
            <w:noProof/>
            <w:webHidden/>
          </w:rPr>
          <w:t>66</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6" w:history="1">
        <w:r w:rsidR="00E645F9" w:rsidRPr="00721EE2">
          <w:rPr>
            <w:rStyle w:val="Hyperlink"/>
            <w:noProof/>
          </w:rPr>
          <w:t>Bijlage 7: Risico-analyse</w:t>
        </w:r>
        <w:r w:rsidR="00E645F9">
          <w:rPr>
            <w:noProof/>
            <w:webHidden/>
          </w:rPr>
          <w:tab/>
        </w:r>
        <w:r w:rsidR="00E645F9">
          <w:rPr>
            <w:noProof/>
            <w:webHidden/>
          </w:rPr>
          <w:fldChar w:fldCharType="begin"/>
        </w:r>
        <w:r w:rsidR="00E645F9">
          <w:rPr>
            <w:noProof/>
            <w:webHidden/>
          </w:rPr>
          <w:instrText xml:space="preserve"> PAGEREF _Toc427334096 \h </w:instrText>
        </w:r>
        <w:r w:rsidR="00E645F9">
          <w:rPr>
            <w:noProof/>
            <w:webHidden/>
          </w:rPr>
        </w:r>
        <w:r w:rsidR="00E645F9">
          <w:rPr>
            <w:noProof/>
            <w:webHidden/>
          </w:rPr>
          <w:fldChar w:fldCharType="separate"/>
        </w:r>
        <w:r w:rsidR="00E645F9">
          <w:rPr>
            <w:noProof/>
            <w:webHidden/>
          </w:rPr>
          <w:t>73</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7" w:history="1">
        <w:r w:rsidR="00E645F9" w:rsidRPr="00721EE2">
          <w:rPr>
            <w:rStyle w:val="Hyperlink"/>
            <w:noProof/>
          </w:rPr>
          <w:t>Bijlage 8: Print screens literatuuronderzoek</w:t>
        </w:r>
        <w:r w:rsidR="00E645F9">
          <w:rPr>
            <w:noProof/>
            <w:webHidden/>
          </w:rPr>
          <w:tab/>
        </w:r>
        <w:r w:rsidR="00E645F9">
          <w:rPr>
            <w:noProof/>
            <w:webHidden/>
          </w:rPr>
          <w:fldChar w:fldCharType="begin"/>
        </w:r>
        <w:r w:rsidR="00E645F9">
          <w:rPr>
            <w:noProof/>
            <w:webHidden/>
          </w:rPr>
          <w:instrText xml:space="preserve"> PAGEREF _Toc427334097 \h </w:instrText>
        </w:r>
        <w:r w:rsidR="00E645F9">
          <w:rPr>
            <w:noProof/>
            <w:webHidden/>
          </w:rPr>
        </w:r>
        <w:r w:rsidR="00E645F9">
          <w:rPr>
            <w:noProof/>
            <w:webHidden/>
          </w:rPr>
          <w:fldChar w:fldCharType="separate"/>
        </w:r>
        <w:r w:rsidR="00E645F9">
          <w:rPr>
            <w:noProof/>
            <w:webHidden/>
          </w:rPr>
          <w:t>75</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8" w:history="1">
        <w:r w:rsidR="00E645F9" w:rsidRPr="00721EE2">
          <w:rPr>
            <w:rStyle w:val="Hyperlink"/>
            <w:noProof/>
          </w:rPr>
          <w:t>Bijlage 9: Data dossieronderzoek</w:t>
        </w:r>
        <w:r w:rsidR="00E645F9">
          <w:rPr>
            <w:noProof/>
            <w:webHidden/>
          </w:rPr>
          <w:tab/>
        </w:r>
        <w:r w:rsidR="00E645F9">
          <w:rPr>
            <w:noProof/>
            <w:webHidden/>
          </w:rPr>
          <w:fldChar w:fldCharType="begin"/>
        </w:r>
        <w:r w:rsidR="00E645F9">
          <w:rPr>
            <w:noProof/>
            <w:webHidden/>
          </w:rPr>
          <w:instrText xml:space="preserve"> PAGEREF _Toc427334098 \h </w:instrText>
        </w:r>
        <w:r w:rsidR="00E645F9">
          <w:rPr>
            <w:noProof/>
            <w:webHidden/>
          </w:rPr>
        </w:r>
        <w:r w:rsidR="00E645F9">
          <w:rPr>
            <w:noProof/>
            <w:webHidden/>
          </w:rPr>
          <w:fldChar w:fldCharType="separate"/>
        </w:r>
        <w:r w:rsidR="00E645F9">
          <w:rPr>
            <w:noProof/>
            <w:webHidden/>
          </w:rPr>
          <w:t>80</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099" w:history="1">
        <w:r w:rsidR="00E645F9" w:rsidRPr="00721EE2">
          <w:rPr>
            <w:rStyle w:val="Hyperlink"/>
            <w:noProof/>
          </w:rPr>
          <w:t>Bijlage 10: Toestmmingsbrief onderzoek</w:t>
        </w:r>
        <w:r w:rsidR="00E645F9">
          <w:rPr>
            <w:noProof/>
            <w:webHidden/>
          </w:rPr>
          <w:tab/>
        </w:r>
        <w:r w:rsidR="00E645F9">
          <w:rPr>
            <w:noProof/>
            <w:webHidden/>
          </w:rPr>
          <w:fldChar w:fldCharType="begin"/>
        </w:r>
        <w:r w:rsidR="00E645F9">
          <w:rPr>
            <w:noProof/>
            <w:webHidden/>
          </w:rPr>
          <w:instrText xml:space="preserve"> PAGEREF _Toc427334099 \h </w:instrText>
        </w:r>
        <w:r w:rsidR="00E645F9">
          <w:rPr>
            <w:noProof/>
            <w:webHidden/>
          </w:rPr>
        </w:r>
        <w:r w:rsidR="00E645F9">
          <w:rPr>
            <w:noProof/>
            <w:webHidden/>
          </w:rPr>
          <w:fldChar w:fldCharType="separate"/>
        </w:r>
        <w:r w:rsidR="00E645F9">
          <w:rPr>
            <w:noProof/>
            <w:webHidden/>
          </w:rPr>
          <w:t>98</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100" w:history="1">
        <w:r w:rsidR="00E645F9" w:rsidRPr="00721EE2">
          <w:rPr>
            <w:rStyle w:val="Hyperlink"/>
            <w:rFonts w:eastAsia="Calibri"/>
            <w:noProof/>
          </w:rPr>
          <w:t>Bijlage 11: Screeningsprotocol geriatrie/SEH</w:t>
        </w:r>
        <w:r w:rsidR="00E645F9">
          <w:rPr>
            <w:noProof/>
            <w:webHidden/>
          </w:rPr>
          <w:tab/>
        </w:r>
        <w:r w:rsidR="00E645F9">
          <w:rPr>
            <w:noProof/>
            <w:webHidden/>
          </w:rPr>
          <w:fldChar w:fldCharType="begin"/>
        </w:r>
        <w:r w:rsidR="00E645F9">
          <w:rPr>
            <w:noProof/>
            <w:webHidden/>
          </w:rPr>
          <w:instrText xml:space="preserve"> PAGEREF _Toc427334100 \h </w:instrText>
        </w:r>
        <w:r w:rsidR="00E645F9">
          <w:rPr>
            <w:noProof/>
            <w:webHidden/>
          </w:rPr>
        </w:r>
        <w:r w:rsidR="00E645F9">
          <w:rPr>
            <w:noProof/>
            <w:webHidden/>
          </w:rPr>
          <w:fldChar w:fldCharType="separate"/>
        </w:r>
        <w:r w:rsidR="00E645F9">
          <w:rPr>
            <w:noProof/>
            <w:webHidden/>
          </w:rPr>
          <w:t>100</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101" w:history="1">
        <w:r w:rsidR="00E645F9" w:rsidRPr="00721EE2">
          <w:rPr>
            <w:rStyle w:val="Hyperlink"/>
            <w:rFonts w:eastAsia="Calibri"/>
            <w:noProof/>
          </w:rPr>
          <w:t>Bijlage 12: KATZ-ADL 6</w:t>
        </w:r>
        <w:r w:rsidR="00E645F9">
          <w:rPr>
            <w:noProof/>
            <w:webHidden/>
          </w:rPr>
          <w:tab/>
        </w:r>
        <w:r w:rsidR="00E645F9">
          <w:rPr>
            <w:noProof/>
            <w:webHidden/>
          </w:rPr>
          <w:fldChar w:fldCharType="begin"/>
        </w:r>
        <w:r w:rsidR="00E645F9">
          <w:rPr>
            <w:noProof/>
            <w:webHidden/>
          </w:rPr>
          <w:instrText xml:space="preserve"> PAGEREF _Toc427334101 \h </w:instrText>
        </w:r>
        <w:r w:rsidR="00E645F9">
          <w:rPr>
            <w:noProof/>
            <w:webHidden/>
          </w:rPr>
        </w:r>
        <w:r w:rsidR="00E645F9">
          <w:rPr>
            <w:noProof/>
            <w:webHidden/>
          </w:rPr>
          <w:fldChar w:fldCharType="separate"/>
        </w:r>
        <w:r w:rsidR="00E645F9">
          <w:rPr>
            <w:noProof/>
            <w:webHidden/>
          </w:rPr>
          <w:t>101</w:t>
        </w:r>
        <w:r w:rsidR="00E645F9">
          <w:rPr>
            <w:noProof/>
            <w:webHidden/>
          </w:rPr>
          <w:fldChar w:fldCharType="end"/>
        </w:r>
      </w:hyperlink>
    </w:p>
    <w:p w:rsidR="00E645F9" w:rsidRDefault="00FB055C">
      <w:pPr>
        <w:pStyle w:val="Inhopg2"/>
        <w:tabs>
          <w:tab w:val="right" w:leader="dot" w:pos="9062"/>
        </w:tabs>
        <w:rPr>
          <w:rFonts w:asciiTheme="minorHAnsi" w:eastAsiaTheme="minorEastAsia" w:hAnsiTheme="minorHAnsi" w:cstheme="minorBidi"/>
          <w:noProof/>
          <w:lang w:val="nl-NL" w:eastAsia="nl-NL"/>
        </w:rPr>
      </w:pPr>
      <w:hyperlink w:anchor="_Toc427334102" w:history="1">
        <w:r w:rsidR="00E645F9" w:rsidRPr="00721EE2">
          <w:rPr>
            <w:rStyle w:val="Hyperlink"/>
            <w:noProof/>
          </w:rPr>
          <w:t>Bijlage 13: ISAR-HP</w:t>
        </w:r>
        <w:r w:rsidR="00E645F9">
          <w:rPr>
            <w:noProof/>
            <w:webHidden/>
          </w:rPr>
          <w:tab/>
        </w:r>
        <w:r w:rsidR="00E645F9">
          <w:rPr>
            <w:noProof/>
            <w:webHidden/>
          </w:rPr>
          <w:fldChar w:fldCharType="begin"/>
        </w:r>
        <w:r w:rsidR="00E645F9">
          <w:rPr>
            <w:noProof/>
            <w:webHidden/>
          </w:rPr>
          <w:instrText xml:space="preserve"> PAGEREF _Toc427334102 \h </w:instrText>
        </w:r>
        <w:r w:rsidR="00E645F9">
          <w:rPr>
            <w:noProof/>
            <w:webHidden/>
          </w:rPr>
        </w:r>
        <w:r w:rsidR="00E645F9">
          <w:rPr>
            <w:noProof/>
            <w:webHidden/>
          </w:rPr>
          <w:fldChar w:fldCharType="separate"/>
        </w:r>
        <w:r w:rsidR="00E645F9">
          <w:rPr>
            <w:noProof/>
            <w:webHidden/>
          </w:rPr>
          <w:t>102</w:t>
        </w:r>
        <w:r w:rsidR="00E645F9">
          <w:rPr>
            <w:noProof/>
            <w:webHidden/>
          </w:rPr>
          <w:fldChar w:fldCharType="end"/>
        </w:r>
      </w:hyperlink>
    </w:p>
    <w:p w:rsidR="007B6520" w:rsidRDefault="007B6520" w:rsidP="00E8299D">
      <w:pPr>
        <w:rPr>
          <w:b/>
          <w:bCs/>
          <w:noProof/>
          <w:sz w:val="22"/>
          <w:szCs w:val="22"/>
        </w:rPr>
      </w:pPr>
      <w:r w:rsidRPr="005865B6">
        <w:fldChar w:fldCharType="end"/>
      </w: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Default="007B6520" w:rsidP="00AE4A21">
      <w:pPr>
        <w:spacing w:after="0"/>
        <w:rPr>
          <w:bCs/>
          <w:noProof/>
          <w:sz w:val="22"/>
          <w:szCs w:val="22"/>
          <w:highlight w:val="yellow"/>
        </w:rPr>
      </w:pPr>
    </w:p>
    <w:p w:rsidR="007B6520" w:rsidRPr="00AE4A21" w:rsidRDefault="007B6520" w:rsidP="00AE4A21">
      <w:pPr>
        <w:spacing w:after="0"/>
        <w:rPr>
          <w:bCs/>
          <w:noProof/>
          <w:sz w:val="22"/>
          <w:szCs w:val="22"/>
          <w:highlight w:val="yellow"/>
        </w:rPr>
      </w:pPr>
    </w:p>
    <w:p w:rsidR="007B6520" w:rsidRPr="005865B6" w:rsidRDefault="007B6520" w:rsidP="004E4536">
      <w:pPr>
        <w:pStyle w:val="Lijstalinea"/>
        <w:numPr>
          <w:ilvl w:val="0"/>
          <w:numId w:val="21"/>
        </w:numPr>
        <w:spacing w:after="0"/>
        <w:ind w:left="360"/>
        <w:rPr>
          <w:b/>
          <w:bCs/>
          <w:noProof/>
          <w:sz w:val="22"/>
          <w:szCs w:val="22"/>
          <w:u w:val="single"/>
        </w:rPr>
      </w:pPr>
      <w:bookmarkStart w:id="3" w:name="_Toc427334045"/>
      <w:r w:rsidRPr="005865B6">
        <w:rPr>
          <w:rStyle w:val="Kop1Char"/>
        </w:rPr>
        <w:t>Inleiding</w:t>
      </w:r>
      <w:bookmarkEnd w:id="3"/>
    </w:p>
    <w:p w:rsidR="007B6520" w:rsidRPr="005865B6" w:rsidRDefault="007B6520" w:rsidP="00CB7A59">
      <w:pPr>
        <w:spacing w:after="0"/>
      </w:pPr>
      <w:r w:rsidRPr="005865B6">
        <w:lastRenderedPageBreak/>
        <w:t>Dit verbeterplan is gemaakt voor de S</w:t>
      </w:r>
      <w:r>
        <w:t>poedeisende Hulp (S</w:t>
      </w:r>
      <w:r w:rsidRPr="005865B6">
        <w:t>EH</w:t>
      </w:r>
      <w:r>
        <w:t>)</w:t>
      </w:r>
      <w:r w:rsidRPr="005865B6">
        <w:t xml:space="preserve"> van </w:t>
      </w:r>
      <w:r w:rsidR="004240D2">
        <w:t>een regionaal ziekenhuis in Noord-Holland</w:t>
      </w:r>
      <w:r w:rsidRPr="005865B6">
        <w:t xml:space="preserve">. Op de SEH komen patiënten met een breed scala aan acute klachten. Een groot deel van deze patiënten zijn </w:t>
      </w:r>
      <w:r>
        <w:t>patiënten</w:t>
      </w:r>
      <w:r w:rsidRPr="005865B6">
        <w:t xml:space="preserve"> van 65</w:t>
      </w:r>
      <w:r w:rsidR="00D872D8">
        <w:t xml:space="preserve"> jaar of ouder. Omdat de regio van het ziekenhuis</w:t>
      </w:r>
      <w:r w:rsidRPr="005865B6">
        <w:t xml:space="preserve">, net als de rest van Nederland, snel vergrijst is de verwachting dat er in de aankomende jaren steeds meer ouderen de </w:t>
      </w:r>
      <w:r>
        <w:t>SEH</w:t>
      </w:r>
      <w:r w:rsidRPr="005865B6">
        <w:t xml:space="preserve"> zullen bezoeken</w:t>
      </w:r>
      <w:r>
        <w:t xml:space="preserve">. </w:t>
      </w:r>
      <w:r w:rsidRPr="005865B6">
        <w:t xml:space="preserve">(1,2). </w:t>
      </w:r>
    </w:p>
    <w:p w:rsidR="007B6520" w:rsidRDefault="007B6520" w:rsidP="009F78A7">
      <w:pPr>
        <w:spacing w:after="0"/>
      </w:pPr>
    </w:p>
    <w:p w:rsidR="007B6520" w:rsidRDefault="007B6520" w:rsidP="00211044">
      <w:pPr>
        <w:spacing w:after="0"/>
      </w:pPr>
      <w:r>
        <w:t xml:space="preserve">Het </w:t>
      </w:r>
      <w:r w:rsidR="001164DB">
        <w:t>z</w:t>
      </w:r>
      <w:r w:rsidR="000F721A">
        <w:t>iekenhuis</w:t>
      </w:r>
      <w:r>
        <w:t xml:space="preserve"> is een perifeer ziekenhuis met 250 bedden in </w:t>
      </w:r>
      <w:r w:rsidR="00271058">
        <w:t>Noord-Holland</w:t>
      </w:r>
      <w:r>
        <w:t xml:space="preserve"> die patiënten opneemt </w:t>
      </w:r>
      <w:r w:rsidR="00271058">
        <w:t>een bepaalde regio</w:t>
      </w:r>
      <w:r>
        <w:t>. Per jaar bezoeken ongeveer 11.000 patiënten de SEH waarvan 32% 65 plussers(2). De SEH is onderdeel van het ziekenhuis en heeft plek voor 14 patiënten die spoedeisende hulp behoeven. Op de SEH werken 25 verpleegkundigen, vijftien artsen, doktersassistenten en gipsmeesters.</w:t>
      </w:r>
    </w:p>
    <w:p w:rsidR="007B6520" w:rsidRPr="005865B6" w:rsidRDefault="007B6520" w:rsidP="009F78A7">
      <w:pPr>
        <w:spacing w:after="0"/>
      </w:pPr>
    </w:p>
    <w:p w:rsidR="007B6520" w:rsidRPr="005865B6" w:rsidRDefault="007B6520" w:rsidP="00670DC9">
      <w:pPr>
        <w:pStyle w:val="Kop2"/>
        <w:rPr>
          <w:noProof/>
        </w:rPr>
      </w:pPr>
      <w:bookmarkStart w:id="4" w:name="_Toc427334046"/>
      <w:r w:rsidRPr="005865B6">
        <w:rPr>
          <w:noProof/>
        </w:rPr>
        <w:t>1.1 Aanleiding</w:t>
      </w:r>
      <w:bookmarkEnd w:id="4"/>
    </w:p>
    <w:p w:rsidR="007B6520" w:rsidRPr="005865B6" w:rsidRDefault="007B6520" w:rsidP="009F78A7">
      <w:pPr>
        <w:spacing w:after="0"/>
      </w:pPr>
      <w:r w:rsidRPr="005865B6">
        <w:t>Oudere patiënten die na ontslag van de SEH naar huis gaan</w:t>
      </w:r>
      <w:r>
        <w:t>,</w:t>
      </w:r>
      <w:r w:rsidRPr="005865B6">
        <w:t xml:space="preserve"> komen vaak terug of bellen terug met vragen over de </w:t>
      </w:r>
      <w:r>
        <w:t>(</w:t>
      </w:r>
      <w:r w:rsidRPr="005865B6">
        <w:t>na</w:t>
      </w:r>
      <w:r>
        <w:t>)</w:t>
      </w:r>
      <w:r w:rsidRPr="005865B6">
        <w:t>zorg of verkeerd begrepen informatie. De leidinggevende geeft aan dat hier al 8 jaar klachten over binnenkomen maar dat er nog geen concrete oplossing voor het probleem is gevonden.</w:t>
      </w:r>
    </w:p>
    <w:p w:rsidR="007B6520" w:rsidRPr="005865B6" w:rsidRDefault="007B6520" w:rsidP="009F78A7">
      <w:pPr>
        <w:spacing w:after="0"/>
      </w:pPr>
    </w:p>
    <w:p w:rsidR="007B6520" w:rsidRPr="005865B6" w:rsidRDefault="007B6520" w:rsidP="004A5A72">
      <w:pPr>
        <w:pStyle w:val="Kop2"/>
        <w:spacing w:before="0"/>
        <w:rPr>
          <w:noProof/>
        </w:rPr>
      </w:pPr>
      <w:bookmarkStart w:id="5" w:name="_Toc427334047"/>
      <w:r w:rsidRPr="005865B6">
        <w:rPr>
          <w:noProof/>
        </w:rPr>
        <w:t>1.2 Probleem</w:t>
      </w:r>
      <w:bookmarkEnd w:id="5"/>
    </w:p>
    <w:p w:rsidR="007B6520" w:rsidRPr="005F2BEF" w:rsidRDefault="007B6520" w:rsidP="004A5A72">
      <w:pPr>
        <w:pStyle w:val="Geenafstand"/>
        <w:rPr>
          <w:rStyle w:val="CharAttribute2"/>
          <w:rFonts w:ascii="Cambria" w:eastAsia="SimSun" w:hAnsi="Cambria"/>
          <w:sz w:val="24"/>
          <w:szCs w:val="24"/>
        </w:rPr>
      </w:pPr>
      <w:r w:rsidRPr="005F2BEF">
        <w:rPr>
          <w:rStyle w:val="CharAttribute2"/>
          <w:rFonts w:ascii="Cambria" w:eastAsia="SimSun" w:hAnsi="Cambria"/>
          <w:sz w:val="24"/>
          <w:szCs w:val="24"/>
        </w:rPr>
        <w:t xml:space="preserve">Verpleegkundigen en leidinggevenden van de afdeling </w:t>
      </w:r>
      <w:r>
        <w:rPr>
          <w:rStyle w:val="CharAttribute2"/>
          <w:rFonts w:ascii="Cambria" w:eastAsia="SimSun" w:hAnsi="Cambria"/>
          <w:sz w:val="24"/>
          <w:szCs w:val="24"/>
        </w:rPr>
        <w:t>SEH</w:t>
      </w:r>
      <w:r w:rsidRPr="005F2BEF">
        <w:rPr>
          <w:rStyle w:val="CharAttribute2"/>
          <w:rFonts w:ascii="Cambria" w:eastAsia="SimSun" w:hAnsi="Cambria"/>
          <w:sz w:val="24"/>
          <w:szCs w:val="24"/>
        </w:rPr>
        <w:t xml:space="preserve"> van het </w:t>
      </w:r>
      <w:r w:rsidR="001164DB">
        <w:rPr>
          <w:rStyle w:val="CharAttribute2"/>
          <w:rFonts w:ascii="Cambria" w:eastAsia="SimSun" w:hAnsi="Cambria"/>
          <w:sz w:val="24"/>
          <w:szCs w:val="24"/>
        </w:rPr>
        <w:t>ziekenhuis</w:t>
      </w:r>
      <w:r w:rsidRPr="005F2BEF">
        <w:rPr>
          <w:rStyle w:val="CharAttribute2"/>
          <w:rFonts w:ascii="Cambria" w:eastAsia="SimSun" w:hAnsi="Cambria"/>
          <w:sz w:val="24"/>
          <w:szCs w:val="24"/>
        </w:rPr>
        <w:t xml:space="preserve"> in </w:t>
      </w:r>
      <w:r w:rsidR="001164DB">
        <w:rPr>
          <w:rStyle w:val="CharAttribute2"/>
          <w:rFonts w:ascii="Cambria" w:eastAsia="SimSun" w:hAnsi="Cambria"/>
          <w:sz w:val="24"/>
          <w:szCs w:val="24"/>
        </w:rPr>
        <w:t>Noord-Holland</w:t>
      </w:r>
      <w:r w:rsidRPr="005F2BEF">
        <w:rPr>
          <w:rStyle w:val="CharAttribute2"/>
          <w:rFonts w:ascii="Cambria" w:eastAsia="SimSun" w:hAnsi="Cambria"/>
          <w:sz w:val="24"/>
          <w:szCs w:val="24"/>
        </w:rPr>
        <w:t xml:space="preserve"> krijgen regelmatig te maken met oudere patiënten. Net als de rest van Nederland </w:t>
      </w:r>
      <w:r w:rsidR="00D872D8">
        <w:rPr>
          <w:rStyle w:val="CharAttribute2"/>
          <w:rFonts w:ascii="Cambria" w:eastAsia="SimSun" w:hAnsi="Cambria"/>
          <w:sz w:val="24"/>
          <w:szCs w:val="24"/>
        </w:rPr>
        <w:t>vergrijst ook de regio waar het ziekenhuis onder valt</w:t>
      </w:r>
      <w:r w:rsidRPr="005F2BEF">
        <w:rPr>
          <w:rStyle w:val="CharAttribute2"/>
          <w:rFonts w:ascii="Cambria" w:eastAsia="SimSun" w:hAnsi="Cambria"/>
          <w:sz w:val="24"/>
          <w:szCs w:val="24"/>
        </w:rPr>
        <w:t xml:space="preserve">, 16.8 procent van de inwoners is 65 jaar of ouder(1). Om voor deze steeds groter wordende groep ook kwalitatief goede zorg te kunnen leveren moet de zorg aan deze </w:t>
      </w:r>
      <w:r>
        <w:rPr>
          <w:rStyle w:val="CharAttribute2"/>
          <w:rFonts w:ascii="Cambria" w:eastAsia="SimSun" w:hAnsi="Cambria"/>
          <w:sz w:val="24"/>
          <w:szCs w:val="24"/>
        </w:rPr>
        <w:t>doel</w:t>
      </w:r>
      <w:r w:rsidRPr="005F2BEF">
        <w:rPr>
          <w:rStyle w:val="CharAttribute2"/>
          <w:rFonts w:ascii="Cambria" w:eastAsia="SimSun" w:hAnsi="Cambria"/>
          <w:sz w:val="24"/>
          <w:szCs w:val="24"/>
        </w:rPr>
        <w:t xml:space="preserve">groep worden aangepast. Oudere patiënten komen na ontslag naar huis vaak terug op de SEH of bellen terug. Het gaat dan om vragen over de </w:t>
      </w:r>
      <w:r>
        <w:rPr>
          <w:rStyle w:val="CharAttribute2"/>
          <w:rFonts w:ascii="Cambria" w:eastAsia="SimSun" w:hAnsi="Cambria"/>
          <w:sz w:val="24"/>
          <w:szCs w:val="24"/>
        </w:rPr>
        <w:t>(</w:t>
      </w:r>
      <w:r w:rsidRPr="005F2BEF">
        <w:rPr>
          <w:rStyle w:val="CharAttribute2"/>
          <w:rFonts w:ascii="Cambria" w:eastAsia="SimSun" w:hAnsi="Cambria"/>
          <w:sz w:val="24"/>
          <w:szCs w:val="24"/>
        </w:rPr>
        <w:t>na</w:t>
      </w:r>
      <w:r>
        <w:rPr>
          <w:rStyle w:val="CharAttribute2"/>
          <w:rFonts w:ascii="Cambria" w:eastAsia="SimSun" w:hAnsi="Cambria"/>
          <w:sz w:val="24"/>
          <w:szCs w:val="24"/>
        </w:rPr>
        <w:t>)</w:t>
      </w:r>
      <w:r w:rsidRPr="005F2BEF">
        <w:rPr>
          <w:rStyle w:val="CharAttribute2"/>
          <w:rFonts w:ascii="Cambria" w:eastAsia="SimSun" w:hAnsi="Cambria"/>
          <w:sz w:val="24"/>
          <w:szCs w:val="24"/>
        </w:rPr>
        <w:t xml:space="preserve">zorg of informatie die de patiënt verkeerd heeft begrepen. In de periode 2012-2013 maakten er volgens de SEH 6.266 ouderen gebruik van de SEH waarvan er 2.362(38%) een of meerdere keren opnieuw werden opgenomen. </w:t>
      </w:r>
    </w:p>
    <w:p w:rsidR="007B6520" w:rsidRPr="005F2BEF" w:rsidRDefault="007B6520" w:rsidP="004A5A72">
      <w:pPr>
        <w:pStyle w:val="Geenafstand"/>
        <w:rPr>
          <w:rStyle w:val="CharAttribute2"/>
          <w:rFonts w:ascii="Cambria" w:eastAsia="SimSun" w:hAnsi="Cambria"/>
          <w:sz w:val="24"/>
          <w:szCs w:val="24"/>
        </w:rPr>
      </w:pPr>
    </w:p>
    <w:p w:rsidR="007B6520" w:rsidRPr="005F2BEF" w:rsidRDefault="007B6520" w:rsidP="004A5A72">
      <w:pPr>
        <w:rPr>
          <w:rStyle w:val="CharAttribute2"/>
          <w:rFonts w:ascii="Cambria" w:eastAsia="SimSun" w:hAnsi="Cambria"/>
          <w:sz w:val="24"/>
        </w:rPr>
      </w:pPr>
      <w:r w:rsidRPr="005F2BEF">
        <w:rPr>
          <w:rStyle w:val="CharAttribute2"/>
          <w:rFonts w:ascii="Cambria" w:eastAsia="SimSun" w:hAnsi="Cambria"/>
          <w:sz w:val="24"/>
        </w:rPr>
        <w:t>Op de SEH is geen procedure aanwezig die het ontslag van ouderen naar huis regelt. Hierdoor is er geen eenduidig beleid aanwezig en weten verpleegkundigen niet hoe ze de zorg specifiek voor ouderen die met ontslag gaan moeten regelen. De patiënt moet nu onnodig terugkomen, terwijl het ontslagbeleid eerder beter geregeld had kunnen worden</w:t>
      </w:r>
      <w:r>
        <w:rPr>
          <w:rStyle w:val="CharAttribute2"/>
          <w:rFonts w:ascii="Cambria" w:eastAsia="SimSun" w:hAnsi="Cambria"/>
          <w:sz w:val="24"/>
        </w:rPr>
        <w:t>. L</w:t>
      </w:r>
      <w:r w:rsidRPr="005F2BEF">
        <w:rPr>
          <w:rStyle w:val="CharAttribute2"/>
          <w:rFonts w:ascii="Cambria" w:eastAsia="SimSun" w:hAnsi="Cambria"/>
          <w:sz w:val="24"/>
        </w:rPr>
        <w:t>eidinggevenden waarmee gesproken is, geven aan dat dit probleem al jaren speelt en dat de huidige patiëntenzorg hier erg onder lijdt.</w:t>
      </w:r>
      <w:r>
        <w:rPr>
          <w:rStyle w:val="CharAttribute2"/>
          <w:rFonts w:ascii="Cambria" w:eastAsia="SimSun" w:hAnsi="Cambria"/>
          <w:sz w:val="24"/>
        </w:rPr>
        <w:t xml:space="preserve"> Bovendien wordt de oudere nu elke keer uit zijn/haar sociale omgeving gehaald, kost een nieuwe opname op de SEH zowel de ouderen als het </w:t>
      </w:r>
      <w:r w:rsidR="001164DB">
        <w:rPr>
          <w:rStyle w:val="CharAttribute2"/>
          <w:rFonts w:ascii="Cambria" w:eastAsia="SimSun" w:hAnsi="Cambria"/>
          <w:sz w:val="24"/>
        </w:rPr>
        <w:t>ziekenhuis</w:t>
      </w:r>
      <w:r>
        <w:rPr>
          <w:rStyle w:val="CharAttribute2"/>
          <w:rFonts w:ascii="Cambria" w:eastAsia="SimSun" w:hAnsi="Cambria"/>
          <w:sz w:val="24"/>
        </w:rPr>
        <w:t xml:space="preserve"> veel geld en verhoogt het de werkdruk. </w:t>
      </w:r>
    </w:p>
    <w:p w:rsidR="007B6520" w:rsidRPr="005F2BEF" w:rsidRDefault="007B6520" w:rsidP="004A5A72">
      <w:pPr>
        <w:spacing w:after="0"/>
        <w:rPr>
          <w:rStyle w:val="CharAttribute2"/>
          <w:rFonts w:ascii="Cambria" w:eastAsia="SimSun" w:hAnsi="Cambria"/>
          <w:sz w:val="24"/>
        </w:rPr>
      </w:pPr>
      <w:r w:rsidRPr="005F2BEF">
        <w:rPr>
          <w:rStyle w:val="CharAttribute2"/>
          <w:rFonts w:ascii="Cambria" w:eastAsia="SimSun" w:hAnsi="Cambria"/>
          <w:sz w:val="24"/>
        </w:rPr>
        <w:t>Uit een van de door de opdrachtnemers eerder uitgevoerde literatuurstudie blijkt dat ouderen die terugkomen of terugbellen naar de SEH dit grotendeels doen omdat ze een verminderde zelfredzaamheid hebben ten gevolge van functieverlies. Uit deze literatuurstudie komt ook naar voren dat ouderen als achterliggende reden bij een opname op de SEH vaak aangeven dat ze het thuis niet zelfstandig meer redden.</w:t>
      </w:r>
    </w:p>
    <w:p w:rsidR="007B6520" w:rsidRPr="005F2BEF" w:rsidRDefault="007B6520" w:rsidP="005F2BEF">
      <w:pPr>
        <w:spacing w:after="0"/>
      </w:pPr>
      <w:r w:rsidRPr="005F2BEF">
        <w:rPr>
          <w:rStyle w:val="CharAttribute2"/>
          <w:rFonts w:ascii="Cambria" w:eastAsia="SimSun" w:hAnsi="Cambria"/>
          <w:sz w:val="24"/>
        </w:rPr>
        <w:t xml:space="preserve">Functieverlies bij ouderen houdt in dat ouderen na een opname in het ziekenhuis minder goed zelfstandig voor zichzelf kunnen zorgen. Deze schade is blijvend en </w:t>
      </w:r>
      <w:r>
        <w:rPr>
          <w:rStyle w:val="CharAttribute2"/>
          <w:rFonts w:ascii="Cambria" w:eastAsia="SimSun" w:hAnsi="Cambria"/>
          <w:sz w:val="24"/>
        </w:rPr>
        <w:t>betekent</w:t>
      </w:r>
      <w:r w:rsidRPr="005F2BEF">
        <w:rPr>
          <w:rStyle w:val="CharAttribute2"/>
          <w:rFonts w:ascii="Cambria" w:eastAsia="SimSun" w:hAnsi="Cambria"/>
          <w:sz w:val="24"/>
        </w:rPr>
        <w:t xml:space="preserve"> voor de patiënt van 65 jaar en ouder dat ze afhankelijker zijn van zorg, minder zelfredzaam zijn en de kans groter is dat ze niet meer thuis kunnen </w:t>
      </w:r>
      <w:r w:rsidRPr="00E234D0">
        <w:rPr>
          <w:rStyle w:val="CharAttribute2"/>
          <w:rFonts w:ascii="Cambria" w:eastAsia="SimSun" w:hAnsi="Cambria"/>
          <w:sz w:val="24"/>
        </w:rPr>
        <w:t>wonen(</w:t>
      </w:r>
      <w:r>
        <w:rPr>
          <w:rStyle w:val="CharAttribute2"/>
          <w:rFonts w:ascii="Cambria" w:eastAsia="SimSun" w:hAnsi="Cambria"/>
          <w:sz w:val="24"/>
        </w:rPr>
        <w:t>3</w:t>
      </w:r>
      <w:r w:rsidRPr="00E234D0">
        <w:rPr>
          <w:rStyle w:val="CharAttribute2"/>
          <w:rFonts w:ascii="Cambria" w:eastAsia="SimSun" w:hAnsi="Cambria"/>
          <w:sz w:val="24"/>
        </w:rPr>
        <w:t>).</w:t>
      </w:r>
    </w:p>
    <w:p w:rsidR="007B6520" w:rsidRPr="005F2BEF" w:rsidRDefault="007B6520" w:rsidP="009F78A7">
      <w:pPr>
        <w:spacing w:after="0"/>
      </w:pPr>
    </w:p>
    <w:p w:rsidR="007B6520" w:rsidRPr="005865B6" w:rsidRDefault="007B6520" w:rsidP="00DA29FA">
      <w:pPr>
        <w:pStyle w:val="Kop2"/>
        <w:rPr>
          <w:noProof/>
        </w:rPr>
      </w:pPr>
      <w:bookmarkStart w:id="6" w:name="_Toc427334048"/>
      <w:r w:rsidRPr="005865B6">
        <w:rPr>
          <w:noProof/>
        </w:rPr>
        <w:t>1.3 Doelstelling</w:t>
      </w:r>
      <w:bookmarkEnd w:id="6"/>
    </w:p>
    <w:p w:rsidR="007B6520" w:rsidRPr="005865B6" w:rsidRDefault="007B6520" w:rsidP="0072258F">
      <w:pPr>
        <w:rPr>
          <w:rFonts w:eastAsia="MS Mincho"/>
        </w:rPr>
      </w:pPr>
      <w:r w:rsidRPr="005865B6">
        <w:rPr>
          <w:rFonts w:eastAsia="MS Mincho"/>
        </w:rPr>
        <w:t xml:space="preserve">Het doel van deze afstudeeropdracht is het verminderen van het aantal patiënten van 65 jaar en ouder die terugkomen of nabellen nadat ze de SEH van het </w:t>
      </w:r>
      <w:r w:rsidR="001164DB">
        <w:rPr>
          <w:rFonts w:eastAsia="MS Mincho"/>
        </w:rPr>
        <w:t>ziekenhuis</w:t>
      </w:r>
      <w:r w:rsidRPr="005865B6">
        <w:rPr>
          <w:rFonts w:eastAsia="MS Mincho"/>
        </w:rPr>
        <w:t xml:space="preserve"> hebben bezocht. </w:t>
      </w:r>
    </w:p>
    <w:p w:rsidR="007B6520" w:rsidRPr="002A308E" w:rsidRDefault="007B6520" w:rsidP="002A308E">
      <w:pPr>
        <w:rPr>
          <w:rFonts w:eastAsia="MS Mincho"/>
          <w:i/>
          <w:u w:val="single"/>
        </w:rPr>
      </w:pPr>
      <w:r w:rsidRPr="005865B6">
        <w:rPr>
          <w:rFonts w:eastAsia="MS Mincho"/>
        </w:rPr>
        <w:t>Dit doel wil</w:t>
      </w:r>
      <w:r>
        <w:rPr>
          <w:rFonts w:eastAsia="MS Mincho"/>
        </w:rPr>
        <w:t>len</w:t>
      </w:r>
      <w:r w:rsidRPr="005865B6">
        <w:rPr>
          <w:rFonts w:eastAsia="MS Mincho"/>
        </w:rPr>
        <w:t xml:space="preserve"> de </w:t>
      </w:r>
      <w:r>
        <w:rPr>
          <w:rFonts w:eastAsia="MS Mincho"/>
        </w:rPr>
        <w:t>opdrachtnemers</w:t>
      </w:r>
      <w:r w:rsidRPr="005865B6">
        <w:rPr>
          <w:rFonts w:eastAsia="MS Mincho"/>
        </w:rPr>
        <w:t xml:space="preserve"> bereiken door het ontslagbeleid van ouderen van 65 jaar en ouder die de SEH van het </w:t>
      </w:r>
      <w:r w:rsidR="001164DB">
        <w:rPr>
          <w:rFonts w:eastAsia="MS Mincho"/>
        </w:rPr>
        <w:t>ziekenhuis</w:t>
      </w:r>
      <w:r>
        <w:rPr>
          <w:rFonts w:eastAsia="MS Mincho"/>
        </w:rPr>
        <w:t xml:space="preserve"> </w:t>
      </w:r>
      <w:r w:rsidRPr="005865B6">
        <w:rPr>
          <w:rFonts w:eastAsia="MS Mincho"/>
        </w:rPr>
        <w:t xml:space="preserve">bezoeken te verbeteren, door het doen van aanbevelingen. Het eindproduct zal dan bestaan uit aanbevelingen voor de medewerkers van de SEH, welke gebaseerd zijn op </w:t>
      </w:r>
      <w:r>
        <w:rPr>
          <w:rFonts w:eastAsia="MS Mincho"/>
        </w:rPr>
        <w:t xml:space="preserve">de resultaten van </w:t>
      </w:r>
      <w:r w:rsidRPr="005865B6">
        <w:rPr>
          <w:rFonts w:eastAsia="MS Mincho"/>
        </w:rPr>
        <w:t>alle onderzoeksmethoden. De verwachting is dat na het implementeren van de aanbevelingen het aantal heropnames van ouderen op de SEH zal verminderen.</w:t>
      </w:r>
    </w:p>
    <w:p w:rsidR="007B6520" w:rsidRPr="005865B6" w:rsidRDefault="007B6520" w:rsidP="00DA29FA">
      <w:pPr>
        <w:pStyle w:val="Kop2"/>
        <w:rPr>
          <w:noProof/>
        </w:rPr>
      </w:pPr>
      <w:bookmarkStart w:id="7" w:name="_Toc427334049"/>
      <w:r w:rsidRPr="005865B6">
        <w:rPr>
          <w:noProof/>
        </w:rPr>
        <w:t>1.4 Vraagstelling</w:t>
      </w:r>
      <w:bookmarkEnd w:id="7"/>
    </w:p>
    <w:p w:rsidR="007B6520" w:rsidRPr="005865B6" w:rsidRDefault="007B6520" w:rsidP="00C460B9">
      <w:pPr>
        <w:pStyle w:val="Kop3"/>
      </w:pPr>
      <w:bookmarkStart w:id="8" w:name="_Toc427334050"/>
      <w:r w:rsidRPr="005865B6">
        <w:t>1.4.1 Hoofdvraag</w:t>
      </w:r>
      <w:bookmarkEnd w:id="8"/>
    </w:p>
    <w:p w:rsidR="007B6520" w:rsidRPr="005865B6" w:rsidRDefault="007B6520" w:rsidP="00670DC9">
      <w:r w:rsidRPr="005865B6">
        <w:t>Naar aanleiding van de probleemstelling is de volgende hoofdvraag geformuleerd:</w:t>
      </w:r>
    </w:p>
    <w:p w:rsidR="007B6520" w:rsidRPr="005865B6" w:rsidRDefault="007B6520" w:rsidP="009F78A7">
      <w:pPr>
        <w:spacing w:after="0"/>
        <w:rPr>
          <w:rFonts w:eastAsia="MS Mincho"/>
          <w:i/>
        </w:rPr>
      </w:pPr>
      <w:r w:rsidRPr="005865B6">
        <w:rPr>
          <w:rFonts w:eastAsia="MS Mincho"/>
          <w:i/>
        </w:rPr>
        <w:t xml:space="preserve">Op welke wijze kan het ontslagbeleid van patiënten van 65 jaar </w:t>
      </w:r>
      <w:r>
        <w:rPr>
          <w:rFonts w:eastAsia="MS Mincho"/>
          <w:i/>
        </w:rPr>
        <w:t>en</w:t>
      </w:r>
      <w:r w:rsidRPr="005865B6">
        <w:rPr>
          <w:rFonts w:eastAsia="MS Mincho"/>
          <w:i/>
        </w:rPr>
        <w:t xml:space="preserve"> ouder het beste vormgegeven</w:t>
      </w:r>
      <w:r>
        <w:rPr>
          <w:rFonts w:eastAsia="MS Mincho"/>
          <w:i/>
        </w:rPr>
        <w:t xml:space="preserve"> worden op de spoedeisende hulp </w:t>
      </w:r>
      <w:r w:rsidRPr="00594E92">
        <w:rPr>
          <w:rFonts w:eastAsia="MS Mincho"/>
          <w:i/>
        </w:rPr>
        <w:t>zoda</w:t>
      </w:r>
      <w:r w:rsidRPr="002706E0">
        <w:rPr>
          <w:rFonts w:eastAsia="MS Mincho"/>
          <w:i/>
        </w:rPr>
        <w:t xml:space="preserve">t </w:t>
      </w:r>
      <w:r>
        <w:rPr>
          <w:rFonts w:eastAsia="MS Mincho"/>
          <w:i/>
        </w:rPr>
        <w:t>het aantal</w:t>
      </w:r>
      <w:r w:rsidRPr="005865B6">
        <w:rPr>
          <w:rFonts w:eastAsia="MS Mincho"/>
          <w:i/>
        </w:rPr>
        <w:t xml:space="preserve"> patiënten wat terugkomt op de SEH vanwege vragen of onduidelijkheden met betrekking tot de nazorg </w:t>
      </w:r>
      <w:r>
        <w:rPr>
          <w:rFonts w:eastAsia="MS Mincho"/>
          <w:i/>
        </w:rPr>
        <w:t>wordt</w:t>
      </w:r>
      <w:r w:rsidRPr="005865B6">
        <w:rPr>
          <w:rFonts w:eastAsia="MS Mincho"/>
          <w:i/>
        </w:rPr>
        <w:t xml:space="preserve"> verminderd</w:t>
      </w:r>
      <w:r>
        <w:rPr>
          <w:rFonts w:eastAsia="MS Mincho"/>
          <w:i/>
        </w:rPr>
        <w:t>?</w:t>
      </w:r>
    </w:p>
    <w:p w:rsidR="007B6520" w:rsidRPr="005865B6" w:rsidRDefault="007B6520" w:rsidP="009F78A7">
      <w:pPr>
        <w:spacing w:after="0"/>
        <w:rPr>
          <w:rFonts w:eastAsia="MS Mincho"/>
          <w:i/>
        </w:rPr>
      </w:pPr>
    </w:p>
    <w:p w:rsidR="007B6520" w:rsidRPr="00594E92" w:rsidRDefault="007B6520" w:rsidP="00594E92">
      <w:pPr>
        <w:pStyle w:val="Kop3"/>
        <w:spacing w:before="0" w:after="0"/>
        <w:rPr>
          <w:noProof/>
        </w:rPr>
      </w:pPr>
      <w:bookmarkStart w:id="9" w:name="_Toc427334051"/>
      <w:r w:rsidRPr="005865B6">
        <w:rPr>
          <w:noProof/>
        </w:rPr>
        <w:t>1.4.2 Deelvragen per categorie</w:t>
      </w:r>
      <w:bookmarkEnd w:id="9"/>
    </w:p>
    <w:p w:rsidR="007B6520" w:rsidRPr="005865B6" w:rsidRDefault="007B6520" w:rsidP="0096719F">
      <w:pPr>
        <w:pStyle w:val="Geenafstand"/>
        <w:rPr>
          <w:rFonts w:ascii="Cambria" w:hAnsi="Cambria"/>
          <w:sz w:val="24"/>
          <w:szCs w:val="24"/>
        </w:rPr>
      </w:pPr>
      <w:r>
        <w:rPr>
          <w:rFonts w:ascii="Cambria" w:hAnsi="Cambria"/>
          <w:sz w:val="24"/>
          <w:szCs w:val="24"/>
        </w:rPr>
        <w:t>Deelvragen over de h</w:t>
      </w:r>
      <w:r w:rsidRPr="005865B6">
        <w:rPr>
          <w:rFonts w:ascii="Cambria" w:hAnsi="Cambria"/>
          <w:sz w:val="24"/>
          <w:szCs w:val="24"/>
        </w:rPr>
        <w:t>uidige situatie:</w:t>
      </w:r>
    </w:p>
    <w:p w:rsidR="007B6520" w:rsidRPr="0050305F" w:rsidRDefault="007B6520" w:rsidP="0096719F">
      <w:pPr>
        <w:spacing w:after="0"/>
      </w:pPr>
      <w:r>
        <w:rPr>
          <w:rFonts w:eastAsia="MS Mincho"/>
          <w:i/>
        </w:rPr>
        <w:t>1</w:t>
      </w:r>
      <w:r w:rsidRPr="005865B6">
        <w:rPr>
          <w:rFonts w:eastAsia="MS Mincho"/>
          <w:i/>
        </w:rPr>
        <w:t xml:space="preserve">. Wat is de huidige situatie op de SEH van het </w:t>
      </w:r>
      <w:r w:rsidR="001164DB">
        <w:rPr>
          <w:rFonts w:eastAsia="MS Mincho"/>
          <w:i/>
        </w:rPr>
        <w:t>z</w:t>
      </w:r>
      <w:r w:rsidR="000F721A">
        <w:rPr>
          <w:rFonts w:eastAsia="MS Mincho"/>
          <w:i/>
        </w:rPr>
        <w:t>iekenhuis</w:t>
      </w:r>
      <w:r w:rsidRPr="005865B6">
        <w:rPr>
          <w:rFonts w:eastAsia="MS Mincho"/>
          <w:i/>
        </w:rPr>
        <w:t xml:space="preserve"> ten aanzien van het regelen van het ontslag bij ouderen</w:t>
      </w:r>
      <w:r w:rsidRPr="0050305F">
        <w:rPr>
          <w:rFonts w:eastAsia="MS Mincho"/>
        </w:rPr>
        <w:t>? (interviews</w:t>
      </w:r>
      <w:r>
        <w:rPr>
          <w:rFonts w:eastAsia="MS Mincho"/>
        </w:rPr>
        <w:t xml:space="preserve"> </w:t>
      </w:r>
      <w:r w:rsidRPr="0050305F">
        <w:rPr>
          <w:rFonts w:eastAsia="MS Mincho"/>
        </w:rPr>
        <w:t>en participerende observatie)</w:t>
      </w:r>
    </w:p>
    <w:p w:rsidR="007B6520" w:rsidRPr="005865B6" w:rsidRDefault="007B6520" w:rsidP="0096719F">
      <w:pPr>
        <w:spacing w:after="0"/>
        <w:rPr>
          <w:rFonts w:eastAsia="MS Mincho"/>
          <w:i/>
        </w:rPr>
      </w:pPr>
      <w:r>
        <w:rPr>
          <w:rFonts w:eastAsia="MS Mincho"/>
          <w:i/>
        </w:rPr>
        <w:t>2</w:t>
      </w:r>
      <w:r w:rsidRPr="005865B6">
        <w:rPr>
          <w:rFonts w:eastAsia="MS Mincho"/>
          <w:i/>
        </w:rPr>
        <w:t xml:space="preserve">. Welke problemen ondervinden ouderen op de SEH van het </w:t>
      </w:r>
      <w:r w:rsidR="001164DB">
        <w:rPr>
          <w:rFonts w:eastAsia="MS Mincho"/>
          <w:i/>
        </w:rPr>
        <w:t>z</w:t>
      </w:r>
      <w:r w:rsidR="000F721A">
        <w:rPr>
          <w:rFonts w:eastAsia="MS Mincho"/>
          <w:i/>
        </w:rPr>
        <w:t>iekenhuis</w:t>
      </w:r>
      <w:r w:rsidRPr="005865B6">
        <w:rPr>
          <w:rFonts w:eastAsia="MS Mincho"/>
          <w:i/>
        </w:rPr>
        <w:t xml:space="preserve"> het meeste na hun ontslag naar huis?</w:t>
      </w:r>
      <w:r>
        <w:rPr>
          <w:rFonts w:eastAsia="MS Mincho"/>
          <w:i/>
        </w:rPr>
        <w:t xml:space="preserve"> </w:t>
      </w:r>
      <w:r w:rsidRPr="0050305F">
        <w:rPr>
          <w:rFonts w:eastAsia="MS Mincho"/>
        </w:rPr>
        <w:t>(dossieronderzoek</w:t>
      </w:r>
      <w:r>
        <w:rPr>
          <w:rFonts w:eastAsia="MS Mincho"/>
        </w:rPr>
        <w:t>, interviews</w:t>
      </w:r>
      <w:r w:rsidRPr="0050305F">
        <w:rPr>
          <w:rFonts w:eastAsia="MS Mincho"/>
        </w:rPr>
        <w:t>)</w:t>
      </w:r>
    </w:p>
    <w:p w:rsidR="007B6520" w:rsidRPr="005865B6" w:rsidRDefault="007B6520" w:rsidP="004F7FA8">
      <w:pPr>
        <w:pStyle w:val="Geenafstand"/>
        <w:rPr>
          <w:rFonts w:ascii="Cambria" w:hAnsi="Cambria"/>
          <w:b/>
          <w:i/>
          <w:sz w:val="24"/>
          <w:szCs w:val="24"/>
        </w:rPr>
      </w:pPr>
    </w:p>
    <w:p w:rsidR="007B6520" w:rsidRPr="005865B6" w:rsidRDefault="007B6520" w:rsidP="004F7FA8">
      <w:pPr>
        <w:pStyle w:val="Geenafstand"/>
        <w:rPr>
          <w:rFonts w:ascii="Cambria" w:hAnsi="Cambria"/>
          <w:sz w:val="24"/>
          <w:szCs w:val="24"/>
        </w:rPr>
      </w:pPr>
      <w:r>
        <w:rPr>
          <w:rFonts w:ascii="Cambria" w:hAnsi="Cambria"/>
          <w:sz w:val="24"/>
          <w:szCs w:val="24"/>
        </w:rPr>
        <w:t>Deelvragen over de g</w:t>
      </w:r>
      <w:r w:rsidRPr="005865B6">
        <w:rPr>
          <w:rFonts w:ascii="Cambria" w:hAnsi="Cambria"/>
          <w:sz w:val="24"/>
          <w:szCs w:val="24"/>
        </w:rPr>
        <w:t>ewenste situatie:</w:t>
      </w:r>
    </w:p>
    <w:p w:rsidR="007B6520" w:rsidRPr="005865B6" w:rsidRDefault="007B6520" w:rsidP="009F78A7">
      <w:pPr>
        <w:spacing w:after="0" w:line="276" w:lineRule="auto"/>
        <w:rPr>
          <w:rFonts w:eastAsia="MS Mincho"/>
          <w:i/>
        </w:rPr>
      </w:pPr>
      <w:r>
        <w:rPr>
          <w:rFonts w:eastAsia="MS Mincho"/>
          <w:i/>
        </w:rPr>
        <w:t>3</w:t>
      </w:r>
      <w:r w:rsidRPr="005865B6">
        <w:rPr>
          <w:rFonts w:eastAsia="MS Mincho"/>
          <w:i/>
        </w:rPr>
        <w:t xml:space="preserve">. Wat is de gewenste situatie op de SEH van het </w:t>
      </w:r>
      <w:r w:rsidR="001164DB">
        <w:rPr>
          <w:rFonts w:eastAsia="MS Mincho"/>
          <w:i/>
        </w:rPr>
        <w:t>z</w:t>
      </w:r>
      <w:r w:rsidR="000F721A">
        <w:rPr>
          <w:rFonts w:eastAsia="MS Mincho"/>
          <w:i/>
        </w:rPr>
        <w:t>iekenhuis</w:t>
      </w:r>
      <w:r w:rsidRPr="005865B6">
        <w:rPr>
          <w:rFonts w:eastAsia="MS Mincho"/>
          <w:i/>
        </w:rPr>
        <w:t xml:space="preserve"> ten aanzien van het regelen van het ontslag van ouderen?</w:t>
      </w:r>
      <w:r>
        <w:rPr>
          <w:rFonts w:eastAsia="MS Mincho"/>
          <w:i/>
        </w:rPr>
        <w:t xml:space="preserve"> </w:t>
      </w:r>
      <w:r w:rsidRPr="0050305F">
        <w:rPr>
          <w:rFonts w:eastAsia="MS Mincho"/>
        </w:rPr>
        <w:t>(interviews</w:t>
      </w:r>
      <w:r>
        <w:rPr>
          <w:rFonts w:eastAsia="MS Mincho"/>
        </w:rPr>
        <w:t xml:space="preserve"> en focusgroep</w:t>
      </w:r>
      <w:r w:rsidRPr="0050305F">
        <w:rPr>
          <w:rFonts w:eastAsia="MS Mincho"/>
        </w:rPr>
        <w:t>)</w:t>
      </w:r>
    </w:p>
    <w:p w:rsidR="007B6520" w:rsidRPr="005865B6" w:rsidRDefault="007B6520" w:rsidP="004F7FA8">
      <w:pPr>
        <w:pStyle w:val="Geenafstand"/>
        <w:rPr>
          <w:rFonts w:ascii="Cambria" w:hAnsi="Cambria"/>
          <w:sz w:val="24"/>
          <w:szCs w:val="24"/>
        </w:rPr>
      </w:pPr>
    </w:p>
    <w:p w:rsidR="007B6520" w:rsidRPr="003819E7" w:rsidRDefault="007B6520" w:rsidP="0096719F">
      <w:pPr>
        <w:pStyle w:val="Geenafstand"/>
        <w:rPr>
          <w:rFonts w:ascii="Cambria" w:hAnsi="Cambria"/>
          <w:sz w:val="24"/>
          <w:szCs w:val="24"/>
        </w:rPr>
      </w:pPr>
      <w:r w:rsidRPr="003819E7">
        <w:rPr>
          <w:rFonts w:ascii="Cambria" w:hAnsi="Cambria"/>
          <w:sz w:val="24"/>
          <w:szCs w:val="24"/>
        </w:rPr>
        <w:t xml:space="preserve">Deelvragen over </w:t>
      </w:r>
      <w:proofErr w:type="spellStart"/>
      <w:r w:rsidRPr="003819E7">
        <w:rPr>
          <w:rFonts w:ascii="Cambria" w:hAnsi="Cambria"/>
          <w:sz w:val="24"/>
          <w:szCs w:val="24"/>
        </w:rPr>
        <w:t>evidence-based</w:t>
      </w:r>
      <w:proofErr w:type="spellEnd"/>
      <w:r w:rsidRPr="003819E7">
        <w:rPr>
          <w:rFonts w:ascii="Cambria" w:hAnsi="Cambria"/>
          <w:sz w:val="24"/>
          <w:szCs w:val="24"/>
        </w:rPr>
        <w:t xml:space="preserve"> </w:t>
      </w:r>
      <w:proofErr w:type="spellStart"/>
      <w:r w:rsidRPr="003819E7">
        <w:rPr>
          <w:rFonts w:ascii="Cambria" w:hAnsi="Cambria"/>
          <w:sz w:val="24"/>
          <w:szCs w:val="24"/>
        </w:rPr>
        <w:t>practice</w:t>
      </w:r>
      <w:proofErr w:type="spellEnd"/>
      <w:r w:rsidRPr="003819E7">
        <w:rPr>
          <w:rFonts w:ascii="Cambria" w:hAnsi="Cambria"/>
          <w:sz w:val="24"/>
          <w:szCs w:val="24"/>
        </w:rPr>
        <w:t xml:space="preserve">: </w:t>
      </w:r>
    </w:p>
    <w:p w:rsidR="007B6520" w:rsidRPr="005865B6" w:rsidRDefault="007B6520" w:rsidP="0096719F">
      <w:pPr>
        <w:spacing w:after="0"/>
        <w:rPr>
          <w:rFonts w:eastAsia="MS Mincho"/>
          <w:i/>
        </w:rPr>
      </w:pPr>
      <w:r>
        <w:rPr>
          <w:rFonts w:eastAsia="MS Mincho"/>
          <w:i/>
        </w:rPr>
        <w:t>4</w:t>
      </w:r>
      <w:r w:rsidRPr="005865B6">
        <w:rPr>
          <w:rFonts w:eastAsia="MS Mincho"/>
          <w:i/>
        </w:rPr>
        <w:t>. Welke screeningsinstrumenten, om functionele achteruitgang vast te stellen bij patiënten van 65 jaar of ouder, zijn er volgens de literatuur, die al toegepast kunnen worden op de SEH, zodat nabellen of terugkomen van ouderen na ontslag vanaf de SEH kan worden v</w:t>
      </w:r>
      <w:r>
        <w:rPr>
          <w:rFonts w:eastAsia="MS Mincho"/>
          <w:i/>
        </w:rPr>
        <w:t>erminderd</w:t>
      </w:r>
      <w:r w:rsidRPr="005865B6">
        <w:rPr>
          <w:rFonts w:eastAsia="MS Mincho"/>
          <w:i/>
        </w:rPr>
        <w:t>?</w:t>
      </w:r>
      <w:r>
        <w:rPr>
          <w:rFonts w:eastAsia="MS Mincho"/>
          <w:i/>
        </w:rPr>
        <w:t xml:space="preserve"> (literatuuronderzoek)</w:t>
      </w:r>
    </w:p>
    <w:p w:rsidR="007B6520" w:rsidRDefault="007B6520" w:rsidP="0096719F">
      <w:pPr>
        <w:pStyle w:val="Geenafstand"/>
        <w:rPr>
          <w:rFonts w:ascii="Cambria" w:eastAsia="MS Mincho" w:hAnsi="Cambria"/>
          <w:i/>
          <w:sz w:val="24"/>
          <w:szCs w:val="24"/>
        </w:rPr>
      </w:pPr>
      <w:r>
        <w:rPr>
          <w:rFonts w:ascii="Cambria" w:eastAsia="MS Mincho" w:hAnsi="Cambria"/>
          <w:i/>
          <w:sz w:val="24"/>
          <w:szCs w:val="24"/>
        </w:rPr>
        <w:t>5</w:t>
      </w:r>
      <w:r w:rsidRPr="005865B6">
        <w:rPr>
          <w:rFonts w:ascii="Cambria" w:eastAsia="MS Mincho" w:hAnsi="Cambria"/>
          <w:i/>
          <w:sz w:val="24"/>
          <w:szCs w:val="24"/>
        </w:rPr>
        <w:t>. Welke vormen van informatievoorziening zijn er en wat is volgens de literatuur de beste vorm van informatievoorziening voor ouderen die met ontslag gaan vanaf de SEH</w:t>
      </w:r>
      <w:r>
        <w:rPr>
          <w:rFonts w:ascii="Cambria" w:eastAsia="MS Mincho" w:hAnsi="Cambria"/>
          <w:i/>
          <w:sz w:val="24"/>
          <w:szCs w:val="24"/>
        </w:rPr>
        <w:t xml:space="preserve">? </w:t>
      </w:r>
      <w:r w:rsidRPr="0050305F">
        <w:rPr>
          <w:rFonts w:ascii="Cambria" w:eastAsia="MS Mincho" w:hAnsi="Cambria"/>
          <w:sz w:val="24"/>
          <w:szCs w:val="24"/>
        </w:rPr>
        <w:t>(literatuuronderzoek)</w:t>
      </w:r>
      <w:r>
        <w:rPr>
          <w:rFonts w:ascii="Cambria" w:eastAsia="MS Mincho" w:hAnsi="Cambria"/>
          <w:i/>
          <w:sz w:val="24"/>
          <w:szCs w:val="24"/>
        </w:rPr>
        <w:t xml:space="preserve"> </w:t>
      </w:r>
    </w:p>
    <w:p w:rsidR="007B6520" w:rsidRDefault="007B6520" w:rsidP="0096719F">
      <w:pPr>
        <w:pStyle w:val="Geenafstand"/>
        <w:rPr>
          <w:rFonts w:ascii="Cambria" w:eastAsia="MS Mincho" w:hAnsi="Cambria"/>
          <w:i/>
          <w:sz w:val="24"/>
          <w:szCs w:val="24"/>
        </w:rPr>
      </w:pPr>
    </w:p>
    <w:p w:rsidR="007B6520" w:rsidRPr="005865B6" w:rsidRDefault="007B6520" w:rsidP="0096719F">
      <w:pPr>
        <w:pStyle w:val="Geenafstand"/>
        <w:rPr>
          <w:rFonts w:ascii="Cambria" w:hAnsi="Cambria"/>
          <w:i/>
          <w:sz w:val="24"/>
          <w:szCs w:val="24"/>
        </w:rPr>
      </w:pPr>
      <w:r w:rsidRPr="0050305F">
        <w:rPr>
          <w:rFonts w:ascii="Cambria" w:hAnsi="Cambria"/>
          <w:sz w:val="24"/>
          <w:szCs w:val="24"/>
        </w:rPr>
        <w:t xml:space="preserve">Deelvragen over best </w:t>
      </w:r>
      <w:proofErr w:type="spellStart"/>
      <w:r>
        <w:rPr>
          <w:rFonts w:ascii="Cambria" w:hAnsi="Cambria"/>
          <w:sz w:val="24"/>
          <w:szCs w:val="24"/>
        </w:rPr>
        <w:t>practice</w:t>
      </w:r>
      <w:proofErr w:type="spellEnd"/>
      <w:r>
        <w:rPr>
          <w:rFonts w:ascii="Cambria" w:hAnsi="Cambria"/>
          <w:sz w:val="24"/>
          <w:szCs w:val="24"/>
        </w:rPr>
        <w:t>:</w:t>
      </w:r>
    </w:p>
    <w:p w:rsidR="007B6520" w:rsidRPr="005865B6" w:rsidRDefault="007B6520" w:rsidP="0096719F">
      <w:pPr>
        <w:pStyle w:val="Geenafstand"/>
        <w:rPr>
          <w:rFonts w:ascii="Cambria" w:hAnsi="Cambria"/>
          <w:i/>
          <w:sz w:val="24"/>
          <w:szCs w:val="24"/>
        </w:rPr>
      </w:pPr>
      <w:r>
        <w:rPr>
          <w:rFonts w:ascii="Cambria" w:eastAsia="MS Mincho" w:hAnsi="Cambria"/>
          <w:i/>
          <w:sz w:val="24"/>
          <w:szCs w:val="24"/>
        </w:rPr>
        <w:t>6</w:t>
      </w:r>
      <w:r w:rsidRPr="005865B6">
        <w:rPr>
          <w:rFonts w:ascii="Cambria" w:eastAsia="MS Mincho" w:hAnsi="Cambria"/>
          <w:i/>
          <w:sz w:val="24"/>
          <w:szCs w:val="24"/>
        </w:rPr>
        <w:t>. Hoe regelen SEH-afdelingen van andere (academische) ziekenhuizen het ontslag van patiënten van 65 jaar en ouder?</w:t>
      </w:r>
      <w:r>
        <w:rPr>
          <w:rFonts w:ascii="Cambria" w:eastAsia="MS Mincho" w:hAnsi="Cambria"/>
          <w:i/>
          <w:sz w:val="24"/>
          <w:szCs w:val="24"/>
        </w:rPr>
        <w:t xml:space="preserve"> </w:t>
      </w:r>
      <w:r w:rsidRPr="0050305F">
        <w:rPr>
          <w:rFonts w:ascii="Cambria" w:eastAsia="MS Mincho" w:hAnsi="Cambria"/>
          <w:sz w:val="24"/>
          <w:szCs w:val="24"/>
        </w:rPr>
        <w:t>(interviews andere ziekenhuizen)</w:t>
      </w:r>
    </w:p>
    <w:p w:rsidR="007B6520" w:rsidRPr="005865B6" w:rsidRDefault="007B6520" w:rsidP="004F7FA8">
      <w:pPr>
        <w:pStyle w:val="Geenafstand"/>
        <w:rPr>
          <w:rFonts w:ascii="Cambria" w:hAnsi="Cambria"/>
          <w:i/>
          <w:sz w:val="24"/>
          <w:szCs w:val="24"/>
        </w:rPr>
      </w:pPr>
    </w:p>
    <w:p w:rsidR="007B6520" w:rsidRPr="005865B6" w:rsidRDefault="007B6520" w:rsidP="004F7FA8">
      <w:pPr>
        <w:pStyle w:val="Geenafstand"/>
        <w:rPr>
          <w:rFonts w:ascii="Cambria" w:hAnsi="Cambria"/>
          <w:sz w:val="24"/>
          <w:szCs w:val="24"/>
        </w:rPr>
      </w:pPr>
      <w:r>
        <w:rPr>
          <w:rFonts w:ascii="Cambria" w:hAnsi="Cambria"/>
          <w:sz w:val="24"/>
          <w:szCs w:val="24"/>
        </w:rPr>
        <w:t>Deelvragen over de mening van verpleegkundigen</w:t>
      </w:r>
      <w:r w:rsidRPr="005865B6">
        <w:rPr>
          <w:rFonts w:ascii="Cambria" w:hAnsi="Cambria"/>
          <w:sz w:val="24"/>
          <w:szCs w:val="24"/>
        </w:rPr>
        <w:t>:</w:t>
      </w:r>
    </w:p>
    <w:p w:rsidR="007B6520" w:rsidRPr="005865B6" w:rsidRDefault="007B6520" w:rsidP="00AB3871">
      <w:pPr>
        <w:spacing w:after="0" w:line="276" w:lineRule="auto"/>
        <w:rPr>
          <w:rFonts w:eastAsia="MS Mincho"/>
          <w:i/>
        </w:rPr>
      </w:pPr>
      <w:r>
        <w:rPr>
          <w:rFonts w:eastAsia="MS Mincho"/>
          <w:i/>
        </w:rPr>
        <w:lastRenderedPageBreak/>
        <w:t>7</w:t>
      </w:r>
      <w:r w:rsidRPr="005865B6">
        <w:rPr>
          <w:rFonts w:eastAsia="MS Mincho"/>
          <w:i/>
        </w:rPr>
        <w:t>. Welke verbeterpunten hebben verpleegkundigen over de ontslagregeling van patiënten van 65 jaar en ouder vanaf de SEH?</w:t>
      </w:r>
      <w:r>
        <w:rPr>
          <w:rFonts w:eastAsia="MS Mincho"/>
          <w:i/>
        </w:rPr>
        <w:t xml:space="preserve"> </w:t>
      </w:r>
      <w:r w:rsidRPr="0050305F">
        <w:rPr>
          <w:rFonts w:eastAsia="MS Mincho"/>
        </w:rPr>
        <w:t>(interviews)</w:t>
      </w:r>
    </w:p>
    <w:p w:rsidR="007B6520" w:rsidRPr="005865B6" w:rsidRDefault="007B6520" w:rsidP="004F7FA8">
      <w:pPr>
        <w:autoSpaceDE w:val="0"/>
        <w:autoSpaceDN w:val="0"/>
        <w:adjustRightInd w:val="0"/>
        <w:spacing w:after="0"/>
        <w:rPr>
          <w:rFonts w:cs="Arial"/>
          <w:color w:val="000000"/>
          <w:lang w:eastAsia="nl-NL"/>
        </w:rPr>
      </w:pPr>
    </w:p>
    <w:p w:rsidR="007B6520" w:rsidRPr="005865B6" w:rsidRDefault="007B6520" w:rsidP="00C460B9">
      <w:pPr>
        <w:pStyle w:val="Kop2"/>
        <w:rPr>
          <w:noProof/>
        </w:rPr>
      </w:pPr>
      <w:bookmarkStart w:id="10" w:name="_Toc427334052"/>
      <w:r w:rsidRPr="005865B6">
        <w:rPr>
          <w:noProof/>
        </w:rPr>
        <w:t xml:space="preserve">1.5 Setting en </w:t>
      </w:r>
      <w:r w:rsidRPr="005865B6">
        <w:t>belanghebbenden</w:t>
      </w:r>
      <w:bookmarkEnd w:id="10"/>
    </w:p>
    <w:p w:rsidR="007B6520" w:rsidRDefault="007B6520" w:rsidP="001C5434">
      <w:r w:rsidRPr="005865B6">
        <w:t xml:space="preserve">De setting betreft de afdeling </w:t>
      </w:r>
      <w:r>
        <w:t xml:space="preserve">SEH </w:t>
      </w:r>
      <w:r w:rsidRPr="005865B6">
        <w:t xml:space="preserve">van </w:t>
      </w:r>
      <w:r w:rsidR="001164DB">
        <w:t xml:space="preserve">een regionaal ziekenhuis in </w:t>
      </w:r>
      <w:r w:rsidR="001164DB">
        <w:rPr>
          <w:rStyle w:val="CharAttribute2"/>
          <w:rFonts w:ascii="Cambria" w:eastAsia="SimSun" w:hAnsi="Cambria"/>
          <w:sz w:val="24"/>
        </w:rPr>
        <w:t>Noord-Holland</w:t>
      </w:r>
      <w:r>
        <w:t>. Op deze afdeling</w:t>
      </w:r>
      <w:r w:rsidRPr="005865B6">
        <w:t xml:space="preserve"> werken specialistische verpleegkundigen die een vervolgopleiding IC-Verpleegkundige of SEH-Verpleegkundige hebben gedaan. </w:t>
      </w:r>
      <w:r>
        <w:t>Deze verpleegkundigen en de patiënten van 65 jaar en ouder</w:t>
      </w:r>
      <w:r w:rsidRPr="005865B6">
        <w:t xml:space="preserve"> zijn de eerste stakeholders binnen dit hele project. Verder zijn de afdelingen geriatrie en kwaliteit en veiligheid betrokken</w:t>
      </w:r>
      <w:r>
        <w:t>.</w:t>
      </w:r>
    </w:p>
    <w:p w:rsidR="007B6520" w:rsidRPr="002B22A2" w:rsidRDefault="007B6520" w:rsidP="00594E92">
      <w:pPr>
        <w:pStyle w:val="Kop2"/>
        <w:spacing w:before="0"/>
        <w:rPr>
          <w:noProof/>
        </w:rPr>
      </w:pPr>
      <w:bookmarkStart w:id="11" w:name="_Toc427334053"/>
      <w:r w:rsidRPr="002B22A2">
        <w:rPr>
          <w:noProof/>
        </w:rPr>
        <w:t>1.6 Micro-, meso- en macroniveau</w:t>
      </w:r>
      <w:bookmarkEnd w:id="11"/>
      <w:r w:rsidRPr="002B22A2">
        <w:rPr>
          <w:noProof/>
        </w:rPr>
        <w:t xml:space="preserve"> </w:t>
      </w:r>
    </w:p>
    <w:p w:rsidR="007B6520" w:rsidRPr="002B22A2" w:rsidRDefault="007B6520" w:rsidP="00594E92">
      <w:pPr>
        <w:spacing w:after="0"/>
      </w:pPr>
    </w:p>
    <w:p w:rsidR="007B6520" w:rsidRPr="002B22A2" w:rsidRDefault="007B6520" w:rsidP="002C6086">
      <w:pPr>
        <w:pStyle w:val="Kop3"/>
        <w:spacing w:before="0" w:after="0"/>
      </w:pPr>
      <w:bookmarkStart w:id="12" w:name="_Toc427334054"/>
      <w:r w:rsidRPr="002B22A2">
        <w:t>1.6.1 microniveau</w:t>
      </w:r>
      <w:bookmarkEnd w:id="12"/>
    </w:p>
    <w:p w:rsidR="007B6520" w:rsidRPr="005865B6" w:rsidRDefault="007B6520" w:rsidP="00844A2F">
      <w:pPr>
        <w:spacing w:after="0"/>
      </w:pPr>
      <w:r w:rsidRPr="005865B6">
        <w:t xml:space="preserve">De opdrachtnemers verstaan onder microniveau de </w:t>
      </w:r>
      <w:r>
        <w:t xml:space="preserve">patiënten die de SEH van het </w:t>
      </w:r>
      <w:r w:rsidR="001164DB">
        <w:t>ziekenhuis</w:t>
      </w:r>
      <w:r>
        <w:t xml:space="preserve"> bezoeken en hun directe verpleegkundigen op de </w:t>
      </w:r>
      <w:r w:rsidRPr="005865B6">
        <w:t xml:space="preserve">afdeling SEH van het </w:t>
      </w:r>
      <w:r w:rsidR="001164DB">
        <w:t>ziekenhuis</w:t>
      </w:r>
      <w:r>
        <w:t xml:space="preserve"> die de patiënten verzorgen</w:t>
      </w:r>
      <w:r w:rsidRPr="005865B6">
        <w:t xml:space="preserve">. Op deze afdeling vindt het </w:t>
      </w:r>
      <w:r>
        <w:t>afstudeer</w:t>
      </w:r>
      <w:r w:rsidRPr="005865B6">
        <w:t>onderzoek</w:t>
      </w:r>
      <w:r>
        <w:t xml:space="preserve"> </w:t>
      </w:r>
      <w:r w:rsidRPr="005865B6">
        <w:t xml:space="preserve">plaats. De doelgroep zijn ouderen </w:t>
      </w:r>
      <w:r>
        <w:t xml:space="preserve">die op de SEH komen </w:t>
      </w:r>
      <w:r w:rsidRPr="005865B6">
        <w:t xml:space="preserve">en </w:t>
      </w:r>
      <w:r>
        <w:t xml:space="preserve">de </w:t>
      </w:r>
      <w:r w:rsidRPr="005865B6">
        <w:t>verpleegkundigen</w:t>
      </w:r>
      <w:r>
        <w:t xml:space="preserve"> die op de SEH werken</w:t>
      </w:r>
      <w:r w:rsidRPr="005865B6">
        <w:t>. Wat betreft de verpleegkundigen richtten de opdrachtnemers zich op het verpleegkundig handelen in het ontslagproces van de oudere patiënt. Er is op dit moment geen pro</w:t>
      </w:r>
      <w:r>
        <w:t>cedure</w:t>
      </w:r>
      <w:r w:rsidRPr="005865B6">
        <w:t xml:space="preserve"> op de afdeling voor het ontslagproces, ook niet voor ouderen.</w:t>
      </w:r>
    </w:p>
    <w:p w:rsidR="007B6520" w:rsidRPr="005865B6" w:rsidRDefault="007B6520" w:rsidP="009F78A7">
      <w:pPr>
        <w:spacing w:after="0"/>
      </w:pPr>
    </w:p>
    <w:p w:rsidR="007B6520" w:rsidRPr="005865B6" w:rsidRDefault="007B6520" w:rsidP="009F78A7">
      <w:pPr>
        <w:pStyle w:val="Kop3"/>
        <w:spacing w:before="0" w:after="0"/>
      </w:pPr>
      <w:bookmarkStart w:id="13" w:name="_Toc427334055"/>
      <w:r>
        <w:t>1.6.2 meson</w:t>
      </w:r>
      <w:r w:rsidRPr="005865B6">
        <w:t>iveau</w:t>
      </w:r>
      <w:bookmarkEnd w:id="13"/>
    </w:p>
    <w:p w:rsidR="007B6520" w:rsidRPr="005865B6" w:rsidRDefault="007B6520" w:rsidP="00621D06">
      <w:pPr>
        <w:spacing w:after="0"/>
      </w:pPr>
      <w:r w:rsidRPr="005865B6">
        <w:t xml:space="preserve">De opdrachtnemers verstaan onder mesoniveau het </w:t>
      </w:r>
      <w:r w:rsidR="001164DB">
        <w:t>regionale ziekenhuis</w:t>
      </w:r>
      <w:r w:rsidRPr="005865B6">
        <w:t xml:space="preserve">. Het </w:t>
      </w:r>
      <w:r w:rsidR="001164DB">
        <w:t>ziekenhuis</w:t>
      </w:r>
      <w:r w:rsidRPr="005865B6">
        <w:t xml:space="preserve"> is een ziekenhuis in </w:t>
      </w:r>
      <w:r w:rsidR="00271058">
        <w:t>een regio in Noord-Holland</w:t>
      </w:r>
      <w:r w:rsidRPr="005865B6">
        <w:t>. De kernwaarden zijn patiëntgericht, professioneel en ondernemend. Kwaliteit en veiligheid is hierbij een heel belangrijk onderdeel</w:t>
      </w:r>
      <w:r>
        <w:t>.</w:t>
      </w:r>
      <w:r w:rsidRPr="005865B6">
        <w:t xml:space="preserve"> </w:t>
      </w:r>
      <w:r>
        <w:t xml:space="preserve">Een van de hierbij horende speerpunten is het bewaken van kwaliteitszorg. Een resultaat hiervan is dat het </w:t>
      </w:r>
      <w:r w:rsidR="001164DB">
        <w:t>ziekenhuis</w:t>
      </w:r>
      <w:r>
        <w:t xml:space="preserve"> zich heeft laten toetsen op kwaliteitsaspecten door de NIAZ (</w:t>
      </w:r>
      <w:r w:rsidRPr="003B241D">
        <w:t>Nederlands Instituut voor Accreditatie in de Zorg</w:t>
      </w:r>
      <w:r>
        <w:t xml:space="preserve">) en zo de NIAZ-accreditatie heeft behaald. </w:t>
      </w:r>
      <w:r w:rsidRPr="005865B6">
        <w:t xml:space="preserve">Sinds 2009 is het </w:t>
      </w:r>
      <w:r w:rsidR="001164DB">
        <w:t>ziekenhuis</w:t>
      </w:r>
      <w:r w:rsidRPr="005865B6">
        <w:t xml:space="preserve"> geaccrediteerd(</w:t>
      </w:r>
      <w:r>
        <w:t>2,</w:t>
      </w:r>
      <w:r w:rsidRPr="005865B6">
        <w:t>4-6).</w:t>
      </w:r>
      <w:r>
        <w:t xml:space="preserve"> </w:t>
      </w:r>
      <w:r w:rsidRPr="005865B6">
        <w:t>Behalv</w:t>
      </w:r>
      <w:r>
        <w:t xml:space="preserve">e de SEH is er voor het afstudeeronderzoek </w:t>
      </w:r>
      <w:r w:rsidRPr="005865B6">
        <w:t>ook gebruik gemaakt van de afdelingen geriatrie en kwaliteit en veiligheid</w:t>
      </w:r>
      <w:r>
        <w:t>.</w:t>
      </w:r>
    </w:p>
    <w:p w:rsidR="007B6520" w:rsidRPr="005865B6" w:rsidRDefault="007B6520" w:rsidP="009F78A7">
      <w:pPr>
        <w:spacing w:after="0"/>
      </w:pPr>
    </w:p>
    <w:p w:rsidR="007B6520" w:rsidRPr="005865B6" w:rsidRDefault="007B6520" w:rsidP="00D63D4F">
      <w:pPr>
        <w:pStyle w:val="Kop3"/>
        <w:spacing w:before="0" w:after="0"/>
      </w:pPr>
      <w:bookmarkStart w:id="14" w:name="_Toc427334056"/>
      <w:r>
        <w:t>1.6.3</w:t>
      </w:r>
      <w:r w:rsidRPr="005865B6">
        <w:t xml:space="preserve"> macroniveau</w:t>
      </w:r>
      <w:bookmarkEnd w:id="14"/>
    </w:p>
    <w:p w:rsidR="007B6520" w:rsidRPr="005865B6" w:rsidRDefault="007B6520" w:rsidP="00621D06">
      <w:pPr>
        <w:spacing w:after="0"/>
      </w:pPr>
      <w:r w:rsidRPr="0054421B">
        <w:t>De opdrachtnemers verstaan onder macroniv</w:t>
      </w:r>
      <w:r>
        <w:t>eau de landelijke ziekenhuizen en het</w:t>
      </w:r>
      <w:r w:rsidRPr="005865B6">
        <w:t xml:space="preserve"> veiligheidsmanagementsysteem (VMS)</w:t>
      </w:r>
      <w:r>
        <w:t>. D</w:t>
      </w:r>
      <w:r w:rsidRPr="005865B6">
        <w:t>it systeem behandel</w:t>
      </w:r>
      <w:r>
        <w:t>t</w:t>
      </w:r>
      <w:r w:rsidRPr="005865B6">
        <w:t xml:space="preserve"> elf thema’s, waaronder kwetsbare ouderen. Het VMS stelt dat iedere patiënt van 70 jaar en ouder gescreend moet worden op kwetsbaarheid en dat bij een verhoogd risico passende interventies toegepast dienen te worden. Om op functieverlies te screenen raad het VMS aan om d</w:t>
      </w:r>
      <w:r>
        <w:t>e KATZ-ADL6 score te gebruiken</w:t>
      </w:r>
      <w:r w:rsidRPr="00B97570">
        <w:t>(2,7).</w:t>
      </w:r>
    </w:p>
    <w:p w:rsidR="007B6520" w:rsidRPr="005865B6" w:rsidRDefault="007B6520" w:rsidP="009F78A7">
      <w:pPr>
        <w:spacing w:after="0"/>
      </w:pPr>
    </w:p>
    <w:p w:rsidR="007B6520" w:rsidRPr="005865B6" w:rsidRDefault="007B6520" w:rsidP="00277650">
      <w:pPr>
        <w:spacing w:after="0"/>
      </w:pPr>
      <w:r>
        <w:t>Tenslotte zien de opdrachtnemers de I</w:t>
      </w:r>
      <w:r w:rsidRPr="005865B6">
        <w:t>nspectie voo</w:t>
      </w:r>
      <w:r>
        <w:t>r de G</w:t>
      </w:r>
      <w:r w:rsidRPr="005865B6">
        <w:t>ezondhei</w:t>
      </w:r>
      <w:r>
        <w:t>dszorg (IGZ)en de Nederlandse Z</w:t>
      </w:r>
      <w:r w:rsidRPr="005865B6">
        <w:t xml:space="preserve">orgautoriteit </w:t>
      </w:r>
      <w:r>
        <w:t xml:space="preserve">ook als macroniveau. Deze </w:t>
      </w:r>
      <w:r w:rsidRPr="005865B6">
        <w:t>zijn verantwoordelijk voor het controleren van de kwaliteit van zorg in Nederlandse zorginstellingen. Het is een onafhankelijke inspectie die aangekondigd en onaangekondigd de kwaliteit van zorg controleert op de werkvloer(8).</w:t>
      </w:r>
    </w:p>
    <w:p w:rsidR="007B6520" w:rsidRPr="005865B6" w:rsidRDefault="007B6520" w:rsidP="00844A2F">
      <w:pPr>
        <w:pStyle w:val="Kop2"/>
        <w:rPr>
          <w:noProof/>
        </w:rPr>
      </w:pPr>
      <w:bookmarkStart w:id="15" w:name="_Toc427334057"/>
      <w:r w:rsidRPr="005865B6">
        <w:rPr>
          <w:noProof/>
        </w:rPr>
        <w:t>1.7 Wettelijk kader</w:t>
      </w:r>
      <w:bookmarkEnd w:id="15"/>
    </w:p>
    <w:p w:rsidR="007B6520" w:rsidRPr="005865B6" w:rsidRDefault="007B6520" w:rsidP="00FE7B36">
      <w:pPr>
        <w:spacing w:after="0"/>
        <w:rPr>
          <w:i/>
          <w:iCs/>
        </w:rPr>
      </w:pPr>
    </w:p>
    <w:p w:rsidR="007B6520" w:rsidRPr="005865B6" w:rsidRDefault="007B6520" w:rsidP="00FE7B36">
      <w:pPr>
        <w:spacing w:after="0"/>
        <w:rPr>
          <w:b/>
          <w:iCs/>
        </w:rPr>
      </w:pPr>
      <w:r>
        <w:rPr>
          <w:b/>
          <w:iCs/>
        </w:rPr>
        <w:t xml:space="preserve">1.7.1 </w:t>
      </w:r>
      <w:r w:rsidRPr="005865B6">
        <w:rPr>
          <w:b/>
          <w:iCs/>
        </w:rPr>
        <w:t xml:space="preserve">Kwaliteitswet </w:t>
      </w:r>
    </w:p>
    <w:p w:rsidR="007B6520" w:rsidRPr="005865B6" w:rsidRDefault="007B6520" w:rsidP="00621D06">
      <w:pPr>
        <w:spacing w:after="0"/>
        <w:rPr>
          <w:i/>
          <w:iCs/>
        </w:rPr>
      </w:pPr>
      <w:r w:rsidRPr="005865B6">
        <w:lastRenderedPageBreak/>
        <w:t>De instelli</w:t>
      </w:r>
      <w:r>
        <w:t>ng is volgens de Kwaliteitswet Z</w:t>
      </w:r>
      <w:r w:rsidRPr="005865B6">
        <w:t>orginstellingen (KWZ) verplicht om de kwaliteit van zorg binnen de instelling te bewaken, beheersen en verbeteren. Volgens de KWZ zijn instelling</w:t>
      </w:r>
      <w:r>
        <w:t>en</w:t>
      </w:r>
      <w:r w:rsidRPr="005865B6">
        <w:t xml:space="preserve"> hier zelf verantwoordelijk voor en verplicht om deze te toetsen en verbeteren(9,10). </w:t>
      </w:r>
    </w:p>
    <w:p w:rsidR="007B6520" w:rsidRPr="005865B6" w:rsidRDefault="007B6520" w:rsidP="000E1524">
      <w:r w:rsidRPr="005865B6">
        <w:t>Het ziekenhuis is dus verplicht om de</w:t>
      </w:r>
      <w:r>
        <w:t xml:space="preserve"> kwaliteit van zorg voor oudere</w:t>
      </w:r>
      <w:r w:rsidRPr="005865B6">
        <w:t xml:space="preserve"> patiënten te toetsen en te verbeteren, iets wat nu nog niet stelselmatig gebeurd.</w:t>
      </w:r>
    </w:p>
    <w:p w:rsidR="007B6520" w:rsidRPr="005865B6" w:rsidRDefault="007B6520" w:rsidP="00FE7B36">
      <w:pPr>
        <w:spacing w:after="0"/>
        <w:rPr>
          <w:b/>
          <w:iCs/>
        </w:rPr>
      </w:pPr>
      <w:r>
        <w:rPr>
          <w:b/>
          <w:iCs/>
        </w:rPr>
        <w:t xml:space="preserve">1.7.2 </w:t>
      </w:r>
      <w:r w:rsidRPr="005865B6">
        <w:rPr>
          <w:b/>
          <w:iCs/>
        </w:rPr>
        <w:t xml:space="preserve">WGBO </w:t>
      </w:r>
    </w:p>
    <w:p w:rsidR="007B6520" w:rsidRPr="005865B6" w:rsidRDefault="007B6520" w:rsidP="00A82621">
      <w:r w:rsidRPr="005865B6">
        <w:t>De wet op geneeskundige behandel</w:t>
      </w:r>
      <w:r>
        <w:t>ings</w:t>
      </w:r>
      <w:r w:rsidRPr="005865B6">
        <w:t>overeenkomst (WGBO) stelt dat iedere patiënt recht heeft op informatie over de medische situatie(11).</w:t>
      </w:r>
    </w:p>
    <w:p w:rsidR="007B6520" w:rsidRPr="005865B6" w:rsidRDefault="007B6520" w:rsidP="00844A2F">
      <w:r w:rsidRPr="005865B6">
        <w:t xml:space="preserve">Voor ouderen op de </w:t>
      </w:r>
      <w:r>
        <w:t xml:space="preserve">SEH houdt </w:t>
      </w:r>
      <w:r w:rsidRPr="005865B6">
        <w:t xml:space="preserve">dit in dat de patiënt recht heeft op informatie over zijn ziekte. Veel ouderen raken in de war van lang op de </w:t>
      </w:r>
      <w:r>
        <w:t>SEH</w:t>
      </w:r>
      <w:r w:rsidRPr="005865B6">
        <w:t xml:space="preserve"> liggen, zijn gestrest en weten niet precies wat hun overkomt. Omdat het begrijpelijk is dat ouderen op dat moment niet goed in staat zijn om informatie op te vangen is het belangrijk dat ze dit later nog eens verteld wordt of dat er een familielid is die de informatie ook tot zich neemt.</w:t>
      </w:r>
    </w:p>
    <w:p w:rsidR="007B6520" w:rsidRPr="005865B6" w:rsidRDefault="007B6520" w:rsidP="00844A2F">
      <w:pPr>
        <w:spacing w:after="0"/>
        <w:rPr>
          <w:b/>
          <w:iCs/>
        </w:rPr>
      </w:pPr>
      <w:r>
        <w:rPr>
          <w:b/>
          <w:iCs/>
        </w:rPr>
        <w:t xml:space="preserve">1.7.3 </w:t>
      </w:r>
      <w:r w:rsidRPr="005865B6">
        <w:rPr>
          <w:b/>
          <w:iCs/>
        </w:rPr>
        <w:t>W</w:t>
      </w:r>
      <w:r>
        <w:rPr>
          <w:b/>
          <w:iCs/>
        </w:rPr>
        <w:t>et</w:t>
      </w:r>
      <w:r w:rsidRPr="005865B6">
        <w:rPr>
          <w:b/>
          <w:iCs/>
        </w:rPr>
        <w:t xml:space="preserve"> BIG</w:t>
      </w:r>
    </w:p>
    <w:p w:rsidR="007B6520" w:rsidRPr="005865B6" w:rsidRDefault="007B6520" w:rsidP="000A38BD">
      <w:r w:rsidRPr="005865B6">
        <w:t xml:space="preserve">Verpleegkundigen zijn volgens de wet op beroepen in de individuele gezondheidszorg(BIG) verplicht om de kwaliteit van zorg te verbeteren en te bewaken(12). </w:t>
      </w:r>
    </w:p>
    <w:p w:rsidR="007B6520" w:rsidRPr="005865B6" w:rsidRDefault="007B6520" w:rsidP="00277650">
      <w:r w:rsidRPr="005865B6">
        <w:t>Verpleegkundigen op de SEH zijn dus verplicht om de kwaliteit van zorg voor ouderen te verbeteren tijdens opname en ontslag. Ook zijn z</w:t>
      </w:r>
      <w:r>
        <w:t>ij</w:t>
      </w:r>
      <w:r w:rsidRPr="005865B6">
        <w:t xml:space="preserve"> volgens de wet BIG verplicht om de kwaliteit van zorg te bewaken. Uit ons dossieronderzoek blijkt dat er niet wordt geregistreerd </w:t>
      </w:r>
      <w:r>
        <w:t xml:space="preserve">en </w:t>
      </w:r>
      <w:r w:rsidRPr="005865B6">
        <w:t>dat patiënten terugkomen omdat ze na ontslag naar huis de zorg niet meer aankonden. Verschillende medewerkers van de SEH geven echter wel aan dat</w:t>
      </w:r>
      <w:r>
        <w:t xml:space="preserve"> dit een groeiend probleem is. </w:t>
      </w:r>
    </w:p>
    <w:p w:rsidR="007B6520" w:rsidRPr="005865B6" w:rsidRDefault="007B6520" w:rsidP="00DA29FA">
      <w:pPr>
        <w:pStyle w:val="Kop2"/>
        <w:rPr>
          <w:noProof/>
        </w:rPr>
      </w:pPr>
      <w:bookmarkStart w:id="16" w:name="_Toc427334058"/>
      <w:r w:rsidRPr="005865B6">
        <w:rPr>
          <w:noProof/>
        </w:rPr>
        <w:t>1.8 Probleem in perspectieven</w:t>
      </w:r>
      <w:bookmarkEnd w:id="16"/>
      <w:r w:rsidRPr="005865B6">
        <w:rPr>
          <w:noProof/>
        </w:rPr>
        <w:t xml:space="preserve"> </w:t>
      </w:r>
    </w:p>
    <w:p w:rsidR="007B6520" w:rsidRPr="005865B6" w:rsidRDefault="007B6520" w:rsidP="00FE7B36">
      <w:pPr>
        <w:spacing w:after="0"/>
        <w:rPr>
          <w:b/>
        </w:rPr>
      </w:pPr>
    </w:p>
    <w:p w:rsidR="007B6520" w:rsidRPr="005865B6" w:rsidRDefault="007B6520" w:rsidP="00FE7B36">
      <w:pPr>
        <w:spacing w:after="0"/>
        <w:rPr>
          <w:b/>
        </w:rPr>
      </w:pPr>
      <w:r>
        <w:rPr>
          <w:b/>
        </w:rPr>
        <w:t xml:space="preserve">1.8.1 </w:t>
      </w:r>
      <w:r w:rsidRPr="005865B6">
        <w:rPr>
          <w:b/>
        </w:rPr>
        <w:t xml:space="preserve">Patiënt </w:t>
      </w:r>
    </w:p>
    <w:p w:rsidR="007B6520" w:rsidRPr="005865B6" w:rsidRDefault="007B6520" w:rsidP="002B22A2">
      <w:pPr>
        <w:spacing w:after="0"/>
      </w:pPr>
      <w:r>
        <w:t>Ouderen</w:t>
      </w:r>
      <w:r w:rsidRPr="005865B6">
        <w:t xml:space="preserve"> komen vaak terug naar de SEH of bellen na hun opname met vragen. Het zorgverbeteringsproject richt zich op de problemen die patiënten ervaren bij thuiskomst na een opname. </w:t>
      </w:r>
      <w:r>
        <w:t>Er worden</w:t>
      </w:r>
      <w:r w:rsidRPr="005865B6">
        <w:t xml:space="preserve"> aanbevelingen </w:t>
      </w:r>
      <w:r>
        <w:t>gedaan</w:t>
      </w:r>
      <w:r w:rsidRPr="005865B6">
        <w:t xml:space="preserve"> voor het verbeteren van het ontslagproces zodat dit aansluit bij de wensen en de behoeften van ouderen</w:t>
      </w:r>
      <w:r>
        <w:t>. Het belang voor ouderen hierbij is dat zij minder vaak terug hoeven te komen na ontslag doordat de zorg beter geregeld is en zij meer duidelijkheid krijgen.</w:t>
      </w:r>
    </w:p>
    <w:p w:rsidR="007B6520" w:rsidRPr="005865B6" w:rsidRDefault="007B6520" w:rsidP="00FE7B36">
      <w:pPr>
        <w:spacing w:after="0"/>
      </w:pPr>
    </w:p>
    <w:p w:rsidR="007B6520" w:rsidRPr="005865B6" w:rsidRDefault="007B6520" w:rsidP="00FE7B36">
      <w:pPr>
        <w:spacing w:after="0"/>
        <w:rPr>
          <w:b/>
        </w:rPr>
      </w:pPr>
      <w:r>
        <w:rPr>
          <w:b/>
        </w:rPr>
        <w:t xml:space="preserve">1.8.2 </w:t>
      </w:r>
      <w:r w:rsidRPr="005865B6">
        <w:rPr>
          <w:b/>
        </w:rPr>
        <w:t>verpleegkundigen</w:t>
      </w:r>
    </w:p>
    <w:p w:rsidR="007B6520" w:rsidRPr="005865B6" w:rsidRDefault="007B6520" w:rsidP="00621D06">
      <w:r w:rsidRPr="005865B6">
        <w:t xml:space="preserve">De verpleegkundigen lopen na de patiënt het meest tegen de problemen rondom het ontslagproces aan. Omdat er geen richtlijn is omtrent het ontslag van ouderen is er geen eenduidig beleid rondom ouderen die na een opname op de SEH met ontslag gaan. </w:t>
      </w:r>
      <w:r>
        <w:t xml:space="preserve">Het belang voor de verpleegkundige is dat ouderen beter met ontslag gaan en minder terug hoeven te komen. Hierdoor gaat er minder tijd naar het terugkomen van ouderen, waardoor de werkdruk daalt. Daardoor kan meer tijd besteed worden aan de patiënten die nu op de afdeling liggen en zal de kwaliteit van zorg omhoog gaan. </w:t>
      </w:r>
      <w:r w:rsidRPr="005865B6">
        <w:t xml:space="preserve">De verpleegkundige is degene die de aanbevelingen moet gaan toepassen in de praktijk en </w:t>
      </w:r>
      <w:r>
        <w:t xml:space="preserve">zal de zorgverbetering </w:t>
      </w:r>
      <w:r w:rsidRPr="005865B6">
        <w:t>gaan implementeren op de afdeling.</w:t>
      </w:r>
    </w:p>
    <w:p w:rsidR="007B6520" w:rsidRPr="005865B6" w:rsidRDefault="007B6520" w:rsidP="00670DC9">
      <w:r w:rsidRPr="005865B6">
        <w:lastRenderedPageBreak/>
        <w:t>De werkgroep ouderen speelt een belangrijke rol in het verbeteren van het ontslagproces van ouderen op de SEH omdat deze bezig zijn met het verbeteren van de ouderenzorg op de afdeling. Het bestaan van de werkgroep en de deelname van een aantal verpleegkundigen van de SEH aan deze werkgroep geeft aan dat er behoefte is aan verandering in de zorg voor oudere patiënten.</w:t>
      </w:r>
    </w:p>
    <w:p w:rsidR="007B6520" w:rsidRPr="005865B6" w:rsidRDefault="007B6520" w:rsidP="00670DC9">
      <w:r w:rsidRPr="005865B6">
        <w:t>Verpleegkundigen zijn volgens de wet op beroepen in de individuele gezondheidszorg(BIG) verplicht om de kwaliteit van zorg te</w:t>
      </w:r>
      <w:r>
        <w:t xml:space="preserve"> verbeteren en te bewaken(12). </w:t>
      </w:r>
      <w:r w:rsidRPr="005865B6">
        <w:t xml:space="preserve">Verpleegkundigen op de SEH zijn dus verplicht om de kwaliteit van zorg voor ouderen te verbeteren tijdens opname en bij ontslag. </w:t>
      </w:r>
    </w:p>
    <w:p w:rsidR="007B6520" w:rsidRPr="005865B6" w:rsidRDefault="007B6520" w:rsidP="00FE7B36">
      <w:pPr>
        <w:spacing w:after="0"/>
        <w:rPr>
          <w:b/>
        </w:rPr>
      </w:pPr>
      <w:r>
        <w:rPr>
          <w:b/>
        </w:rPr>
        <w:t xml:space="preserve">1.8.3 </w:t>
      </w:r>
      <w:r w:rsidRPr="005865B6">
        <w:rPr>
          <w:b/>
        </w:rPr>
        <w:t>Organisatie</w:t>
      </w:r>
    </w:p>
    <w:p w:rsidR="007B6520" w:rsidRPr="005865B6" w:rsidRDefault="007B6520" w:rsidP="00621D06">
      <w:pPr>
        <w:spacing w:after="0"/>
        <w:rPr>
          <w:i/>
        </w:rPr>
      </w:pPr>
      <w:r>
        <w:t xml:space="preserve">Het </w:t>
      </w:r>
      <w:r w:rsidR="00080165">
        <w:t>ziekenhuis</w:t>
      </w:r>
      <w:r>
        <w:t xml:space="preserve"> </w:t>
      </w:r>
      <w:r w:rsidRPr="005865B6">
        <w:t xml:space="preserve">heeft in samenwerking met </w:t>
      </w:r>
      <w:r w:rsidR="00080165">
        <w:t>twee ouderenzorginstellingen</w:t>
      </w:r>
      <w:r w:rsidRPr="005865B6">
        <w:t xml:space="preserve"> een project opgestart in het </w:t>
      </w:r>
      <w:r w:rsidR="000F721A">
        <w:t>ZIEKENHUIS</w:t>
      </w:r>
      <w:r w:rsidRPr="005865B6">
        <w:t xml:space="preserve"> om een transmurale zorgbrug te maken voor oudere kwetsbare patiënten.</w:t>
      </w:r>
      <w:r>
        <w:t xml:space="preserve"> Hierbij werken het ziekenhuis</w:t>
      </w:r>
      <w:r w:rsidRPr="005865B6">
        <w:t xml:space="preserve"> </w:t>
      </w:r>
      <w:r>
        <w:t xml:space="preserve">en </w:t>
      </w:r>
      <w:r w:rsidRPr="005865B6">
        <w:t>de thuiszorg beter samen zodat de zorg zo goed mogelijk op de patiënt is afgesteld. De SEH valt buiten deze implementatie van de zorgbrug.</w:t>
      </w:r>
      <w:r>
        <w:t xml:space="preserve"> Het is in het belang van de organisatie dat de ouderen minder terugkomen omdat dat mogelijk in de kosten zou schelen en het zorgt voor een betere doorstroming op de SEH.</w:t>
      </w:r>
    </w:p>
    <w:p w:rsidR="007B6520" w:rsidRPr="005865B6" w:rsidRDefault="007B6520" w:rsidP="00670DC9">
      <w:r w:rsidRPr="005865B6">
        <w:t>Uit het feit dat het ziekenhuis deze zorgbrug wil implementeren blijkt dat ze de kwaliteit en effectiviteit van zorg voor ouderen willen verbeteren.</w:t>
      </w:r>
    </w:p>
    <w:p w:rsidR="007B6520" w:rsidRPr="005865B6" w:rsidRDefault="007B6520" w:rsidP="00017F1B">
      <w:pPr>
        <w:rPr>
          <w:b/>
          <w:bCs/>
          <w:u w:val="single"/>
        </w:rPr>
      </w:pPr>
      <w:r w:rsidRPr="005865B6">
        <w:t>De instelling is volgens de Kwaliteitswet zorginstellingen (KWZ) verplicht om de kwaliteit van zorg binnen de instelling te bewaken, beheersen en verbeteren. Volgens de KWZ zijn instelling hier zelf verantwoordelijk voor en verplicht om deze te toetsen en verbeteren(9,10).</w:t>
      </w:r>
      <w:r w:rsidRPr="005865B6">
        <w:rPr>
          <w:b/>
          <w:bCs/>
          <w:u w:val="single"/>
        </w:rPr>
        <w:t xml:space="preserve"> </w:t>
      </w:r>
    </w:p>
    <w:p w:rsidR="007B6520" w:rsidRPr="005865B6" w:rsidRDefault="007B6520" w:rsidP="00261B30">
      <w:pPr>
        <w:spacing w:after="0"/>
      </w:pPr>
      <w:r w:rsidRPr="005865B6">
        <w:t xml:space="preserve">Het ziekenhuis is dus verplicht om de kwaliteit van zorg voor ouderen patiënten te toetsen en te verbeteren, iets wat nu nog niet stelselmatig gebeurd. </w:t>
      </w:r>
    </w:p>
    <w:p w:rsidR="007B6520" w:rsidRPr="005865B6" w:rsidRDefault="007B6520" w:rsidP="00261B30">
      <w:pPr>
        <w:spacing w:after="0"/>
      </w:pPr>
    </w:p>
    <w:p w:rsidR="007B6520" w:rsidRPr="005865B6" w:rsidRDefault="007B6520" w:rsidP="00C72A7D">
      <w:pPr>
        <w:pStyle w:val="Kop2"/>
      </w:pPr>
      <w:bookmarkStart w:id="17" w:name="_Toc427334059"/>
      <w:r w:rsidRPr="005865B6">
        <w:t>1.9 Inhoud/Opbouw verbeterplan</w:t>
      </w:r>
      <w:bookmarkEnd w:id="17"/>
    </w:p>
    <w:p w:rsidR="007B6520" w:rsidRPr="005865B6" w:rsidRDefault="007B6520" w:rsidP="000430F7">
      <w:pPr>
        <w:spacing w:after="0"/>
      </w:pPr>
      <w:r w:rsidRPr="005865B6">
        <w:t>Dit verbeterplan is opgebouwd uit verschillende hoofdstukken.</w:t>
      </w:r>
    </w:p>
    <w:p w:rsidR="007B6520" w:rsidRPr="005865B6" w:rsidRDefault="007B6520" w:rsidP="00FD5DCC">
      <w:pPr>
        <w:spacing w:after="0"/>
      </w:pPr>
      <w:r w:rsidRPr="005865B6">
        <w:t xml:space="preserve">In </w:t>
      </w:r>
      <w:r>
        <w:t xml:space="preserve">de </w:t>
      </w:r>
      <w:r w:rsidRPr="005865B6">
        <w:t>methode</w:t>
      </w:r>
      <w:r>
        <w:t>sectie</w:t>
      </w:r>
      <w:r w:rsidRPr="005865B6">
        <w:t xml:space="preserve"> staan de gebruikte methoden die toegepast zijn om de hoofd</w:t>
      </w:r>
      <w:r>
        <w:t>-</w:t>
      </w:r>
      <w:r w:rsidRPr="005865B6">
        <w:t xml:space="preserve"> en deelvraag te beantwoorden.</w:t>
      </w:r>
    </w:p>
    <w:p w:rsidR="007B6520" w:rsidRPr="005865B6" w:rsidRDefault="007B6520" w:rsidP="00FD5DCC">
      <w:pPr>
        <w:spacing w:after="0"/>
      </w:pPr>
      <w:r w:rsidRPr="005865B6">
        <w:t xml:space="preserve">In </w:t>
      </w:r>
      <w:r>
        <w:t xml:space="preserve">de </w:t>
      </w:r>
      <w:r w:rsidRPr="005865B6">
        <w:t>resultaten</w:t>
      </w:r>
      <w:r>
        <w:t>sectie</w:t>
      </w:r>
      <w:r w:rsidRPr="005865B6">
        <w:t xml:space="preserve"> is de analyse van de resultaten van alle onderzoeksmethoden weergegeven.</w:t>
      </w:r>
    </w:p>
    <w:p w:rsidR="007B6520" w:rsidRPr="005865B6" w:rsidRDefault="007B6520" w:rsidP="00FD5DCC">
      <w:pPr>
        <w:spacing w:after="0"/>
      </w:pPr>
      <w:r w:rsidRPr="005865B6">
        <w:t xml:space="preserve">In </w:t>
      </w:r>
      <w:r>
        <w:t>de</w:t>
      </w:r>
      <w:r w:rsidRPr="005865B6">
        <w:t xml:space="preserve"> discussie</w:t>
      </w:r>
      <w:r>
        <w:t>sectie</w:t>
      </w:r>
      <w:r w:rsidRPr="005865B6">
        <w:t xml:space="preserve"> en conclusie</w:t>
      </w:r>
      <w:r>
        <w:t>sectie</w:t>
      </w:r>
      <w:r w:rsidRPr="005865B6">
        <w:t xml:space="preserve"> staat beschreven wat de result</w:t>
      </w:r>
      <w:r>
        <w:t>aten zijn van het onderzoek, welke knelpunten</w:t>
      </w:r>
      <w:r w:rsidRPr="005865B6">
        <w:t xml:space="preserve"> de resultaten beïnvloed</w:t>
      </w:r>
      <w:r>
        <w:t xml:space="preserve">t heeft en worden er </w:t>
      </w:r>
      <w:r w:rsidRPr="005865B6">
        <w:t>aanbevelingen gedaan.</w:t>
      </w:r>
    </w:p>
    <w:p w:rsidR="007B6520" w:rsidRPr="005865B6" w:rsidRDefault="007B6520" w:rsidP="00FD5DCC">
      <w:pPr>
        <w:spacing w:after="0"/>
      </w:pPr>
      <w:r w:rsidRPr="005865B6">
        <w:t xml:space="preserve">In de bijlage zijn </w:t>
      </w:r>
      <w:r>
        <w:t xml:space="preserve">onder andere </w:t>
      </w:r>
      <w:r w:rsidRPr="005865B6">
        <w:t>de ingevulde vragenlijsten, uitgewerkte interviews, print-</w:t>
      </w:r>
      <w:proofErr w:type="spellStart"/>
      <w:r w:rsidRPr="007B0186">
        <w:t>screens</w:t>
      </w:r>
      <w:proofErr w:type="spellEnd"/>
      <w:r w:rsidRPr="005865B6">
        <w:t xml:space="preserve"> van het zoekresultaat en gevonden protocollen toegevoegd.</w:t>
      </w:r>
    </w:p>
    <w:p w:rsidR="007B6520" w:rsidRDefault="007B6520" w:rsidP="00AA144D"/>
    <w:p w:rsidR="004A5A72" w:rsidRDefault="004A5A72" w:rsidP="00AA144D"/>
    <w:p w:rsidR="004A5A72" w:rsidRDefault="004A5A72" w:rsidP="00AA144D"/>
    <w:p w:rsidR="004A5A72" w:rsidRDefault="004A5A72" w:rsidP="00AA144D"/>
    <w:p w:rsidR="004A5A72" w:rsidRDefault="004A5A72" w:rsidP="005936C3">
      <w:pPr>
        <w:pStyle w:val="Kop2"/>
        <w:rPr>
          <w:rFonts w:eastAsia="Calibri"/>
          <w:color w:val="auto"/>
          <w:sz w:val="24"/>
          <w:szCs w:val="24"/>
        </w:rPr>
      </w:pPr>
    </w:p>
    <w:p w:rsidR="004A5A72" w:rsidRDefault="004A5A72" w:rsidP="005936C3">
      <w:pPr>
        <w:pStyle w:val="Kop2"/>
        <w:rPr>
          <w:rFonts w:eastAsia="Calibri"/>
          <w:color w:val="auto"/>
          <w:sz w:val="24"/>
          <w:szCs w:val="24"/>
        </w:rPr>
      </w:pPr>
    </w:p>
    <w:p w:rsidR="007B6520" w:rsidRPr="005865B6" w:rsidRDefault="007B6520" w:rsidP="005936C3">
      <w:pPr>
        <w:pStyle w:val="Kop2"/>
      </w:pPr>
      <w:bookmarkStart w:id="18" w:name="_Toc427334060"/>
      <w:r>
        <w:t>1.10 begrippenkader</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6"/>
        <w:gridCol w:w="6836"/>
      </w:tblGrid>
      <w:tr w:rsidR="007B6520" w:rsidRPr="005865B6" w:rsidTr="00C1254B">
        <w:tc>
          <w:tcPr>
            <w:tcW w:w="2235" w:type="dxa"/>
          </w:tcPr>
          <w:p w:rsidR="007B6520" w:rsidRPr="00C1254B" w:rsidRDefault="007B6520" w:rsidP="00C1254B">
            <w:pPr>
              <w:spacing w:after="0"/>
              <w:rPr>
                <w:rFonts w:eastAsia="MS Mincho"/>
                <w:b/>
                <w:bCs/>
                <w:u w:val="single"/>
                <w:lang w:val="en-GB"/>
              </w:rPr>
            </w:pPr>
            <w:r w:rsidRPr="00C1254B">
              <w:rPr>
                <w:rFonts w:eastAsia="MS Mincho"/>
                <w:b/>
                <w:bCs/>
                <w:u w:val="single"/>
              </w:rPr>
              <w:t>Begrip</w:t>
            </w:r>
          </w:p>
        </w:tc>
        <w:tc>
          <w:tcPr>
            <w:tcW w:w="6977" w:type="dxa"/>
          </w:tcPr>
          <w:p w:rsidR="007B6520" w:rsidRPr="00C1254B" w:rsidRDefault="004A5A72" w:rsidP="00C1254B">
            <w:pPr>
              <w:spacing w:after="0"/>
              <w:rPr>
                <w:rFonts w:eastAsia="MS Mincho"/>
                <w:b/>
                <w:u w:val="single"/>
                <w:lang w:val="en-GB"/>
              </w:rPr>
            </w:pPr>
            <w:r w:rsidRPr="00C1254B">
              <w:rPr>
                <w:rFonts w:eastAsia="MS Mincho"/>
                <w:b/>
                <w:u w:val="single"/>
              </w:rPr>
              <w:t>B</w:t>
            </w:r>
            <w:r w:rsidR="007B6520" w:rsidRPr="00C1254B">
              <w:rPr>
                <w:rFonts w:eastAsia="MS Mincho"/>
                <w:b/>
                <w:u w:val="single"/>
              </w:rPr>
              <w:t>etekenis</w:t>
            </w:r>
          </w:p>
        </w:tc>
      </w:tr>
      <w:tr w:rsidR="007B6520" w:rsidRPr="005865B6" w:rsidTr="00C1254B">
        <w:tc>
          <w:tcPr>
            <w:tcW w:w="2235" w:type="dxa"/>
          </w:tcPr>
          <w:p w:rsidR="007B6520" w:rsidRPr="00C1254B" w:rsidRDefault="007B6520" w:rsidP="00C1254B">
            <w:pPr>
              <w:spacing w:after="0"/>
              <w:rPr>
                <w:rFonts w:eastAsia="MS Mincho"/>
                <w:lang w:val="en-GB"/>
              </w:rPr>
            </w:pPr>
            <w:r w:rsidRPr="00C1254B">
              <w:rPr>
                <w:rFonts w:eastAsia="MS Mincho"/>
                <w:lang w:val="en-GB"/>
              </w:rPr>
              <w:t xml:space="preserve">SEH   </w:t>
            </w:r>
          </w:p>
        </w:tc>
        <w:tc>
          <w:tcPr>
            <w:tcW w:w="6977" w:type="dxa"/>
          </w:tcPr>
          <w:p w:rsidR="007B6520" w:rsidRPr="00C1254B" w:rsidRDefault="007B6520" w:rsidP="00C1254B">
            <w:pPr>
              <w:spacing w:after="0"/>
              <w:rPr>
                <w:rFonts w:eastAsia="MS Mincho"/>
                <w:lang w:val="en-GB"/>
              </w:rPr>
            </w:pPr>
            <w:r w:rsidRPr="00C1254B">
              <w:rPr>
                <w:rFonts w:eastAsia="MS Mincho"/>
              </w:rPr>
              <w:t>Spoedeisende</w:t>
            </w:r>
            <w:r w:rsidRPr="00C1254B">
              <w:rPr>
                <w:rFonts w:eastAsia="MS Mincho"/>
                <w:lang w:val="en-GB"/>
              </w:rPr>
              <w:t xml:space="preserve"> </w:t>
            </w:r>
            <w:r w:rsidRPr="00C1254B">
              <w:rPr>
                <w:rFonts w:eastAsia="MS Mincho"/>
              </w:rPr>
              <w:t xml:space="preserve">hulp </w:t>
            </w:r>
          </w:p>
        </w:tc>
      </w:tr>
      <w:tr w:rsidR="007B6520" w:rsidRPr="005865B6" w:rsidTr="00C1254B">
        <w:tc>
          <w:tcPr>
            <w:tcW w:w="2235" w:type="dxa"/>
          </w:tcPr>
          <w:p w:rsidR="007B6520" w:rsidRPr="00C1254B" w:rsidRDefault="007B6520" w:rsidP="00C1254B">
            <w:pPr>
              <w:spacing w:after="0"/>
              <w:rPr>
                <w:rFonts w:eastAsia="MS Mincho"/>
                <w:lang w:val="en-GB"/>
              </w:rPr>
            </w:pPr>
            <w:r w:rsidRPr="00C1254B">
              <w:rPr>
                <w:rFonts w:eastAsia="MS Mincho"/>
              </w:rPr>
              <w:t>Ouderen</w:t>
            </w:r>
          </w:p>
        </w:tc>
        <w:tc>
          <w:tcPr>
            <w:tcW w:w="6977" w:type="dxa"/>
          </w:tcPr>
          <w:p w:rsidR="007B6520" w:rsidRPr="00C1254B" w:rsidRDefault="007B6520" w:rsidP="00C1254B">
            <w:pPr>
              <w:spacing w:after="0"/>
              <w:rPr>
                <w:rFonts w:eastAsia="MS Mincho"/>
              </w:rPr>
            </w:pPr>
            <w:r w:rsidRPr="00C1254B">
              <w:rPr>
                <w:rFonts w:eastAsia="MS Mincho"/>
              </w:rPr>
              <w:t>Personen van 65 jaar of ouder</w:t>
            </w:r>
          </w:p>
        </w:tc>
      </w:tr>
      <w:tr w:rsidR="007B6520" w:rsidRPr="005865B6" w:rsidTr="00C1254B">
        <w:tc>
          <w:tcPr>
            <w:tcW w:w="2235" w:type="dxa"/>
          </w:tcPr>
          <w:p w:rsidR="007B6520" w:rsidRPr="00C1254B" w:rsidRDefault="007B6520" w:rsidP="00C1254B">
            <w:pPr>
              <w:spacing w:after="0"/>
              <w:rPr>
                <w:rFonts w:eastAsia="MS Mincho"/>
                <w:bCs/>
              </w:rPr>
            </w:pPr>
            <w:r w:rsidRPr="00C1254B">
              <w:rPr>
                <w:rFonts w:eastAsia="MS Mincho"/>
                <w:bCs/>
              </w:rPr>
              <w:t>Screening</w:t>
            </w:r>
          </w:p>
        </w:tc>
        <w:tc>
          <w:tcPr>
            <w:tcW w:w="6977" w:type="dxa"/>
          </w:tcPr>
          <w:p w:rsidR="007B6520" w:rsidRPr="00C1254B" w:rsidRDefault="007B6520" w:rsidP="00C1254B">
            <w:pPr>
              <w:spacing w:after="0"/>
              <w:rPr>
                <w:rFonts w:eastAsia="MS Mincho"/>
              </w:rPr>
            </w:pPr>
            <w:r w:rsidRPr="00C1254B">
              <w:rPr>
                <w:rFonts w:eastAsia="MS Mincho"/>
              </w:rPr>
              <w:t>Het nauwkeurig onderzoeken van problemen aan de hand van een vragenlijst(16-19,21)</w:t>
            </w:r>
          </w:p>
        </w:tc>
      </w:tr>
      <w:tr w:rsidR="007B6520" w:rsidRPr="005865B6" w:rsidTr="00C1254B">
        <w:tc>
          <w:tcPr>
            <w:tcW w:w="2235" w:type="dxa"/>
          </w:tcPr>
          <w:p w:rsidR="007B6520" w:rsidRPr="00C1254B" w:rsidRDefault="007B6520" w:rsidP="00C1254B">
            <w:pPr>
              <w:spacing w:after="0"/>
              <w:rPr>
                <w:rFonts w:eastAsia="MS Mincho"/>
                <w:bCs/>
              </w:rPr>
            </w:pPr>
            <w:r w:rsidRPr="00C1254B">
              <w:rPr>
                <w:rFonts w:eastAsia="MS Mincho"/>
                <w:bCs/>
              </w:rPr>
              <w:t>Ontslag</w:t>
            </w:r>
          </w:p>
        </w:tc>
        <w:tc>
          <w:tcPr>
            <w:tcW w:w="6977" w:type="dxa"/>
          </w:tcPr>
          <w:p w:rsidR="007B6520" w:rsidRPr="00C1254B" w:rsidRDefault="007B6520" w:rsidP="00C1254B">
            <w:pPr>
              <w:spacing w:after="0"/>
              <w:rPr>
                <w:rFonts w:eastAsia="MS Mincho"/>
              </w:rPr>
            </w:pPr>
            <w:r w:rsidRPr="00C1254B">
              <w:rPr>
                <w:rFonts w:eastAsia="MS Mincho"/>
              </w:rPr>
              <w:t>Het verlaten van het ziekenhuis na een opname</w:t>
            </w:r>
          </w:p>
        </w:tc>
      </w:tr>
      <w:tr w:rsidR="007B6520" w:rsidRPr="005865B6" w:rsidTr="00C1254B">
        <w:tc>
          <w:tcPr>
            <w:tcW w:w="2235" w:type="dxa"/>
          </w:tcPr>
          <w:p w:rsidR="007B6520" w:rsidRPr="00C1254B" w:rsidRDefault="007B6520" w:rsidP="00C1254B">
            <w:pPr>
              <w:spacing w:after="0"/>
              <w:rPr>
                <w:rFonts w:eastAsia="MS Mincho"/>
                <w:bCs/>
              </w:rPr>
            </w:pPr>
            <w:r w:rsidRPr="00C1254B">
              <w:rPr>
                <w:rFonts w:eastAsia="MS Mincho"/>
                <w:bCs/>
              </w:rPr>
              <w:t>ADL</w:t>
            </w:r>
          </w:p>
        </w:tc>
        <w:tc>
          <w:tcPr>
            <w:tcW w:w="6977" w:type="dxa"/>
          </w:tcPr>
          <w:p w:rsidR="007B6520" w:rsidRPr="00C1254B" w:rsidRDefault="007B6520" w:rsidP="00C1254B">
            <w:pPr>
              <w:spacing w:after="0"/>
              <w:rPr>
                <w:rFonts w:eastAsia="MS Mincho"/>
              </w:rPr>
            </w:pPr>
            <w:r w:rsidRPr="00C1254B">
              <w:rPr>
                <w:rFonts w:eastAsia="MS Mincho"/>
              </w:rPr>
              <w:t>Algemeen dagelijkse levensverrichtingen</w:t>
            </w:r>
            <w:r w:rsidRPr="00C1254B">
              <w:rPr>
                <w:rFonts w:eastAsia="MS Mincho"/>
              </w:rPr>
              <w:softHyphen/>
              <w:t xml:space="preserve">(7) </w:t>
            </w:r>
          </w:p>
        </w:tc>
      </w:tr>
      <w:tr w:rsidR="007B6520" w:rsidRPr="005865B6" w:rsidTr="00C1254B">
        <w:tc>
          <w:tcPr>
            <w:tcW w:w="2235" w:type="dxa"/>
          </w:tcPr>
          <w:p w:rsidR="007B6520" w:rsidRPr="00C1254B" w:rsidRDefault="007B6520" w:rsidP="00C1254B">
            <w:pPr>
              <w:spacing w:after="0"/>
              <w:rPr>
                <w:rFonts w:eastAsia="MS Mincho"/>
                <w:bCs/>
              </w:rPr>
            </w:pPr>
            <w:r w:rsidRPr="00C1254B">
              <w:rPr>
                <w:rFonts w:eastAsia="MS Mincho"/>
                <w:bCs/>
              </w:rPr>
              <w:t>Zelfredzaamheid</w:t>
            </w:r>
          </w:p>
        </w:tc>
        <w:tc>
          <w:tcPr>
            <w:tcW w:w="6977" w:type="dxa"/>
          </w:tcPr>
          <w:p w:rsidR="007B6520" w:rsidRPr="00C1254B" w:rsidRDefault="007B6520" w:rsidP="00C1254B">
            <w:pPr>
              <w:spacing w:after="0"/>
              <w:rPr>
                <w:rFonts w:eastAsia="MS Mincho"/>
              </w:rPr>
            </w:pPr>
            <w:r w:rsidRPr="00C1254B">
              <w:rPr>
                <w:rFonts w:eastAsia="MS Mincho"/>
              </w:rPr>
              <w:t>De mate van zelfstandigheid waarmee een patiënt de ADL kan uitvoeren.</w:t>
            </w:r>
          </w:p>
        </w:tc>
      </w:tr>
      <w:tr w:rsidR="007B6520" w:rsidRPr="005865B6" w:rsidTr="00C1254B">
        <w:tc>
          <w:tcPr>
            <w:tcW w:w="2235" w:type="dxa"/>
          </w:tcPr>
          <w:p w:rsidR="007B6520" w:rsidRPr="00C1254B" w:rsidRDefault="007B6520" w:rsidP="00C1254B">
            <w:pPr>
              <w:spacing w:after="0"/>
              <w:rPr>
                <w:rFonts w:eastAsia="MS Mincho"/>
                <w:bCs/>
              </w:rPr>
            </w:pPr>
            <w:r w:rsidRPr="00C1254B">
              <w:rPr>
                <w:rFonts w:eastAsia="MS Mincho"/>
                <w:bCs/>
              </w:rPr>
              <w:t>Voorlichting</w:t>
            </w:r>
          </w:p>
        </w:tc>
        <w:tc>
          <w:tcPr>
            <w:tcW w:w="6977" w:type="dxa"/>
          </w:tcPr>
          <w:p w:rsidR="007B6520" w:rsidRPr="00C1254B" w:rsidRDefault="007B6520" w:rsidP="00C1254B">
            <w:pPr>
              <w:spacing w:after="0"/>
              <w:rPr>
                <w:rFonts w:eastAsia="MS Mincho"/>
              </w:rPr>
            </w:pPr>
            <w:r w:rsidRPr="00C1254B">
              <w:rPr>
                <w:rFonts w:eastAsia="MS Mincho"/>
              </w:rPr>
              <w:t>Het aanbieden van informatie die de patiënt helpt om betere keuzen te maken.</w:t>
            </w:r>
          </w:p>
        </w:tc>
      </w:tr>
      <w:tr w:rsidR="007B6520" w:rsidRPr="005865B6" w:rsidTr="00C1254B">
        <w:tc>
          <w:tcPr>
            <w:tcW w:w="2235" w:type="dxa"/>
          </w:tcPr>
          <w:p w:rsidR="007B6520" w:rsidRPr="00C1254B" w:rsidRDefault="007B6520" w:rsidP="00C1254B">
            <w:pPr>
              <w:spacing w:after="0"/>
              <w:rPr>
                <w:rFonts w:eastAsia="MS Mincho"/>
              </w:rPr>
            </w:pPr>
            <w:r w:rsidRPr="00C1254B">
              <w:rPr>
                <w:rFonts w:eastAsia="MS Mincho"/>
              </w:rPr>
              <w:t xml:space="preserve">Ontslaggesprek </w:t>
            </w:r>
          </w:p>
        </w:tc>
        <w:tc>
          <w:tcPr>
            <w:tcW w:w="6977" w:type="dxa"/>
          </w:tcPr>
          <w:p w:rsidR="007B6520" w:rsidRPr="00C1254B" w:rsidRDefault="007B6520" w:rsidP="00080165">
            <w:pPr>
              <w:spacing w:after="0"/>
              <w:rPr>
                <w:rFonts w:eastAsia="MS Mincho"/>
              </w:rPr>
            </w:pPr>
            <w:r w:rsidRPr="00C1254B">
              <w:rPr>
                <w:rFonts w:eastAsia="MS Mincho"/>
              </w:rPr>
              <w:t xml:space="preserve">Het voeren van een gesprek nog voor de oudere de deuren van het </w:t>
            </w:r>
            <w:r w:rsidR="00080165">
              <w:rPr>
                <w:rFonts w:eastAsia="MS Mincho"/>
              </w:rPr>
              <w:t>ziekenhuis</w:t>
            </w:r>
            <w:r w:rsidRPr="00C1254B">
              <w:rPr>
                <w:rFonts w:eastAsia="MS Mincho"/>
              </w:rPr>
              <w:t xml:space="preserve"> verlaat</w:t>
            </w:r>
          </w:p>
        </w:tc>
      </w:tr>
      <w:tr w:rsidR="007B6520" w:rsidRPr="005865B6" w:rsidTr="00C1254B">
        <w:tc>
          <w:tcPr>
            <w:tcW w:w="2235" w:type="dxa"/>
          </w:tcPr>
          <w:p w:rsidR="007B6520" w:rsidRPr="00C1254B" w:rsidRDefault="007B6520" w:rsidP="00C1254B">
            <w:pPr>
              <w:spacing w:after="0"/>
              <w:rPr>
                <w:rFonts w:eastAsia="MS Mincho"/>
              </w:rPr>
            </w:pPr>
            <w:r>
              <w:rPr>
                <w:rFonts w:eastAsia="MS Mincho"/>
              </w:rPr>
              <w:t>ANW-uren</w:t>
            </w:r>
          </w:p>
        </w:tc>
        <w:tc>
          <w:tcPr>
            <w:tcW w:w="6977" w:type="dxa"/>
          </w:tcPr>
          <w:p w:rsidR="007B6520" w:rsidRPr="00C1254B" w:rsidRDefault="007B6520" w:rsidP="00C1254B">
            <w:pPr>
              <w:spacing w:after="0"/>
              <w:rPr>
                <w:rFonts w:eastAsia="MS Mincho"/>
              </w:rPr>
            </w:pPr>
            <w:r>
              <w:rPr>
                <w:rFonts w:eastAsia="MS Mincho"/>
              </w:rPr>
              <w:t>Avond, nacht, weekend uren. Uren die niet binnen de werkweek van, dus van 17:00 tot 09:00. vallen en feestdagen.</w:t>
            </w:r>
          </w:p>
        </w:tc>
      </w:tr>
    </w:tbl>
    <w:p w:rsidR="007B6520" w:rsidRPr="005865B6" w:rsidRDefault="007B6520" w:rsidP="00C72A7D">
      <w:r w:rsidRPr="007E09CC">
        <w:t>T</w:t>
      </w:r>
      <w:r>
        <w:t>abel</w:t>
      </w:r>
      <w:r w:rsidRPr="007E09CC">
        <w:t xml:space="preserve"> 1: B</w:t>
      </w:r>
      <w:r>
        <w:t>egrippen</w:t>
      </w:r>
    </w:p>
    <w:p w:rsidR="007B6520" w:rsidRDefault="007B6520" w:rsidP="00670DC9"/>
    <w:p w:rsidR="007B6520" w:rsidRDefault="007B6520" w:rsidP="00670DC9"/>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Pr="005865B6" w:rsidRDefault="007B6520">
      <w:pPr>
        <w:rPr>
          <w:b/>
          <w:bCs/>
          <w:noProof/>
          <w:sz w:val="22"/>
          <w:szCs w:val="22"/>
          <w:u w:val="single"/>
        </w:rPr>
      </w:pPr>
    </w:p>
    <w:p w:rsidR="007B6520" w:rsidRDefault="007B6520" w:rsidP="004E4536">
      <w:pPr>
        <w:pStyle w:val="Kop1"/>
        <w:numPr>
          <w:ilvl w:val="0"/>
          <w:numId w:val="21"/>
        </w:numPr>
        <w:ind w:left="360"/>
        <w:rPr>
          <w:noProof/>
        </w:rPr>
      </w:pPr>
      <w:bookmarkStart w:id="19" w:name="_Toc427334061"/>
      <w:r w:rsidRPr="005865B6">
        <w:rPr>
          <w:noProof/>
        </w:rPr>
        <w:lastRenderedPageBreak/>
        <w:t>Methode</w:t>
      </w:r>
      <w:bookmarkEnd w:id="19"/>
    </w:p>
    <w:p w:rsidR="007B6520" w:rsidRPr="00A05674" w:rsidRDefault="007B6520" w:rsidP="00A05674">
      <w:pPr>
        <w:rPr>
          <w:noProof/>
        </w:rPr>
      </w:pPr>
      <w:r w:rsidRPr="00A05674">
        <w:rPr>
          <w:noProof/>
        </w:rPr>
        <w:t>In deze methodesectie wordt beschreven welke methode</w:t>
      </w:r>
      <w:r>
        <w:rPr>
          <w:noProof/>
        </w:rPr>
        <w:t>n</w:t>
      </w:r>
      <w:r w:rsidRPr="00A05674">
        <w:rPr>
          <w:noProof/>
        </w:rPr>
        <w:t xml:space="preserve"> zijn gebruikt om </w:t>
      </w:r>
      <w:r>
        <w:rPr>
          <w:noProof/>
        </w:rPr>
        <w:t xml:space="preserve">de hoofd- en deelvragen te </w:t>
      </w:r>
      <w:r w:rsidRPr="00A05674">
        <w:rPr>
          <w:noProof/>
        </w:rPr>
        <w:t>beantwoorden.</w:t>
      </w:r>
    </w:p>
    <w:p w:rsidR="007B6520" w:rsidRPr="005865B6" w:rsidRDefault="007B6520" w:rsidP="00F21726">
      <w:pPr>
        <w:pStyle w:val="Kop2"/>
        <w:rPr>
          <w:noProof/>
        </w:rPr>
      </w:pPr>
      <w:bookmarkStart w:id="20" w:name="_Toc427334062"/>
      <w:r w:rsidRPr="005865B6">
        <w:rPr>
          <w:noProof/>
        </w:rPr>
        <w:t>2.1 Literatuuronderzoek</w:t>
      </w:r>
      <w:bookmarkEnd w:id="20"/>
    </w:p>
    <w:p w:rsidR="007B6520" w:rsidRPr="005865B6" w:rsidRDefault="007B6520" w:rsidP="00577F30">
      <w:pPr>
        <w:spacing w:after="0"/>
        <w:rPr>
          <w:b/>
          <w:bCs/>
          <w:sz w:val="28"/>
          <w:szCs w:val="28"/>
          <w:u w:val="single"/>
        </w:rPr>
      </w:pPr>
    </w:p>
    <w:p w:rsidR="007B6520" w:rsidRPr="005865B6" w:rsidRDefault="007B6520" w:rsidP="00577F30">
      <w:pPr>
        <w:pStyle w:val="Kop3"/>
        <w:spacing w:before="0" w:after="0"/>
      </w:pPr>
      <w:bookmarkStart w:id="21" w:name="_Toc427334063"/>
      <w:r w:rsidRPr="005865B6">
        <w:t>2.1.1 informatievoorziening bij ontslag</w:t>
      </w:r>
      <w:bookmarkEnd w:id="21"/>
    </w:p>
    <w:p w:rsidR="007B6520" w:rsidRPr="005865B6" w:rsidRDefault="007B6520" w:rsidP="00017F1B">
      <w:pPr>
        <w:rPr>
          <w:rFonts w:eastAsia="MS Mincho"/>
        </w:rPr>
      </w:pPr>
      <w:r w:rsidRPr="005865B6">
        <w:rPr>
          <w:rFonts w:eastAsia="MS Mincho"/>
        </w:rPr>
        <w:t>Om te onderzoeken welke vorm van informatievoorziening het meest eff</w:t>
      </w:r>
      <w:r>
        <w:rPr>
          <w:rFonts w:eastAsia="MS Mincho"/>
        </w:rPr>
        <w:t>ectief</w:t>
      </w:r>
      <w:r w:rsidRPr="005865B6">
        <w:rPr>
          <w:rFonts w:eastAsia="MS Mincho"/>
        </w:rPr>
        <w:t xml:space="preserve"> is bij ouderen die vanaf de SEH met ontslag gaan </w:t>
      </w:r>
      <w:r>
        <w:rPr>
          <w:rFonts w:eastAsia="MS Mincho"/>
        </w:rPr>
        <w:t>is onderstaand</w:t>
      </w:r>
      <w:r w:rsidRPr="005865B6">
        <w:rPr>
          <w:rFonts w:eastAsia="MS Mincho"/>
        </w:rPr>
        <w:t xml:space="preserve"> literatuuronderzoek gedaan.</w:t>
      </w:r>
    </w:p>
    <w:p w:rsidR="007B6520" w:rsidRPr="005865B6" w:rsidRDefault="007B6520" w:rsidP="00AA1942">
      <w:pPr>
        <w:rPr>
          <w:rFonts w:eastAsia="MS Mincho"/>
        </w:rPr>
      </w:pPr>
      <w:r w:rsidRPr="005865B6">
        <w:rPr>
          <w:rFonts w:eastAsia="MS Mincho"/>
          <w:b/>
        </w:rPr>
        <w:t>Onderzoeksvraag:</w:t>
      </w:r>
      <w:r w:rsidRPr="005865B6">
        <w:rPr>
          <w:rFonts w:eastAsia="MS Mincho"/>
        </w:rPr>
        <w:t xml:space="preserve"> Welke vormen van informatievoorziening zijn er en wat is volgens de literatuur de beste vorm van informatievoorziening om ouderen voorlichting te geven bij ontslag zodat ze niet terug hoeven te komen naar de SEH?</w:t>
      </w:r>
    </w:p>
    <w:p w:rsidR="007B6520" w:rsidRPr="005865B6" w:rsidRDefault="007B6520" w:rsidP="00261B30">
      <w:pPr>
        <w:spacing w:after="0"/>
        <w:rPr>
          <w:rFonts w:eastAsia="MS Mincho"/>
          <w:b/>
        </w:rPr>
      </w:pPr>
      <w:r w:rsidRPr="005865B6">
        <w:rPr>
          <w:rFonts w:eastAsia="MS Mincho"/>
          <w:b/>
        </w:rPr>
        <w:t>Populatie</w:t>
      </w:r>
    </w:p>
    <w:p w:rsidR="007B6520" w:rsidRPr="005865B6" w:rsidRDefault="007B6520" w:rsidP="00AA1942">
      <w:pPr>
        <w:rPr>
          <w:rFonts w:eastAsia="MS Mincho"/>
        </w:rPr>
      </w:pPr>
      <w:r w:rsidRPr="005865B6">
        <w:rPr>
          <w:rFonts w:eastAsia="MS Mincho"/>
        </w:rPr>
        <w:t>De populatie betreft patiënten van 65 jaar en ouder die na een opname in het ziekenhuis met ontslag gaan.</w:t>
      </w:r>
    </w:p>
    <w:p w:rsidR="007B6520" w:rsidRPr="005865B6" w:rsidRDefault="007B6520" w:rsidP="00261B30">
      <w:pPr>
        <w:spacing w:after="0"/>
        <w:rPr>
          <w:b/>
        </w:rPr>
      </w:pPr>
      <w:r w:rsidRPr="005865B6">
        <w:rPr>
          <w:b/>
        </w:rPr>
        <w:t xml:space="preserve">Zoekstrategie </w:t>
      </w:r>
    </w:p>
    <w:p w:rsidR="007B6520" w:rsidRPr="005865B6" w:rsidRDefault="007B6520" w:rsidP="00F86C83">
      <w:pPr>
        <w:spacing w:after="0"/>
      </w:pPr>
      <w:r>
        <w:t>O</w:t>
      </w:r>
      <w:r w:rsidRPr="005865B6">
        <w:t>m de onderzoeksvraag te beantwoorden is gezocht naar wetenschappelijke artikelen in de databas</w:t>
      </w:r>
      <w:r>
        <w:t xml:space="preserve">es </w:t>
      </w:r>
      <w:proofErr w:type="spellStart"/>
      <w:r>
        <w:t>PubMed</w:t>
      </w:r>
      <w:proofErr w:type="spellEnd"/>
      <w:r>
        <w:t xml:space="preserve">, CINAHL en </w:t>
      </w:r>
      <w:proofErr w:type="spellStart"/>
      <w:r>
        <w:t>Cochrane</w:t>
      </w:r>
      <w:proofErr w:type="spellEnd"/>
      <w:r>
        <w:t xml:space="preserve">. </w:t>
      </w:r>
      <w:r w:rsidRPr="005865B6">
        <w:t xml:space="preserve">Er is eerst heel breed gezocht naar artikelen, maar later is er specifieker gezocht en zijn er meer verschillende zoektermen aan de searchstring toegevoegd en is gecombineerd met OR en AND. Hierbij is gelet op </w:t>
      </w:r>
      <w:proofErr w:type="spellStart"/>
      <w:r w:rsidRPr="005865B6">
        <w:t>MeSH</w:t>
      </w:r>
      <w:proofErr w:type="spellEnd"/>
      <w:r w:rsidRPr="005865B6">
        <w:t xml:space="preserve">-termen. Een overzicht van de PICO en zoektermen is weergegeven in </w:t>
      </w:r>
      <w:r w:rsidRPr="007E09CC">
        <w:t>tabel 2.</w:t>
      </w:r>
      <w:r>
        <w:t xml:space="preserve"> </w:t>
      </w:r>
    </w:p>
    <w:tbl>
      <w:tblPr>
        <w:tblW w:w="0" w:type="auto"/>
        <w:tblBorders>
          <w:top w:val="single" w:sz="2" w:space="0" w:color="C9C9C9"/>
          <w:bottom w:val="single" w:sz="2" w:space="0" w:color="C9C9C9"/>
          <w:insideH w:val="single" w:sz="2" w:space="0" w:color="C9C9C9"/>
          <w:insideV w:val="single" w:sz="2" w:space="0" w:color="C9C9C9"/>
        </w:tblBorders>
        <w:tblLook w:val="00A0" w:firstRow="1" w:lastRow="0" w:firstColumn="1" w:lastColumn="0" w:noHBand="0" w:noVBand="0"/>
      </w:tblPr>
      <w:tblGrid>
        <w:gridCol w:w="763"/>
        <w:gridCol w:w="4111"/>
        <w:gridCol w:w="4111"/>
        <w:gridCol w:w="54"/>
      </w:tblGrid>
      <w:tr w:rsidR="007B6520" w:rsidRPr="005865B6" w:rsidTr="008D7ADF">
        <w:trPr>
          <w:gridAfter w:val="1"/>
          <w:wAfter w:w="54" w:type="dxa"/>
        </w:trPr>
        <w:tc>
          <w:tcPr>
            <w:tcW w:w="763" w:type="dxa"/>
            <w:tcBorders>
              <w:left w:val="single" w:sz="2" w:space="0" w:color="C9C9C9"/>
              <w:bottom w:val="single" w:sz="12" w:space="0" w:color="C9C9C9"/>
            </w:tcBorders>
            <w:shd w:val="clear" w:color="auto" w:fill="FFFFFF"/>
          </w:tcPr>
          <w:p w:rsidR="007B6520" w:rsidRPr="005865B6" w:rsidRDefault="007B6520" w:rsidP="008D7ADF">
            <w:pPr>
              <w:spacing w:after="0"/>
              <w:rPr>
                <w:b/>
                <w:bCs/>
              </w:rPr>
            </w:pPr>
            <w:r w:rsidRPr="005865B6">
              <w:rPr>
                <w:bCs/>
              </w:rPr>
              <w:t>PICO</w:t>
            </w:r>
          </w:p>
        </w:tc>
        <w:tc>
          <w:tcPr>
            <w:tcW w:w="4111" w:type="dxa"/>
            <w:tcBorders>
              <w:bottom w:val="single" w:sz="12" w:space="0" w:color="C9C9C9"/>
            </w:tcBorders>
            <w:shd w:val="clear" w:color="auto" w:fill="FFFFFF"/>
          </w:tcPr>
          <w:p w:rsidR="007B6520" w:rsidRPr="005865B6" w:rsidRDefault="007B6520" w:rsidP="008D7ADF">
            <w:pPr>
              <w:spacing w:after="0"/>
              <w:rPr>
                <w:b/>
                <w:bCs/>
              </w:rPr>
            </w:pPr>
          </w:p>
        </w:tc>
        <w:tc>
          <w:tcPr>
            <w:tcW w:w="4111" w:type="dxa"/>
            <w:tcBorders>
              <w:bottom w:val="single" w:sz="12" w:space="0" w:color="C9C9C9"/>
              <w:right w:val="single" w:sz="2" w:space="0" w:color="C9C9C9"/>
            </w:tcBorders>
            <w:shd w:val="clear" w:color="auto" w:fill="FFFFFF"/>
          </w:tcPr>
          <w:p w:rsidR="007B6520" w:rsidRPr="005865B6" w:rsidRDefault="007B6520" w:rsidP="008D7ADF">
            <w:pPr>
              <w:spacing w:after="0"/>
              <w:rPr>
                <w:b/>
                <w:bCs/>
              </w:rPr>
            </w:pPr>
            <w:r w:rsidRPr="005865B6">
              <w:rPr>
                <w:bCs/>
              </w:rPr>
              <w:t>Zoektermen</w:t>
            </w:r>
          </w:p>
        </w:tc>
      </w:tr>
      <w:tr w:rsidR="007B6520" w:rsidRPr="00D872D8" w:rsidTr="008D7ADF">
        <w:trPr>
          <w:gridAfter w:val="1"/>
          <w:wAfter w:w="54" w:type="dxa"/>
        </w:trPr>
        <w:tc>
          <w:tcPr>
            <w:tcW w:w="763" w:type="dxa"/>
            <w:tcBorders>
              <w:left w:val="single" w:sz="2" w:space="0" w:color="C9C9C9"/>
            </w:tcBorders>
            <w:shd w:val="clear" w:color="auto" w:fill="EDEDED"/>
          </w:tcPr>
          <w:p w:rsidR="007B6520" w:rsidRPr="005865B6" w:rsidRDefault="007B6520" w:rsidP="008D7ADF">
            <w:pPr>
              <w:spacing w:after="0"/>
              <w:rPr>
                <w:b/>
                <w:bCs/>
              </w:rPr>
            </w:pPr>
            <w:r w:rsidRPr="005865B6">
              <w:rPr>
                <w:bCs/>
              </w:rPr>
              <w:t>P</w:t>
            </w:r>
          </w:p>
        </w:tc>
        <w:tc>
          <w:tcPr>
            <w:tcW w:w="4111" w:type="dxa"/>
            <w:shd w:val="clear" w:color="auto" w:fill="EDEDED"/>
          </w:tcPr>
          <w:p w:rsidR="007B6520" w:rsidRPr="005865B6" w:rsidRDefault="007B6520" w:rsidP="008D7ADF">
            <w:pPr>
              <w:spacing w:after="0"/>
            </w:pPr>
            <w:r w:rsidRPr="005865B6">
              <w:t>ouderen die met ontslag gaan</w:t>
            </w:r>
          </w:p>
        </w:tc>
        <w:tc>
          <w:tcPr>
            <w:tcW w:w="4111" w:type="dxa"/>
            <w:tcBorders>
              <w:right w:val="single" w:sz="2" w:space="0" w:color="C9C9C9"/>
            </w:tcBorders>
            <w:shd w:val="clear" w:color="auto" w:fill="EDEDED"/>
          </w:tcPr>
          <w:p w:rsidR="007B6520" w:rsidRPr="005865B6" w:rsidRDefault="007B6520" w:rsidP="008D7ADF">
            <w:pPr>
              <w:spacing w:after="0"/>
              <w:rPr>
                <w:lang w:val="en-US"/>
              </w:rPr>
            </w:pPr>
            <w:r w:rsidRPr="005865B6">
              <w:rPr>
                <w:lang w:val="en-GB"/>
              </w:rPr>
              <w:t>elderly, older people, aged, old persons, patient discharge</w:t>
            </w:r>
          </w:p>
        </w:tc>
      </w:tr>
      <w:tr w:rsidR="007B6520" w:rsidRPr="00D872D8" w:rsidTr="008D7ADF">
        <w:trPr>
          <w:gridAfter w:val="1"/>
          <w:wAfter w:w="54" w:type="dxa"/>
        </w:trPr>
        <w:tc>
          <w:tcPr>
            <w:tcW w:w="763" w:type="dxa"/>
            <w:tcBorders>
              <w:left w:val="single" w:sz="2" w:space="0" w:color="C9C9C9"/>
            </w:tcBorders>
          </w:tcPr>
          <w:p w:rsidR="007B6520" w:rsidRPr="005865B6" w:rsidRDefault="007B6520" w:rsidP="008D7ADF">
            <w:pPr>
              <w:spacing w:after="0"/>
              <w:rPr>
                <w:b/>
                <w:bCs/>
                <w:lang w:val="en-GB"/>
              </w:rPr>
            </w:pPr>
            <w:r w:rsidRPr="005865B6">
              <w:rPr>
                <w:bCs/>
                <w:lang w:val="en-GB"/>
              </w:rPr>
              <w:t>I</w:t>
            </w:r>
          </w:p>
        </w:tc>
        <w:tc>
          <w:tcPr>
            <w:tcW w:w="4111" w:type="dxa"/>
          </w:tcPr>
          <w:p w:rsidR="007B6520" w:rsidRPr="005865B6" w:rsidRDefault="007B6520" w:rsidP="008D7ADF">
            <w:pPr>
              <w:spacing w:after="0"/>
            </w:pPr>
            <w:r w:rsidRPr="005865B6">
              <w:t>Informatie voorziening bij ontslag</w:t>
            </w:r>
          </w:p>
        </w:tc>
        <w:tc>
          <w:tcPr>
            <w:tcW w:w="4111" w:type="dxa"/>
            <w:tcBorders>
              <w:right w:val="single" w:sz="2" w:space="0" w:color="C9C9C9"/>
            </w:tcBorders>
          </w:tcPr>
          <w:p w:rsidR="007B6520" w:rsidRPr="005865B6" w:rsidRDefault="007B6520" w:rsidP="008D7ADF">
            <w:pPr>
              <w:spacing w:after="0"/>
              <w:rPr>
                <w:lang w:val="en-GB"/>
              </w:rPr>
            </w:pPr>
            <w:r w:rsidRPr="005865B6">
              <w:rPr>
                <w:lang w:val="en-GB"/>
              </w:rPr>
              <w:t>verbal information, patient discharge education, information at discharge, discharge instructions, patient education, pamphlet, written information, discharge letter, discharge paper,</w:t>
            </w:r>
          </w:p>
        </w:tc>
      </w:tr>
      <w:tr w:rsidR="007B6520" w:rsidRPr="005865B6" w:rsidTr="008D7ADF">
        <w:trPr>
          <w:gridAfter w:val="1"/>
          <w:wAfter w:w="54" w:type="dxa"/>
        </w:trPr>
        <w:tc>
          <w:tcPr>
            <w:tcW w:w="763" w:type="dxa"/>
            <w:tcBorders>
              <w:left w:val="single" w:sz="2" w:space="0" w:color="C9C9C9"/>
            </w:tcBorders>
            <w:shd w:val="clear" w:color="auto" w:fill="EDEDED"/>
          </w:tcPr>
          <w:p w:rsidR="007B6520" w:rsidRPr="005865B6" w:rsidRDefault="007B6520" w:rsidP="008D7ADF">
            <w:pPr>
              <w:spacing w:after="0"/>
              <w:rPr>
                <w:b/>
                <w:bCs/>
                <w:lang w:val="en-GB"/>
              </w:rPr>
            </w:pPr>
            <w:r w:rsidRPr="005865B6">
              <w:rPr>
                <w:bCs/>
                <w:lang w:val="en-GB"/>
              </w:rPr>
              <w:t>C</w:t>
            </w:r>
          </w:p>
        </w:tc>
        <w:tc>
          <w:tcPr>
            <w:tcW w:w="4111" w:type="dxa"/>
            <w:shd w:val="clear" w:color="auto" w:fill="EDEDED"/>
          </w:tcPr>
          <w:p w:rsidR="007B6520" w:rsidRPr="005865B6" w:rsidRDefault="007B6520" w:rsidP="001F5021">
            <w:pPr>
              <w:spacing w:after="0"/>
              <w:rPr>
                <w:lang w:val="en-GB"/>
              </w:rPr>
            </w:pPr>
          </w:p>
        </w:tc>
        <w:tc>
          <w:tcPr>
            <w:tcW w:w="4111" w:type="dxa"/>
            <w:tcBorders>
              <w:right w:val="single" w:sz="2" w:space="0" w:color="C9C9C9"/>
            </w:tcBorders>
            <w:shd w:val="clear" w:color="auto" w:fill="EDEDED"/>
          </w:tcPr>
          <w:p w:rsidR="007B6520" w:rsidRPr="005865B6" w:rsidRDefault="007B6520" w:rsidP="008D7ADF">
            <w:pPr>
              <w:spacing w:after="0"/>
              <w:rPr>
                <w:lang w:val="en-GB"/>
              </w:rPr>
            </w:pPr>
          </w:p>
        </w:tc>
      </w:tr>
      <w:tr w:rsidR="007B6520" w:rsidRPr="005865B6" w:rsidTr="008D7ADF">
        <w:trPr>
          <w:gridAfter w:val="1"/>
          <w:wAfter w:w="54" w:type="dxa"/>
        </w:trPr>
        <w:tc>
          <w:tcPr>
            <w:tcW w:w="763" w:type="dxa"/>
            <w:tcBorders>
              <w:left w:val="single" w:sz="2" w:space="0" w:color="C9C9C9"/>
            </w:tcBorders>
          </w:tcPr>
          <w:p w:rsidR="007B6520" w:rsidRPr="005865B6" w:rsidRDefault="007B6520" w:rsidP="008D7ADF">
            <w:pPr>
              <w:spacing w:after="0"/>
              <w:rPr>
                <w:b/>
                <w:bCs/>
                <w:lang w:val="en-GB"/>
              </w:rPr>
            </w:pPr>
            <w:r w:rsidRPr="005865B6">
              <w:rPr>
                <w:bCs/>
                <w:lang w:val="en-GB"/>
              </w:rPr>
              <w:t>O</w:t>
            </w:r>
          </w:p>
        </w:tc>
        <w:tc>
          <w:tcPr>
            <w:tcW w:w="4111" w:type="dxa"/>
          </w:tcPr>
          <w:p w:rsidR="007B6520" w:rsidRPr="005865B6" w:rsidRDefault="007B6520" w:rsidP="008D7ADF">
            <w:pPr>
              <w:spacing w:after="0"/>
            </w:pPr>
            <w:r w:rsidRPr="005865B6">
              <w:t>voorkomen van een heropname</w:t>
            </w:r>
          </w:p>
        </w:tc>
        <w:tc>
          <w:tcPr>
            <w:tcW w:w="4111" w:type="dxa"/>
            <w:tcBorders>
              <w:right w:val="single" w:sz="2" w:space="0" w:color="C9C9C9"/>
            </w:tcBorders>
          </w:tcPr>
          <w:p w:rsidR="007B6520" w:rsidRPr="005865B6" w:rsidRDefault="007B6520" w:rsidP="001F5021">
            <w:pPr>
              <w:spacing w:after="0"/>
              <w:rPr>
                <w:lang w:val="en-GB"/>
              </w:rPr>
            </w:pPr>
            <w:r w:rsidRPr="005865B6">
              <w:rPr>
                <w:lang w:val="en-GB"/>
              </w:rPr>
              <w:t xml:space="preserve">readmission, hospital readmission, </w:t>
            </w:r>
            <w:proofErr w:type="spellStart"/>
            <w:r w:rsidRPr="005865B6">
              <w:rPr>
                <w:lang w:val="en-GB"/>
              </w:rPr>
              <w:t>rehospitalization</w:t>
            </w:r>
            <w:proofErr w:type="spellEnd"/>
            <w:r w:rsidRPr="005865B6">
              <w:rPr>
                <w:lang w:val="en-GB"/>
              </w:rPr>
              <w:t xml:space="preserve">, </w:t>
            </w:r>
            <w:proofErr w:type="spellStart"/>
            <w:r w:rsidRPr="005865B6">
              <w:rPr>
                <w:lang w:val="en-GB"/>
              </w:rPr>
              <w:t>rehospitalizations</w:t>
            </w:r>
            <w:proofErr w:type="spellEnd"/>
          </w:p>
          <w:p w:rsidR="007B6520" w:rsidRPr="005865B6" w:rsidRDefault="007B6520" w:rsidP="008D7ADF">
            <w:pPr>
              <w:spacing w:after="0"/>
              <w:rPr>
                <w:lang w:val="en-GB"/>
              </w:rPr>
            </w:pPr>
          </w:p>
        </w:tc>
      </w:tr>
      <w:tr w:rsidR="007B6520" w:rsidRPr="00D872D8" w:rsidTr="007F3C1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9039" w:type="dxa"/>
            <w:gridSpan w:val="4"/>
          </w:tcPr>
          <w:p w:rsidR="007B6520" w:rsidRPr="007F3C12" w:rsidRDefault="007B6520" w:rsidP="007F3C12">
            <w:pPr>
              <w:spacing w:after="0"/>
              <w:rPr>
                <w:rFonts w:eastAsia="MS Mincho"/>
                <w:b/>
                <w:lang w:val="en-GB"/>
              </w:rPr>
            </w:pPr>
            <w:proofErr w:type="spellStart"/>
            <w:r w:rsidRPr="007F3C12">
              <w:rPr>
                <w:rFonts w:eastAsia="MS Mincho"/>
                <w:b/>
                <w:lang w:val="en-GB"/>
              </w:rPr>
              <w:t>Searchstring</w:t>
            </w:r>
            <w:proofErr w:type="spellEnd"/>
          </w:p>
          <w:p w:rsidR="007B6520" w:rsidRPr="007F3C12" w:rsidRDefault="007B6520" w:rsidP="00F87C79">
            <w:pPr>
              <w:rPr>
                <w:rFonts w:eastAsia="MS Mincho"/>
                <w:lang w:val="en-GB"/>
              </w:rPr>
            </w:pPr>
            <w:r w:rsidRPr="007F3C12">
              <w:rPr>
                <w:rFonts w:eastAsia="MS Mincho" w:cs="Arial"/>
                <w:color w:val="000000"/>
                <w:shd w:val="clear" w:color="auto" w:fill="FFFFFF"/>
                <w:lang w:val="en-GB"/>
              </w:rPr>
              <w:t xml:space="preserve">(((((((aged) AND aged) AND patient discharge) AND ((((readmission) OR hospital readmission) OR </w:t>
            </w:r>
            <w:proofErr w:type="spellStart"/>
            <w:r w:rsidRPr="007F3C12">
              <w:rPr>
                <w:rFonts w:eastAsia="MS Mincho" w:cs="Arial"/>
                <w:color w:val="000000"/>
                <w:shd w:val="clear" w:color="auto" w:fill="FFFFFF"/>
                <w:lang w:val="en-GB"/>
              </w:rPr>
              <w:t>rehospitalization</w:t>
            </w:r>
            <w:proofErr w:type="spellEnd"/>
            <w:r w:rsidRPr="007F3C12">
              <w:rPr>
                <w:rFonts w:eastAsia="MS Mincho" w:cs="Arial"/>
                <w:color w:val="000000"/>
                <w:shd w:val="clear" w:color="auto" w:fill="FFFFFF"/>
                <w:lang w:val="en-GB"/>
              </w:rPr>
              <w:t xml:space="preserve">) OR </w:t>
            </w:r>
            <w:proofErr w:type="spellStart"/>
            <w:r w:rsidRPr="007F3C12">
              <w:rPr>
                <w:rFonts w:eastAsia="MS Mincho" w:cs="Arial"/>
                <w:color w:val="000000"/>
                <w:shd w:val="clear" w:color="auto" w:fill="FFFFFF"/>
                <w:lang w:val="en-GB"/>
              </w:rPr>
              <w:t>rehospitalizations</w:t>
            </w:r>
            <w:proofErr w:type="spellEnd"/>
            <w:r w:rsidRPr="007F3C12">
              <w:rPr>
                <w:rFonts w:eastAsia="MS Mincho" w:cs="Arial"/>
                <w:color w:val="000000"/>
                <w:shd w:val="clear" w:color="auto" w:fill="FFFFFF"/>
                <w:lang w:val="en-GB"/>
              </w:rPr>
              <w:t>)) AND ((((patient discharge education) OR information at discharge) OR discharge instructions) OR pamphlet) ) AND "aged"[Filter] ) AND "</w:t>
            </w:r>
            <w:proofErr w:type="spellStart"/>
            <w:r w:rsidRPr="007F3C12">
              <w:rPr>
                <w:rFonts w:eastAsia="MS Mincho" w:cs="Arial"/>
                <w:color w:val="000000"/>
                <w:shd w:val="clear" w:color="auto" w:fill="FFFFFF"/>
                <w:lang w:val="en-GB"/>
              </w:rPr>
              <w:t>english</w:t>
            </w:r>
            <w:proofErr w:type="spellEnd"/>
            <w:r w:rsidRPr="007F3C12">
              <w:rPr>
                <w:rFonts w:eastAsia="MS Mincho" w:cs="Arial"/>
                <w:color w:val="000000"/>
                <w:shd w:val="clear" w:color="auto" w:fill="FFFFFF"/>
                <w:lang w:val="en-GB"/>
              </w:rPr>
              <w:t>"[Filter] ) AND "has abstract"[Filter]</w:t>
            </w:r>
          </w:p>
        </w:tc>
      </w:tr>
      <w:tr w:rsidR="007B6520" w:rsidRPr="00721DF3" w:rsidTr="007F3C1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9039" w:type="dxa"/>
            <w:gridSpan w:val="4"/>
            <w:shd w:val="clear" w:color="auto" w:fill="EDEDED"/>
          </w:tcPr>
          <w:p w:rsidR="007B6520" w:rsidRPr="007F3C12" w:rsidRDefault="007B6520" w:rsidP="007F3C12">
            <w:pPr>
              <w:spacing w:after="0"/>
              <w:rPr>
                <w:rFonts w:eastAsia="MS Mincho"/>
                <w:b/>
                <w:lang w:val="en-GB"/>
              </w:rPr>
            </w:pPr>
            <w:proofErr w:type="spellStart"/>
            <w:r w:rsidRPr="007F3C12">
              <w:rPr>
                <w:rFonts w:eastAsia="MS Mincho"/>
                <w:b/>
                <w:lang w:val="en-GB"/>
              </w:rPr>
              <w:t>MeSH</w:t>
            </w:r>
            <w:proofErr w:type="spellEnd"/>
            <w:r w:rsidRPr="007F3C12">
              <w:rPr>
                <w:rFonts w:eastAsia="MS Mincho"/>
                <w:b/>
                <w:lang w:val="en-GB"/>
              </w:rPr>
              <w:t xml:space="preserve"> </w:t>
            </w:r>
            <w:proofErr w:type="spellStart"/>
            <w:r w:rsidRPr="007F3C12">
              <w:rPr>
                <w:rFonts w:eastAsia="MS Mincho"/>
                <w:b/>
                <w:lang w:val="en-GB"/>
              </w:rPr>
              <w:t>termen</w:t>
            </w:r>
            <w:proofErr w:type="spellEnd"/>
          </w:p>
          <w:p w:rsidR="007B6520" w:rsidRPr="007F3C12" w:rsidRDefault="007B6520" w:rsidP="007F3C12">
            <w:pPr>
              <w:spacing w:after="0"/>
              <w:rPr>
                <w:rFonts w:eastAsia="MS Mincho"/>
                <w:lang w:val="en-GB"/>
              </w:rPr>
            </w:pPr>
            <w:r w:rsidRPr="007F3C12">
              <w:rPr>
                <w:rFonts w:eastAsia="MS Mincho"/>
                <w:lang w:val="en-GB"/>
              </w:rPr>
              <w:t xml:space="preserve">Patient discharge, aged, patient discharge education, patient discharge instructions </w:t>
            </w:r>
            <w:proofErr w:type="spellStart"/>
            <w:r w:rsidRPr="007F3C12">
              <w:rPr>
                <w:rFonts w:eastAsia="MS Mincho"/>
                <w:lang w:val="en-GB"/>
              </w:rPr>
              <w:t>en</w:t>
            </w:r>
            <w:proofErr w:type="spellEnd"/>
          </w:p>
          <w:p w:rsidR="007B6520" w:rsidRPr="007F3C12" w:rsidRDefault="007B6520" w:rsidP="007F3C12">
            <w:pPr>
              <w:spacing w:after="0"/>
              <w:rPr>
                <w:rFonts w:eastAsia="MS Mincho"/>
                <w:lang w:val="en-GB"/>
              </w:rPr>
            </w:pPr>
            <w:r w:rsidRPr="007F3C12">
              <w:rPr>
                <w:rFonts w:eastAsia="MS Mincho"/>
                <w:lang w:val="en-GB"/>
              </w:rPr>
              <w:t>pamphlets</w:t>
            </w:r>
          </w:p>
        </w:tc>
      </w:tr>
    </w:tbl>
    <w:p w:rsidR="007B6520" w:rsidRPr="005865B6" w:rsidRDefault="007B6520" w:rsidP="00721DF3">
      <w:r w:rsidRPr="00721DF3">
        <w:t xml:space="preserve">Tabel 2: PICO van de onderzoeksvraag, de bijbehorende zoektermen en </w:t>
      </w:r>
      <w:proofErr w:type="spellStart"/>
      <w:r w:rsidRPr="00721DF3">
        <w:t>seachstring</w:t>
      </w:r>
      <w:proofErr w:type="spellEnd"/>
      <w:r w:rsidRPr="00721DF3">
        <w:t>.</w:t>
      </w:r>
    </w:p>
    <w:p w:rsidR="007B6520" w:rsidRDefault="007B6520" w:rsidP="008F73C6">
      <w:pPr>
        <w:spacing w:after="0"/>
        <w:rPr>
          <w:b/>
        </w:rPr>
      </w:pPr>
    </w:p>
    <w:p w:rsidR="007B6520" w:rsidRDefault="007B6520" w:rsidP="008F73C6">
      <w:pPr>
        <w:spacing w:after="0"/>
        <w:rPr>
          <w:b/>
        </w:rPr>
      </w:pPr>
    </w:p>
    <w:p w:rsidR="007B6520" w:rsidRPr="005865B6" w:rsidRDefault="007B6520" w:rsidP="008F73C6">
      <w:pPr>
        <w:spacing w:after="0"/>
        <w:rPr>
          <w:b/>
        </w:rPr>
      </w:pPr>
      <w:proofErr w:type="spellStart"/>
      <w:r>
        <w:rPr>
          <w:b/>
        </w:rPr>
        <w:lastRenderedPageBreak/>
        <w:t>L</w:t>
      </w:r>
      <w:r w:rsidRPr="005865B6">
        <w:rPr>
          <w:b/>
        </w:rPr>
        <w:t>imits</w:t>
      </w:r>
      <w:proofErr w:type="spellEnd"/>
    </w:p>
    <w:p w:rsidR="007B6520" w:rsidRPr="005865B6" w:rsidRDefault="007B6520" w:rsidP="001666AB">
      <w:r w:rsidRPr="005865B6">
        <w:t xml:space="preserve">In </w:t>
      </w:r>
      <w:proofErr w:type="spellStart"/>
      <w:r w:rsidRPr="005865B6">
        <w:t>PubMed</w:t>
      </w:r>
      <w:proofErr w:type="spellEnd"/>
      <w:r w:rsidRPr="005865B6">
        <w:t xml:space="preserve"> zijn de artikelen gefilterd op Engels</w:t>
      </w:r>
      <w:r>
        <w:t>talige</w:t>
      </w:r>
      <w:r w:rsidRPr="005865B6">
        <w:t xml:space="preserve"> artikelen</w:t>
      </w:r>
      <w:r>
        <w:t xml:space="preserve"> omdat er geen vertaler beschikbaar is gesteld.</w:t>
      </w:r>
      <w:r w:rsidRPr="005865B6">
        <w:t xml:space="preserve"> Ook is er gefilterd op </w:t>
      </w:r>
      <w:proofErr w:type="spellStart"/>
      <w:r w:rsidRPr="005865B6">
        <w:t>aged</w:t>
      </w:r>
      <w:proofErr w:type="spellEnd"/>
      <w:r w:rsidRPr="005865B6">
        <w:t>, zodat de artikelen die gevonden zijn over ouderen van 65 jaar en ouder gaan en dus aansluiten bij de doelgroep. In CINAHL zijn de artikelen gefilterd op Engelse artikelen, artikelen over personen van 65 jaar en ouder en op mensen omdat het onderzoek zich richt op personen van 65 jaar en ouder.</w:t>
      </w:r>
    </w:p>
    <w:p w:rsidR="007B6520" w:rsidRPr="005865B6" w:rsidRDefault="007B6520" w:rsidP="008F73C6">
      <w:pPr>
        <w:spacing w:after="0"/>
        <w:rPr>
          <w:b/>
        </w:rPr>
      </w:pPr>
      <w:r w:rsidRPr="005865B6">
        <w:rPr>
          <w:b/>
        </w:rPr>
        <w:t>Inclusie criteria</w:t>
      </w:r>
    </w:p>
    <w:p w:rsidR="007B6520" w:rsidRPr="005865B6" w:rsidRDefault="007B6520" w:rsidP="00AA1942">
      <w:r w:rsidRPr="005865B6">
        <w:t>- Het artikel gaat over het ontslag van ouderen naar huis na een opname in het ziekenhuis</w:t>
      </w:r>
    </w:p>
    <w:p w:rsidR="007B6520" w:rsidRPr="005865B6" w:rsidRDefault="007B6520" w:rsidP="00277650">
      <w:r w:rsidRPr="005865B6">
        <w:t xml:space="preserve">- Het artikel bevat informatie over de informatievoorziening bij ontslag </w:t>
      </w:r>
      <w:r>
        <w:t>na een opname in het ziekenhuis</w:t>
      </w:r>
    </w:p>
    <w:p w:rsidR="007B6520" w:rsidRPr="005865B6" w:rsidRDefault="007B6520" w:rsidP="00277650">
      <w:pPr>
        <w:spacing w:after="0"/>
      </w:pPr>
      <w:r w:rsidRPr="005865B6">
        <w:t>De volgende tabel geeft weer hoeveel artikelen er per database zijn gevonden. In totaal zijn er vier artikelen gebruikt voor het onderzoek.</w:t>
      </w:r>
    </w:p>
    <w:tbl>
      <w:tblPr>
        <w:tblpPr w:leftFromText="141" w:rightFromText="141" w:vertAnchor="text" w:horzAnchor="margin" w:tblpX="-318" w:tblpY="483"/>
        <w:tblW w:w="100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242"/>
        <w:gridCol w:w="1560"/>
        <w:gridCol w:w="1842"/>
        <w:gridCol w:w="1843"/>
        <w:gridCol w:w="1547"/>
        <w:gridCol w:w="1997"/>
      </w:tblGrid>
      <w:tr w:rsidR="007B6520" w:rsidRPr="005865B6" w:rsidTr="00CE0A4C">
        <w:tc>
          <w:tcPr>
            <w:tcW w:w="1242" w:type="dxa"/>
          </w:tcPr>
          <w:p w:rsidR="007B6520" w:rsidRPr="004D7AD9" w:rsidRDefault="007B6520" w:rsidP="00277650">
            <w:pPr>
              <w:spacing w:after="0"/>
              <w:rPr>
                <w:rFonts w:eastAsia="MS Mincho"/>
                <w:lang w:val="en-GB"/>
              </w:rPr>
            </w:pPr>
            <w:r w:rsidRPr="004D7AD9">
              <w:rPr>
                <w:rFonts w:eastAsia="MS Mincho"/>
                <w:lang w:val="en-GB"/>
              </w:rPr>
              <w:t>Database</w:t>
            </w:r>
          </w:p>
        </w:tc>
        <w:tc>
          <w:tcPr>
            <w:tcW w:w="1560" w:type="dxa"/>
          </w:tcPr>
          <w:p w:rsidR="007B6520" w:rsidRPr="004D7AD9" w:rsidRDefault="007B6520" w:rsidP="00CE0A4C">
            <w:pPr>
              <w:rPr>
                <w:rFonts w:eastAsia="MS Mincho"/>
              </w:rPr>
            </w:pPr>
            <w:r w:rsidRPr="004D7AD9">
              <w:rPr>
                <w:rFonts w:eastAsia="MS Mincho"/>
              </w:rPr>
              <w:t>Aantal artikelen gevonden na zoekactie</w:t>
            </w:r>
          </w:p>
        </w:tc>
        <w:tc>
          <w:tcPr>
            <w:tcW w:w="1842" w:type="dxa"/>
          </w:tcPr>
          <w:p w:rsidR="007B6520" w:rsidRPr="004D7AD9" w:rsidRDefault="007B6520" w:rsidP="00CE0A4C">
            <w:pPr>
              <w:rPr>
                <w:rFonts w:eastAsia="MS Mincho"/>
              </w:rPr>
            </w:pPr>
            <w:r w:rsidRPr="005865B6">
              <w:rPr>
                <w:bCs/>
              </w:rPr>
              <w:t>Aantal geschikt na screening titel en abstract</w:t>
            </w:r>
          </w:p>
        </w:tc>
        <w:tc>
          <w:tcPr>
            <w:tcW w:w="1843" w:type="dxa"/>
          </w:tcPr>
          <w:p w:rsidR="007B6520" w:rsidRPr="004D7AD9" w:rsidRDefault="007B6520" w:rsidP="00CE0A4C">
            <w:pPr>
              <w:rPr>
                <w:rFonts w:eastAsia="MS Mincho"/>
              </w:rPr>
            </w:pPr>
            <w:r w:rsidRPr="004D7AD9">
              <w:rPr>
                <w:bCs/>
              </w:rPr>
              <w:t>Aantal geschikt na screening op volledige tekst</w:t>
            </w:r>
          </w:p>
        </w:tc>
        <w:tc>
          <w:tcPr>
            <w:tcW w:w="1547" w:type="dxa"/>
          </w:tcPr>
          <w:p w:rsidR="007B6520" w:rsidRPr="004D7AD9" w:rsidRDefault="007B6520" w:rsidP="00CE0A4C">
            <w:pPr>
              <w:rPr>
                <w:rFonts w:eastAsia="MS Mincho"/>
                <w:bCs/>
              </w:rPr>
            </w:pPr>
            <w:r w:rsidRPr="005865B6">
              <w:rPr>
                <w:bCs/>
              </w:rPr>
              <w:t>Aantal geschikt na screening op kwaliteit</w:t>
            </w:r>
          </w:p>
        </w:tc>
        <w:tc>
          <w:tcPr>
            <w:tcW w:w="1997" w:type="dxa"/>
          </w:tcPr>
          <w:p w:rsidR="007B6520" w:rsidRPr="004D7AD9" w:rsidRDefault="007B6520" w:rsidP="00CE0A4C">
            <w:pPr>
              <w:rPr>
                <w:rFonts w:eastAsia="MS Mincho"/>
              </w:rPr>
            </w:pPr>
            <w:r w:rsidRPr="004D7AD9">
              <w:rPr>
                <w:rFonts w:eastAsia="MS Mincho"/>
              </w:rPr>
              <w:t>Aantal artikelen na ontdubbelen</w:t>
            </w:r>
          </w:p>
        </w:tc>
      </w:tr>
      <w:tr w:rsidR="007B6520" w:rsidRPr="005865B6" w:rsidTr="007F2C4D">
        <w:tc>
          <w:tcPr>
            <w:tcW w:w="1242" w:type="dxa"/>
            <w:shd w:val="clear" w:color="auto" w:fill="EDEDED"/>
          </w:tcPr>
          <w:p w:rsidR="007B6520" w:rsidRPr="004D7AD9" w:rsidRDefault="007B6520" w:rsidP="00CE0A4C">
            <w:pPr>
              <w:rPr>
                <w:rFonts w:eastAsia="MS Mincho"/>
                <w:lang w:val="en-GB"/>
              </w:rPr>
            </w:pPr>
            <w:r w:rsidRPr="004D7AD9">
              <w:rPr>
                <w:rFonts w:eastAsia="MS Mincho"/>
                <w:lang w:val="en-GB"/>
              </w:rPr>
              <w:t>PubMed</w:t>
            </w:r>
          </w:p>
        </w:tc>
        <w:tc>
          <w:tcPr>
            <w:tcW w:w="1560" w:type="dxa"/>
            <w:shd w:val="clear" w:color="auto" w:fill="EDEDED"/>
          </w:tcPr>
          <w:p w:rsidR="007B6520" w:rsidRPr="004D7AD9" w:rsidRDefault="007B6520" w:rsidP="00CE0A4C">
            <w:pPr>
              <w:rPr>
                <w:rFonts w:eastAsia="MS Mincho"/>
                <w:lang w:val="en-GB"/>
              </w:rPr>
            </w:pPr>
            <w:r w:rsidRPr="004D7AD9">
              <w:rPr>
                <w:rFonts w:eastAsia="MS Mincho"/>
                <w:lang w:val="en-GB"/>
              </w:rPr>
              <w:t>412</w:t>
            </w:r>
          </w:p>
        </w:tc>
        <w:tc>
          <w:tcPr>
            <w:tcW w:w="1842" w:type="dxa"/>
            <w:shd w:val="clear" w:color="auto" w:fill="EDEDED"/>
          </w:tcPr>
          <w:p w:rsidR="007B6520" w:rsidRPr="004D7AD9" w:rsidRDefault="007B6520" w:rsidP="00CE0A4C">
            <w:pPr>
              <w:spacing w:after="0"/>
              <w:rPr>
                <w:rFonts w:eastAsia="MS Mincho"/>
                <w:lang w:val="en-GB"/>
              </w:rPr>
            </w:pPr>
            <w:r w:rsidRPr="004D7AD9">
              <w:rPr>
                <w:rFonts w:eastAsia="MS Mincho"/>
                <w:lang w:val="en-GB"/>
              </w:rPr>
              <w:t xml:space="preserve">17 </w:t>
            </w:r>
            <w:proofErr w:type="spellStart"/>
            <w:r w:rsidRPr="004D7AD9">
              <w:rPr>
                <w:rFonts w:eastAsia="MS Mincho"/>
                <w:lang w:val="en-GB"/>
              </w:rPr>
              <w:t>na</w:t>
            </w:r>
            <w:proofErr w:type="spellEnd"/>
            <w:r w:rsidRPr="004D7AD9">
              <w:rPr>
                <w:rFonts w:eastAsia="MS Mincho"/>
                <w:lang w:val="en-GB"/>
              </w:rPr>
              <w:t xml:space="preserve"> </w:t>
            </w:r>
            <w:proofErr w:type="spellStart"/>
            <w:r w:rsidRPr="004D7AD9">
              <w:rPr>
                <w:rFonts w:eastAsia="MS Mincho"/>
                <w:lang w:val="en-GB"/>
              </w:rPr>
              <w:t>titel</w:t>
            </w:r>
            <w:proofErr w:type="spellEnd"/>
          </w:p>
          <w:p w:rsidR="007B6520" w:rsidRPr="004D7AD9" w:rsidRDefault="007B6520" w:rsidP="00CE0A4C">
            <w:pPr>
              <w:rPr>
                <w:rFonts w:eastAsia="MS Mincho"/>
                <w:lang w:val="en-GB"/>
              </w:rPr>
            </w:pPr>
            <w:r w:rsidRPr="004D7AD9">
              <w:rPr>
                <w:rFonts w:eastAsia="MS Mincho"/>
                <w:lang w:val="en-GB"/>
              </w:rPr>
              <w:t xml:space="preserve">5 </w:t>
            </w:r>
            <w:proofErr w:type="spellStart"/>
            <w:r w:rsidRPr="004D7AD9">
              <w:rPr>
                <w:rFonts w:eastAsia="MS Mincho"/>
                <w:lang w:val="en-GB"/>
              </w:rPr>
              <w:t>na</w:t>
            </w:r>
            <w:proofErr w:type="spellEnd"/>
            <w:r w:rsidRPr="004D7AD9">
              <w:rPr>
                <w:rFonts w:eastAsia="MS Mincho"/>
                <w:lang w:val="en-GB"/>
              </w:rPr>
              <w:t xml:space="preserve"> abstract</w:t>
            </w:r>
          </w:p>
        </w:tc>
        <w:tc>
          <w:tcPr>
            <w:tcW w:w="1843" w:type="dxa"/>
            <w:shd w:val="clear" w:color="auto" w:fill="EDEDED"/>
          </w:tcPr>
          <w:p w:rsidR="007B6520" w:rsidRPr="004D7AD9" w:rsidRDefault="007B6520" w:rsidP="00CE0A4C">
            <w:pPr>
              <w:rPr>
                <w:rFonts w:eastAsia="MS Mincho"/>
              </w:rPr>
            </w:pPr>
            <w:r w:rsidRPr="004D7AD9">
              <w:rPr>
                <w:rFonts w:eastAsia="MS Mincho"/>
              </w:rPr>
              <w:t xml:space="preserve">3 </w:t>
            </w:r>
          </w:p>
        </w:tc>
        <w:tc>
          <w:tcPr>
            <w:tcW w:w="1547" w:type="dxa"/>
            <w:shd w:val="clear" w:color="auto" w:fill="EDEDED"/>
          </w:tcPr>
          <w:p w:rsidR="007B6520" w:rsidRPr="004D7AD9" w:rsidRDefault="007B6520" w:rsidP="00CE0A4C">
            <w:pPr>
              <w:rPr>
                <w:rFonts w:eastAsia="MS Mincho"/>
                <w:lang w:val="en-GB"/>
              </w:rPr>
            </w:pPr>
            <w:r w:rsidRPr="004D7AD9">
              <w:rPr>
                <w:rFonts w:eastAsia="MS Mincho"/>
                <w:lang w:val="en-GB"/>
              </w:rPr>
              <w:t>2</w:t>
            </w:r>
          </w:p>
        </w:tc>
        <w:tc>
          <w:tcPr>
            <w:tcW w:w="1997" w:type="dxa"/>
            <w:shd w:val="clear" w:color="auto" w:fill="EDEDED"/>
          </w:tcPr>
          <w:p w:rsidR="007B6520" w:rsidRPr="004D7AD9" w:rsidRDefault="007B6520" w:rsidP="00CE0A4C">
            <w:pPr>
              <w:rPr>
                <w:rFonts w:eastAsia="MS Mincho"/>
                <w:lang w:val="en-GB"/>
              </w:rPr>
            </w:pPr>
            <w:r w:rsidRPr="004D7AD9">
              <w:rPr>
                <w:rFonts w:eastAsia="MS Mincho"/>
                <w:lang w:val="en-GB"/>
              </w:rPr>
              <w:t>2</w:t>
            </w:r>
          </w:p>
        </w:tc>
      </w:tr>
      <w:tr w:rsidR="007B6520" w:rsidRPr="005865B6" w:rsidTr="00CE0A4C">
        <w:tc>
          <w:tcPr>
            <w:tcW w:w="1242" w:type="dxa"/>
          </w:tcPr>
          <w:p w:rsidR="007B6520" w:rsidRPr="004D7AD9" w:rsidRDefault="007B6520" w:rsidP="00CE0A4C">
            <w:pPr>
              <w:rPr>
                <w:rFonts w:eastAsia="MS Mincho"/>
                <w:lang w:val="en-GB"/>
              </w:rPr>
            </w:pPr>
            <w:r w:rsidRPr="004D7AD9">
              <w:rPr>
                <w:rFonts w:eastAsia="MS Mincho"/>
                <w:lang w:val="en-GB"/>
              </w:rPr>
              <w:t>CINAHL</w:t>
            </w:r>
          </w:p>
        </w:tc>
        <w:tc>
          <w:tcPr>
            <w:tcW w:w="1560" w:type="dxa"/>
          </w:tcPr>
          <w:p w:rsidR="007B6520" w:rsidRPr="004D7AD9" w:rsidRDefault="007B6520" w:rsidP="00CE0A4C">
            <w:pPr>
              <w:rPr>
                <w:rFonts w:eastAsia="MS Mincho"/>
                <w:lang w:val="en-GB"/>
              </w:rPr>
            </w:pPr>
            <w:r w:rsidRPr="004D7AD9">
              <w:rPr>
                <w:rFonts w:eastAsia="MS Mincho"/>
                <w:lang w:val="en-GB"/>
              </w:rPr>
              <w:t>44</w:t>
            </w:r>
          </w:p>
        </w:tc>
        <w:tc>
          <w:tcPr>
            <w:tcW w:w="1842" w:type="dxa"/>
          </w:tcPr>
          <w:p w:rsidR="007B6520" w:rsidRPr="004D7AD9" w:rsidRDefault="007B6520" w:rsidP="00CE0A4C">
            <w:pPr>
              <w:spacing w:after="0"/>
              <w:rPr>
                <w:rFonts w:eastAsia="MS Mincho"/>
                <w:lang w:val="en-GB"/>
              </w:rPr>
            </w:pPr>
            <w:r w:rsidRPr="004D7AD9">
              <w:rPr>
                <w:rFonts w:eastAsia="MS Mincho"/>
                <w:lang w:val="en-GB"/>
              </w:rPr>
              <w:t xml:space="preserve">10 </w:t>
            </w:r>
            <w:proofErr w:type="spellStart"/>
            <w:r w:rsidRPr="004D7AD9">
              <w:rPr>
                <w:rFonts w:eastAsia="MS Mincho"/>
                <w:lang w:val="en-GB"/>
              </w:rPr>
              <w:t>na</w:t>
            </w:r>
            <w:proofErr w:type="spellEnd"/>
            <w:r w:rsidRPr="004D7AD9">
              <w:rPr>
                <w:rFonts w:eastAsia="MS Mincho"/>
                <w:lang w:val="en-GB"/>
              </w:rPr>
              <w:t xml:space="preserve"> </w:t>
            </w:r>
            <w:proofErr w:type="spellStart"/>
            <w:r w:rsidRPr="004D7AD9">
              <w:rPr>
                <w:rFonts w:eastAsia="MS Mincho"/>
                <w:lang w:val="en-GB"/>
              </w:rPr>
              <w:t>tite</w:t>
            </w:r>
            <w:r>
              <w:rPr>
                <w:rFonts w:eastAsia="MS Mincho"/>
                <w:lang w:val="en-GB"/>
              </w:rPr>
              <w:t>L</w:t>
            </w:r>
            <w:proofErr w:type="spellEnd"/>
          </w:p>
          <w:p w:rsidR="007B6520" w:rsidRPr="004D7AD9" w:rsidRDefault="007B6520" w:rsidP="00CE0A4C">
            <w:pPr>
              <w:spacing w:after="0"/>
              <w:rPr>
                <w:rFonts w:eastAsia="MS Mincho"/>
                <w:lang w:val="en-GB"/>
              </w:rPr>
            </w:pPr>
            <w:r w:rsidRPr="004D7AD9">
              <w:rPr>
                <w:rFonts w:eastAsia="MS Mincho"/>
                <w:lang w:val="en-GB"/>
              </w:rPr>
              <w:t xml:space="preserve">4 </w:t>
            </w:r>
            <w:proofErr w:type="spellStart"/>
            <w:r w:rsidRPr="004D7AD9">
              <w:rPr>
                <w:rFonts w:eastAsia="MS Mincho"/>
                <w:lang w:val="en-GB"/>
              </w:rPr>
              <w:t>na</w:t>
            </w:r>
            <w:proofErr w:type="spellEnd"/>
            <w:r w:rsidRPr="004D7AD9">
              <w:rPr>
                <w:rFonts w:eastAsia="MS Mincho"/>
                <w:lang w:val="en-GB"/>
              </w:rPr>
              <w:t xml:space="preserve"> abstract</w:t>
            </w:r>
          </w:p>
        </w:tc>
        <w:tc>
          <w:tcPr>
            <w:tcW w:w="1843" w:type="dxa"/>
          </w:tcPr>
          <w:p w:rsidR="007B6520" w:rsidRPr="004D7AD9" w:rsidRDefault="007B6520" w:rsidP="00CE0A4C">
            <w:pPr>
              <w:rPr>
                <w:rFonts w:eastAsia="MS Mincho"/>
                <w:lang w:val="en-GB"/>
              </w:rPr>
            </w:pPr>
            <w:r w:rsidRPr="004D7AD9">
              <w:rPr>
                <w:rFonts w:eastAsia="MS Mincho"/>
                <w:lang w:val="en-GB"/>
              </w:rPr>
              <w:t>2</w:t>
            </w:r>
          </w:p>
        </w:tc>
        <w:tc>
          <w:tcPr>
            <w:tcW w:w="1547" w:type="dxa"/>
          </w:tcPr>
          <w:p w:rsidR="007B6520" w:rsidRPr="004D7AD9" w:rsidRDefault="007B6520" w:rsidP="00CE0A4C">
            <w:pPr>
              <w:rPr>
                <w:rFonts w:eastAsia="MS Mincho"/>
                <w:lang w:val="en-GB"/>
              </w:rPr>
            </w:pPr>
            <w:r w:rsidRPr="004D7AD9">
              <w:rPr>
                <w:rFonts w:eastAsia="MS Mincho"/>
                <w:lang w:val="en-GB"/>
              </w:rPr>
              <w:t>2</w:t>
            </w:r>
          </w:p>
        </w:tc>
        <w:tc>
          <w:tcPr>
            <w:tcW w:w="1997" w:type="dxa"/>
          </w:tcPr>
          <w:p w:rsidR="007B6520" w:rsidRPr="004D7AD9" w:rsidRDefault="007B6520" w:rsidP="00CE0A4C">
            <w:pPr>
              <w:rPr>
                <w:rFonts w:eastAsia="MS Mincho"/>
                <w:lang w:val="en-GB"/>
              </w:rPr>
            </w:pPr>
            <w:r w:rsidRPr="004D7AD9">
              <w:rPr>
                <w:rFonts w:eastAsia="MS Mincho"/>
                <w:lang w:val="en-GB"/>
              </w:rPr>
              <w:t>2</w:t>
            </w:r>
          </w:p>
        </w:tc>
      </w:tr>
      <w:tr w:rsidR="007B6520" w:rsidRPr="005865B6" w:rsidTr="007F2C4D">
        <w:tc>
          <w:tcPr>
            <w:tcW w:w="1242" w:type="dxa"/>
            <w:shd w:val="clear" w:color="auto" w:fill="EDEDED"/>
          </w:tcPr>
          <w:p w:rsidR="007B6520" w:rsidRPr="004D7AD9" w:rsidRDefault="007B6520" w:rsidP="00CE0A4C">
            <w:pPr>
              <w:rPr>
                <w:rFonts w:eastAsia="MS Mincho"/>
                <w:lang w:val="en-GB"/>
              </w:rPr>
            </w:pPr>
            <w:r w:rsidRPr="004D7AD9">
              <w:rPr>
                <w:rFonts w:eastAsia="MS Mincho"/>
                <w:lang w:val="en-GB"/>
              </w:rPr>
              <w:t>Cochrane</w:t>
            </w:r>
          </w:p>
        </w:tc>
        <w:tc>
          <w:tcPr>
            <w:tcW w:w="1560" w:type="dxa"/>
            <w:shd w:val="clear" w:color="auto" w:fill="EDEDED"/>
          </w:tcPr>
          <w:p w:rsidR="007B6520" w:rsidRPr="004D7AD9" w:rsidRDefault="007B6520" w:rsidP="00CE0A4C">
            <w:pPr>
              <w:rPr>
                <w:rFonts w:eastAsia="MS Mincho"/>
                <w:lang w:val="en-GB"/>
              </w:rPr>
            </w:pPr>
            <w:r w:rsidRPr="004D7AD9">
              <w:rPr>
                <w:rFonts w:eastAsia="MS Mincho"/>
                <w:lang w:val="en-GB"/>
              </w:rPr>
              <w:t>306</w:t>
            </w:r>
          </w:p>
        </w:tc>
        <w:tc>
          <w:tcPr>
            <w:tcW w:w="1842" w:type="dxa"/>
            <w:shd w:val="clear" w:color="auto" w:fill="EDEDED"/>
          </w:tcPr>
          <w:p w:rsidR="007B6520" w:rsidRPr="004D7AD9" w:rsidRDefault="007B6520" w:rsidP="00CE0A4C">
            <w:pPr>
              <w:spacing w:after="0"/>
              <w:rPr>
                <w:rFonts w:eastAsia="MS Mincho"/>
                <w:lang w:val="en-GB"/>
              </w:rPr>
            </w:pPr>
            <w:r w:rsidRPr="004D7AD9">
              <w:rPr>
                <w:rFonts w:eastAsia="MS Mincho"/>
                <w:lang w:val="en-GB"/>
              </w:rPr>
              <w:t xml:space="preserve">3 </w:t>
            </w:r>
            <w:proofErr w:type="spellStart"/>
            <w:r w:rsidRPr="004D7AD9">
              <w:rPr>
                <w:rFonts w:eastAsia="MS Mincho"/>
                <w:lang w:val="en-GB"/>
              </w:rPr>
              <w:t>na</w:t>
            </w:r>
            <w:proofErr w:type="spellEnd"/>
            <w:r w:rsidRPr="004D7AD9">
              <w:rPr>
                <w:rFonts w:eastAsia="MS Mincho"/>
                <w:lang w:val="en-GB"/>
              </w:rPr>
              <w:t xml:space="preserve"> </w:t>
            </w:r>
            <w:proofErr w:type="spellStart"/>
            <w:r w:rsidRPr="004D7AD9">
              <w:rPr>
                <w:rFonts w:eastAsia="MS Mincho"/>
                <w:lang w:val="en-GB"/>
              </w:rPr>
              <w:t>titel</w:t>
            </w:r>
            <w:proofErr w:type="spellEnd"/>
          </w:p>
          <w:p w:rsidR="007B6520" w:rsidRPr="004D7AD9" w:rsidRDefault="007B6520" w:rsidP="00CE0A4C">
            <w:pPr>
              <w:rPr>
                <w:rFonts w:eastAsia="MS Mincho"/>
                <w:lang w:val="en-GB"/>
              </w:rPr>
            </w:pPr>
            <w:r w:rsidRPr="004D7AD9">
              <w:rPr>
                <w:rFonts w:eastAsia="MS Mincho"/>
                <w:lang w:val="en-GB"/>
              </w:rPr>
              <w:t xml:space="preserve">1 </w:t>
            </w:r>
            <w:proofErr w:type="spellStart"/>
            <w:r w:rsidRPr="004D7AD9">
              <w:rPr>
                <w:rFonts w:eastAsia="MS Mincho"/>
                <w:lang w:val="en-GB"/>
              </w:rPr>
              <w:t>na</w:t>
            </w:r>
            <w:proofErr w:type="spellEnd"/>
            <w:r w:rsidRPr="004D7AD9">
              <w:rPr>
                <w:rFonts w:eastAsia="MS Mincho"/>
                <w:lang w:val="en-GB"/>
              </w:rPr>
              <w:t xml:space="preserve"> abstract</w:t>
            </w:r>
          </w:p>
        </w:tc>
        <w:tc>
          <w:tcPr>
            <w:tcW w:w="1843" w:type="dxa"/>
            <w:shd w:val="clear" w:color="auto" w:fill="EDEDED"/>
          </w:tcPr>
          <w:p w:rsidR="007B6520" w:rsidRPr="004D7AD9" w:rsidRDefault="007B6520" w:rsidP="00CE0A4C">
            <w:pPr>
              <w:rPr>
                <w:rFonts w:eastAsia="MS Mincho"/>
                <w:lang w:val="en-GB"/>
              </w:rPr>
            </w:pPr>
            <w:r w:rsidRPr="004D7AD9">
              <w:rPr>
                <w:rFonts w:eastAsia="MS Mincho"/>
                <w:lang w:val="en-GB"/>
              </w:rPr>
              <w:t>0</w:t>
            </w:r>
          </w:p>
        </w:tc>
        <w:tc>
          <w:tcPr>
            <w:tcW w:w="1547" w:type="dxa"/>
            <w:shd w:val="clear" w:color="auto" w:fill="EDEDED"/>
          </w:tcPr>
          <w:p w:rsidR="007B6520" w:rsidRPr="004D7AD9" w:rsidRDefault="007B6520" w:rsidP="00CE0A4C">
            <w:pPr>
              <w:rPr>
                <w:rFonts w:eastAsia="MS Mincho"/>
                <w:lang w:val="en-GB"/>
              </w:rPr>
            </w:pPr>
            <w:r w:rsidRPr="004D7AD9">
              <w:rPr>
                <w:rFonts w:eastAsia="MS Mincho"/>
                <w:lang w:val="en-GB"/>
              </w:rPr>
              <w:t>0</w:t>
            </w:r>
          </w:p>
        </w:tc>
        <w:tc>
          <w:tcPr>
            <w:tcW w:w="1997" w:type="dxa"/>
            <w:shd w:val="clear" w:color="auto" w:fill="EDEDED"/>
          </w:tcPr>
          <w:p w:rsidR="007B6520" w:rsidRPr="004D7AD9" w:rsidRDefault="007B6520" w:rsidP="00CE0A4C">
            <w:pPr>
              <w:rPr>
                <w:rFonts w:eastAsia="MS Mincho"/>
                <w:lang w:val="en-GB"/>
              </w:rPr>
            </w:pPr>
            <w:r w:rsidRPr="004D7AD9">
              <w:rPr>
                <w:rFonts w:eastAsia="MS Mincho"/>
                <w:lang w:val="en-GB"/>
              </w:rPr>
              <w:t>0</w:t>
            </w:r>
          </w:p>
        </w:tc>
      </w:tr>
      <w:tr w:rsidR="007B6520" w:rsidRPr="005865B6" w:rsidTr="00CE0A4C">
        <w:tc>
          <w:tcPr>
            <w:tcW w:w="1242" w:type="dxa"/>
          </w:tcPr>
          <w:p w:rsidR="007B6520" w:rsidRPr="004D7AD9" w:rsidRDefault="007B6520" w:rsidP="00CE0A4C">
            <w:pPr>
              <w:rPr>
                <w:rFonts w:eastAsia="MS Mincho"/>
                <w:lang w:val="en-GB"/>
              </w:rPr>
            </w:pPr>
            <w:r w:rsidRPr="004D7AD9">
              <w:rPr>
                <w:rFonts w:eastAsia="MS Mincho"/>
              </w:rPr>
              <w:t>Totaal</w:t>
            </w:r>
          </w:p>
        </w:tc>
        <w:tc>
          <w:tcPr>
            <w:tcW w:w="1560" w:type="dxa"/>
          </w:tcPr>
          <w:p w:rsidR="007B6520" w:rsidRPr="004D7AD9" w:rsidRDefault="007B6520" w:rsidP="00CE0A4C">
            <w:pPr>
              <w:rPr>
                <w:rFonts w:eastAsia="MS Mincho"/>
                <w:lang w:val="en-GB"/>
              </w:rPr>
            </w:pPr>
            <w:r w:rsidRPr="004D7AD9">
              <w:rPr>
                <w:rFonts w:eastAsia="MS Mincho"/>
                <w:lang w:val="en-GB"/>
              </w:rPr>
              <w:t>762</w:t>
            </w:r>
          </w:p>
        </w:tc>
        <w:tc>
          <w:tcPr>
            <w:tcW w:w="1842" w:type="dxa"/>
          </w:tcPr>
          <w:p w:rsidR="007B6520" w:rsidRPr="004D7AD9" w:rsidRDefault="007B6520" w:rsidP="00CE0A4C">
            <w:pPr>
              <w:spacing w:after="0"/>
              <w:rPr>
                <w:rFonts w:eastAsia="MS Mincho"/>
                <w:lang w:val="en-GB"/>
              </w:rPr>
            </w:pPr>
            <w:r w:rsidRPr="004D7AD9">
              <w:rPr>
                <w:rFonts w:eastAsia="MS Mincho"/>
                <w:lang w:val="en-GB"/>
              </w:rPr>
              <w:t xml:space="preserve">30 </w:t>
            </w:r>
            <w:proofErr w:type="spellStart"/>
            <w:r w:rsidRPr="004D7AD9">
              <w:rPr>
                <w:rFonts w:eastAsia="MS Mincho"/>
                <w:lang w:val="en-GB"/>
              </w:rPr>
              <w:t>na</w:t>
            </w:r>
            <w:proofErr w:type="spellEnd"/>
            <w:r w:rsidRPr="004D7AD9">
              <w:rPr>
                <w:rFonts w:eastAsia="MS Mincho"/>
                <w:lang w:val="en-GB"/>
              </w:rPr>
              <w:t xml:space="preserve"> </w:t>
            </w:r>
            <w:proofErr w:type="spellStart"/>
            <w:r w:rsidRPr="004D7AD9">
              <w:rPr>
                <w:rFonts w:eastAsia="MS Mincho"/>
                <w:lang w:val="en-GB"/>
              </w:rPr>
              <w:t>titel</w:t>
            </w:r>
            <w:proofErr w:type="spellEnd"/>
          </w:p>
          <w:p w:rsidR="007B6520" w:rsidRPr="004D7AD9" w:rsidRDefault="007B6520" w:rsidP="00CE0A4C">
            <w:pPr>
              <w:rPr>
                <w:rFonts w:eastAsia="MS Mincho"/>
                <w:lang w:val="en-GB"/>
              </w:rPr>
            </w:pPr>
            <w:r w:rsidRPr="004D7AD9">
              <w:rPr>
                <w:rFonts w:eastAsia="MS Mincho"/>
                <w:lang w:val="en-GB"/>
              </w:rPr>
              <w:t xml:space="preserve">10 </w:t>
            </w:r>
            <w:proofErr w:type="spellStart"/>
            <w:r w:rsidRPr="004D7AD9">
              <w:rPr>
                <w:rFonts w:eastAsia="MS Mincho"/>
                <w:lang w:val="en-GB"/>
              </w:rPr>
              <w:t>na</w:t>
            </w:r>
            <w:proofErr w:type="spellEnd"/>
            <w:r w:rsidRPr="004D7AD9">
              <w:rPr>
                <w:rFonts w:eastAsia="MS Mincho"/>
                <w:lang w:val="en-GB"/>
              </w:rPr>
              <w:t xml:space="preserve"> abstract</w:t>
            </w:r>
          </w:p>
        </w:tc>
        <w:tc>
          <w:tcPr>
            <w:tcW w:w="1843" w:type="dxa"/>
          </w:tcPr>
          <w:p w:rsidR="007B6520" w:rsidRPr="004D7AD9" w:rsidRDefault="007B6520" w:rsidP="00CE0A4C">
            <w:pPr>
              <w:rPr>
                <w:rFonts w:eastAsia="MS Mincho"/>
                <w:lang w:val="en-GB"/>
              </w:rPr>
            </w:pPr>
            <w:r w:rsidRPr="004D7AD9">
              <w:rPr>
                <w:rFonts w:eastAsia="MS Mincho"/>
                <w:lang w:val="en-GB"/>
              </w:rPr>
              <w:t>6</w:t>
            </w:r>
          </w:p>
        </w:tc>
        <w:tc>
          <w:tcPr>
            <w:tcW w:w="1547" w:type="dxa"/>
          </w:tcPr>
          <w:p w:rsidR="007B6520" w:rsidRPr="004D7AD9" w:rsidRDefault="007B6520" w:rsidP="00CE0A4C">
            <w:pPr>
              <w:rPr>
                <w:rFonts w:eastAsia="MS Mincho"/>
                <w:lang w:val="en-GB"/>
              </w:rPr>
            </w:pPr>
            <w:r w:rsidRPr="004D7AD9">
              <w:rPr>
                <w:rFonts w:eastAsia="MS Mincho"/>
                <w:lang w:val="en-GB"/>
              </w:rPr>
              <w:t>5</w:t>
            </w:r>
          </w:p>
        </w:tc>
        <w:tc>
          <w:tcPr>
            <w:tcW w:w="1997" w:type="dxa"/>
          </w:tcPr>
          <w:p w:rsidR="007B6520" w:rsidRPr="004D7AD9" w:rsidRDefault="007B6520" w:rsidP="00CE0A4C">
            <w:pPr>
              <w:rPr>
                <w:rFonts w:eastAsia="MS Mincho"/>
                <w:lang w:val="en-GB"/>
              </w:rPr>
            </w:pPr>
            <w:r w:rsidRPr="004D7AD9">
              <w:rPr>
                <w:rFonts w:eastAsia="MS Mincho"/>
                <w:lang w:val="en-GB"/>
              </w:rPr>
              <w:t>4</w:t>
            </w:r>
          </w:p>
        </w:tc>
      </w:tr>
    </w:tbl>
    <w:p w:rsidR="007B6520" w:rsidRDefault="007B6520" w:rsidP="004F3310">
      <w:pPr>
        <w:rPr>
          <w:bCs/>
        </w:rPr>
      </w:pPr>
    </w:p>
    <w:p w:rsidR="007B6520" w:rsidRPr="005865B6" w:rsidRDefault="007B6520" w:rsidP="004F3310">
      <w:pPr>
        <w:rPr>
          <w:bCs/>
        </w:rPr>
      </w:pPr>
      <w:r w:rsidRPr="007E09CC">
        <w:rPr>
          <w:bCs/>
        </w:rPr>
        <w:t>T</w:t>
      </w:r>
      <w:r>
        <w:rPr>
          <w:bCs/>
        </w:rPr>
        <w:t>abel</w:t>
      </w:r>
      <w:r w:rsidRPr="007E09CC">
        <w:rPr>
          <w:bCs/>
        </w:rPr>
        <w:t xml:space="preserve"> 3</w:t>
      </w:r>
      <w:r w:rsidRPr="005865B6">
        <w:rPr>
          <w:bCs/>
        </w:rPr>
        <w:t>: Artikelen per databank en zoekresultaat</w:t>
      </w:r>
    </w:p>
    <w:p w:rsidR="007B6520" w:rsidRPr="005865B6" w:rsidRDefault="007B6520" w:rsidP="008F73C6">
      <w:pPr>
        <w:pStyle w:val="Kop3"/>
      </w:pPr>
      <w:bookmarkStart w:id="22" w:name="_Toc427334064"/>
      <w:r w:rsidRPr="005865B6">
        <w:t>2.1.2 screeningsinstrumenten</w:t>
      </w:r>
      <w:bookmarkEnd w:id="22"/>
    </w:p>
    <w:p w:rsidR="007B6520" w:rsidRPr="005865B6" w:rsidRDefault="007B6520" w:rsidP="008F73C6">
      <w:pPr>
        <w:spacing w:after="0"/>
        <w:rPr>
          <w:b/>
          <w:u w:val="single"/>
        </w:rPr>
      </w:pPr>
      <w:r>
        <w:t xml:space="preserve">Uit een eerder uitgevoerde literatuurstudie naar </w:t>
      </w:r>
      <w:r w:rsidRPr="00C06059">
        <w:t>effectieve verpleegkundige interventies in het ontslagtraject bij patiënten van 65 jaar en ouder op de spoedeisende hulp die het terugkomen na een eerder bezoek verminderen</w:t>
      </w:r>
      <w:r>
        <w:t xml:space="preserve">, blijkt dat patiënten op de SEH vaak een verhoogd risico hebben op functionele achteruitgang. Verder kwam naar voren dat het in kaart brengen van deze ouderen door te screenen helpt om onopgeloste problemen op te sporen. Screeningsinstrumenten kunnen bijdragen aan het verminderen van het terugkomen op de SEH als de onopgeloste problemen worden aangepakt met vervolginterventies. </w:t>
      </w:r>
      <w:r w:rsidRPr="005865B6">
        <w:t xml:space="preserve">Om </w:t>
      </w:r>
      <w:r>
        <w:t xml:space="preserve">meer inzicht te krijgen in screeningsinstrumenten en </w:t>
      </w:r>
      <w:r w:rsidRPr="005865B6">
        <w:t xml:space="preserve">erachter te komen welke screeningsinstrumenten screenen op functieverlies is </w:t>
      </w:r>
      <w:r>
        <w:t>deze</w:t>
      </w:r>
      <w:r w:rsidRPr="005865B6">
        <w:t xml:space="preserve"> extra literatuuronderzoek uitgevoerd.</w:t>
      </w:r>
      <w:r w:rsidRPr="005865B6">
        <w:br/>
      </w:r>
    </w:p>
    <w:p w:rsidR="007B6520" w:rsidRDefault="007B6520" w:rsidP="00CE0A4C">
      <w:pPr>
        <w:spacing w:after="0"/>
        <w:rPr>
          <w:rFonts w:eastAsia="MS Mincho"/>
        </w:rPr>
      </w:pPr>
      <w:r w:rsidRPr="005865B6">
        <w:rPr>
          <w:b/>
        </w:rPr>
        <w:t>Onderzoeksvraag:</w:t>
      </w:r>
      <w:r w:rsidRPr="005865B6">
        <w:t xml:space="preserve"> </w:t>
      </w:r>
      <w:r w:rsidRPr="005865B6">
        <w:rPr>
          <w:rFonts w:eastAsia="MS Mincho"/>
        </w:rPr>
        <w:t xml:space="preserve">Welke screeningsinstrumenten, om functionele achteruitgang vast te stellen bij patiënten van 65 jaar of ouder, zijn er volgens de literatuur, die al toegepast </w:t>
      </w:r>
      <w:r w:rsidRPr="005865B6">
        <w:rPr>
          <w:rFonts w:eastAsia="MS Mincho"/>
        </w:rPr>
        <w:lastRenderedPageBreak/>
        <w:t>kunnen worden op de SEH, zodat nabellen of terugkomen van ouderen na ontslag vanaf de SEH kan worden verminderd?</w:t>
      </w:r>
    </w:p>
    <w:p w:rsidR="007B6520" w:rsidRPr="005865B6" w:rsidRDefault="007B6520" w:rsidP="00CE0A4C">
      <w:pPr>
        <w:spacing w:after="0"/>
        <w:rPr>
          <w:rFonts w:eastAsia="MS Mincho"/>
          <w:b/>
          <w:u w:val="single"/>
        </w:rPr>
      </w:pPr>
    </w:p>
    <w:p w:rsidR="007B6520" w:rsidRDefault="007B6520" w:rsidP="00261B30">
      <w:pPr>
        <w:spacing w:after="0"/>
        <w:rPr>
          <w:b/>
        </w:rPr>
      </w:pPr>
    </w:p>
    <w:p w:rsidR="007B6520" w:rsidRPr="005865B6" w:rsidRDefault="007B6520" w:rsidP="00261B30">
      <w:pPr>
        <w:spacing w:after="0"/>
        <w:rPr>
          <w:b/>
        </w:rPr>
      </w:pPr>
      <w:r w:rsidRPr="005865B6">
        <w:rPr>
          <w:b/>
        </w:rPr>
        <w:t>Populatie</w:t>
      </w:r>
    </w:p>
    <w:p w:rsidR="007B6520" w:rsidRPr="005865B6" w:rsidRDefault="007B6520" w:rsidP="00AA1942">
      <w:r w:rsidRPr="005865B6">
        <w:t>De populatie betreft patiënten van 65 jaar en ouder die zijn opgenomen op de spoedeisende hulp en met ontslag gaan naar huis.</w:t>
      </w:r>
    </w:p>
    <w:p w:rsidR="007B6520" w:rsidRPr="005865B6" w:rsidRDefault="007B6520" w:rsidP="00261B30">
      <w:pPr>
        <w:spacing w:after="0"/>
        <w:rPr>
          <w:b/>
        </w:rPr>
      </w:pPr>
      <w:r w:rsidRPr="005865B6">
        <w:rPr>
          <w:b/>
        </w:rPr>
        <w:t xml:space="preserve">Zoekstrategie </w:t>
      </w:r>
    </w:p>
    <w:p w:rsidR="007B6520" w:rsidRPr="005865B6" w:rsidRDefault="007B6520" w:rsidP="001F5021">
      <w:r w:rsidRPr="005865B6">
        <w:t xml:space="preserve">Om de onderzoeksvraag te beantwoorden is gezocht naar wetenschappelijke artikelen in de databases </w:t>
      </w:r>
      <w:proofErr w:type="spellStart"/>
      <w:r w:rsidRPr="005865B6">
        <w:t>PubMed</w:t>
      </w:r>
      <w:proofErr w:type="spellEnd"/>
      <w:r w:rsidRPr="005865B6">
        <w:t>, C</w:t>
      </w:r>
      <w:r>
        <w:t>INAHL</w:t>
      </w:r>
      <w:r w:rsidRPr="005865B6">
        <w:t xml:space="preserve"> en </w:t>
      </w:r>
      <w:proofErr w:type="spellStart"/>
      <w:r w:rsidRPr="005865B6">
        <w:t>Cochrane</w:t>
      </w:r>
      <w:proofErr w:type="spellEnd"/>
      <w:r w:rsidRPr="005865B6">
        <w:t xml:space="preserve">. </w:t>
      </w:r>
    </w:p>
    <w:p w:rsidR="007B6520" w:rsidRPr="005865B6" w:rsidRDefault="007B6520" w:rsidP="00AA1942">
      <w:r w:rsidRPr="005865B6">
        <w:t xml:space="preserve">Er is eerst heel breed gezocht naar artikelen, maar later is er specifieker gezocht en zijn er meer verschillende zoektermen aan de searchstring toegevoegd en is gecombineerd met OR en AND. Hierbij is gelet op </w:t>
      </w:r>
      <w:proofErr w:type="spellStart"/>
      <w:r w:rsidRPr="005865B6">
        <w:t>MeSH</w:t>
      </w:r>
      <w:proofErr w:type="spellEnd"/>
      <w:r w:rsidRPr="005865B6">
        <w:t>-termen. Een overzicht van de PICO en zoek</w:t>
      </w:r>
      <w:r>
        <w:t>termen is weergegeven in tabel 4</w:t>
      </w:r>
      <w:r w:rsidRPr="005865B6">
        <w:t xml:space="preserve">. </w:t>
      </w:r>
    </w:p>
    <w:tbl>
      <w:tblPr>
        <w:tblW w:w="0" w:type="auto"/>
        <w:tblBorders>
          <w:top w:val="single" w:sz="2" w:space="0" w:color="C9C9C9"/>
          <w:bottom w:val="single" w:sz="2" w:space="0" w:color="C9C9C9"/>
          <w:insideH w:val="single" w:sz="2" w:space="0" w:color="C9C9C9"/>
          <w:insideV w:val="single" w:sz="2" w:space="0" w:color="C9C9C9"/>
        </w:tblBorders>
        <w:tblLook w:val="00A0" w:firstRow="1" w:lastRow="0" w:firstColumn="1" w:lastColumn="0" w:noHBand="0" w:noVBand="0"/>
      </w:tblPr>
      <w:tblGrid>
        <w:gridCol w:w="763"/>
        <w:gridCol w:w="4111"/>
        <w:gridCol w:w="4111"/>
        <w:gridCol w:w="54"/>
      </w:tblGrid>
      <w:tr w:rsidR="007B6520" w:rsidRPr="005865B6" w:rsidTr="004F649B">
        <w:trPr>
          <w:gridAfter w:val="1"/>
          <w:wAfter w:w="54" w:type="dxa"/>
        </w:trPr>
        <w:tc>
          <w:tcPr>
            <w:tcW w:w="763" w:type="dxa"/>
            <w:tcBorders>
              <w:left w:val="single" w:sz="2" w:space="0" w:color="C9C9C9"/>
              <w:bottom w:val="single" w:sz="12" w:space="0" w:color="C9C9C9"/>
            </w:tcBorders>
            <w:shd w:val="clear" w:color="auto" w:fill="FFFFFF"/>
          </w:tcPr>
          <w:p w:rsidR="007B6520" w:rsidRPr="005865B6" w:rsidRDefault="007B6520" w:rsidP="004F649B">
            <w:pPr>
              <w:spacing w:after="0"/>
              <w:rPr>
                <w:b/>
                <w:bCs/>
              </w:rPr>
            </w:pPr>
            <w:r w:rsidRPr="005865B6">
              <w:rPr>
                <w:bCs/>
              </w:rPr>
              <w:t>PICO</w:t>
            </w:r>
          </w:p>
        </w:tc>
        <w:tc>
          <w:tcPr>
            <w:tcW w:w="4111" w:type="dxa"/>
            <w:tcBorders>
              <w:bottom w:val="single" w:sz="12" w:space="0" w:color="C9C9C9"/>
            </w:tcBorders>
            <w:shd w:val="clear" w:color="auto" w:fill="FFFFFF"/>
          </w:tcPr>
          <w:p w:rsidR="007B6520" w:rsidRPr="005865B6" w:rsidRDefault="007B6520" w:rsidP="004F649B">
            <w:pPr>
              <w:spacing w:after="0"/>
              <w:rPr>
                <w:b/>
                <w:bCs/>
              </w:rPr>
            </w:pPr>
          </w:p>
        </w:tc>
        <w:tc>
          <w:tcPr>
            <w:tcW w:w="4111" w:type="dxa"/>
            <w:tcBorders>
              <w:bottom w:val="single" w:sz="12" w:space="0" w:color="C9C9C9"/>
              <w:right w:val="single" w:sz="2" w:space="0" w:color="C9C9C9"/>
            </w:tcBorders>
            <w:shd w:val="clear" w:color="auto" w:fill="FFFFFF"/>
          </w:tcPr>
          <w:p w:rsidR="007B6520" w:rsidRPr="005865B6" w:rsidRDefault="007B6520" w:rsidP="004F649B">
            <w:pPr>
              <w:spacing w:after="0"/>
              <w:rPr>
                <w:b/>
                <w:bCs/>
              </w:rPr>
            </w:pPr>
            <w:r w:rsidRPr="005865B6">
              <w:rPr>
                <w:bCs/>
              </w:rPr>
              <w:t>Zoektermen</w:t>
            </w:r>
          </w:p>
        </w:tc>
      </w:tr>
      <w:tr w:rsidR="007B6520" w:rsidRPr="00D872D8" w:rsidTr="004F649B">
        <w:trPr>
          <w:gridAfter w:val="1"/>
          <w:wAfter w:w="54" w:type="dxa"/>
        </w:trPr>
        <w:tc>
          <w:tcPr>
            <w:tcW w:w="763" w:type="dxa"/>
            <w:tcBorders>
              <w:left w:val="single" w:sz="2" w:space="0" w:color="C9C9C9"/>
            </w:tcBorders>
            <w:shd w:val="clear" w:color="auto" w:fill="EDEDED"/>
          </w:tcPr>
          <w:p w:rsidR="007B6520" w:rsidRPr="005865B6" w:rsidRDefault="007B6520" w:rsidP="004F649B">
            <w:pPr>
              <w:spacing w:after="0"/>
              <w:rPr>
                <w:b/>
                <w:bCs/>
              </w:rPr>
            </w:pPr>
            <w:r w:rsidRPr="005865B6">
              <w:rPr>
                <w:bCs/>
              </w:rPr>
              <w:t>P</w:t>
            </w:r>
          </w:p>
        </w:tc>
        <w:tc>
          <w:tcPr>
            <w:tcW w:w="4111" w:type="dxa"/>
            <w:shd w:val="clear" w:color="auto" w:fill="EDEDED"/>
          </w:tcPr>
          <w:p w:rsidR="007B6520" w:rsidRPr="005865B6" w:rsidRDefault="007B6520" w:rsidP="004F649B">
            <w:pPr>
              <w:spacing w:after="0"/>
            </w:pPr>
            <w:r w:rsidRPr="005865B6">
              <w:t>Ouderen van 65 jaar en ouder die na een bezoek aan de spoedeisende hulp met ontslag gaan naar huis</w:t>
            </w:r>
          </w:p>
        </w:tc>
        <w:tc>
          <w:tcPr>
            <w:tcW w:w="4111" w:type="dxa"/>
            <w:tcBorders>
              <w:right w:val="single" w:sz="2" w:space="0" w:color="C9C9C9"/>
            </w:tcBorders>
            <w:shd w:val="clear" w:color="auto" w:fill="EDEDED"/>
          </w:tcPr>
          <w:p w:rsidR="007B6520" w:rsidRPr="005865B6" w:rsidRDefault="007B6520" w:rsidP="004F649B">
            <w:pPr>
              <w:spacing w:after="0"/>
              <w:rPr>
                <w:lang w:val="en-GB"/>
              </w:rPr>
            </w:pPr>
            <w:r w:rsidRPr="005865B6">
              <w:rPr>
                <w:lang w:val="en-GB"/>
              </w:rPr>
              <w:t>Elderly people, elderly patients, older people, older patients, aged, aging, ageing</w:t>
            </w:r>
          </w:p>
          <w:p w:rsidR="007B6520" w:rsidRPr="005865B6" w:rsidRDefault="007B6520" w:rsidP="004F649B">
            <w:pPr>
              <w:spacing w:after="0"/>
              <w:rPr>
                <w:lang w:val="en-GB"/>
              </w:rPr>
            </w:pPr>
          </w:p>
          <w:p w:rsidR="007B6520" w:rsidRPr="005865B6" w:rsidRDefault="007B6520" w:rsidP="004F649B">
            <w:pPr>
              <w:spacing w:after="0"/>
              <w:rPr>
                <w:lang w:val="en-GB"/>
              </w:rPr>
            </w:pPr>
            <w:r w:rsidRPr="005865B6">
              <w:rPr>
                <w:lang w:val="en-GB"/>
              </w:rPr>
              <w:t>Emergency ward, emergency department(s), emergency room</w:t>
            </w:r>
          </w:p>
          <w:p w:rsidR="007B6520" w:rsidRPr="005865B6" w:rsidRDefault="007B6520" w:rsidP="004F649B">
            <w:pPr>
              <w:spacing w:after="0"/>
              <w:rPr>
                <w:lang w:val="en-GB"/>
              </w:rPr>
            </w:pPr>
          </w:p>
          <w:p w:rsidR="007B6520" w:rsidRPr="005865B6" w:rsidRDefault="007B6520" w:rsidP="004F649B">
            <w:pPr>
              <w:spacing w:after="0"/>
              <w:rPr>
                <w:lang w:val="en-GB"/>
              </w:rPr>
            </w:pPr>
            <w:r w:rsidRPr="005865B6">
              <w:rPr>
                <w:lang w:val="en-GB"/>
              </w:rPr>
              <w:t>patient discharge, leaving hospital, hospital discharge</w:t>
            </w:r>
          </w:p>
        </w:tc>
      </w:tr>
      <w:tr w:rsidR="007B6520" w:rsidRPr="00D872D8" w:rsidTr="004F649B">
        <w:trPr>
          <w:gridAfter w:val="1"/>
          <w:wAfter w:w="54" w:type="dxa"/>
        </w:trPr>
        <w:tc>
          <w:tcPr>
            <w:tcW w:w="763" w:type="dxa"/>
            <w:tcBorders>
              <w:left w:val="single" w:sz="2" w:space="0" w:color="C9C9C9"/>
            </w:tcBorders>
          </w:tcPr>
          <w:p w:rsidR="007B6520" w:rsidRPr="005865B6" w:rsidRDefault="007B6520" w:rsidP="004F649B">
            <w:pPr>
              <w:spacing w:after="0"/>
              <w:rPr>
                <w:b/>
                <w:bCs/>
                <w:lang w:val="en-GB"/>
              </w:rPr>
            </w:pPr>
            <w:r w:rsidRPr="005865B6">
              <w:rPr>
                <w:bCs/>
                <w:lang w:val="en-GB"/>
              </w:rPr>
              <w:t>I</w:t>
            </w:r>
          </w:p>
        </w:tc>
        <w:tc>
          <w:tcPr>
            <w:tcW w:w="4111" w:type="dxa"/>
          </w:tcPr>
          <w:p w:rsidR="007B6520" w:rsidRPr="005865B6" w:rsidRDefault="007B6520" w:rsidP="004F649B">
            <w:pPr>
              <w:spacing w:after="0"/>
            </w:pPr>
            <w:r w:rsidRPr="005865B6">
              <w:t>Screenen op functieverlies</w:t>
            </w:r>
          </w:p>
        </w:tc>
        <w:tc>
          <w:tcPr>
            <w:tcW w:w="4111" w:type="dxa"/>
            <w:tcBorders>
              <w:right w:val="single" w:sz="2" w:space="0" w:color="C9C9C9"/>
            </w:tcBorders>
          </w:tcPr>
          <w:p w:rsidR="007B6520" w:rsidRPr="005865B6" w:rsidRDefault="007B6520" w:rsidP="004F649B">
            <w:pPr>
              <w:spacing w:after="0"/>
              <w:rPr>
                <w:lang w:val="en-GB"/>
              </w:rPr>
            </w:pPr>
            <w:r w:rsidRPr="005865B6">
              <w:rPr>
                <w:lang w:val="en-GB"/>
              </w:rPr>
              <w:t>Screening, assessment, functional decline, loss of function</w:t>
            </w:r>
          </w:p>
        </w:tc>
      </w:tr>
      <w:tr w:rsidR="007B6520" w:rsidRPr="0033355B" w:rsidTr="004F649B">
        <w:trPr>
          <w:gridAfter w:val="1"/>
          <w:wAfter w:w="54" w:type="dxa"/>
        </w:trPr>
        <w:tc>
          <w:tcPr>
            <w:tcW w:w="763" w:type="dxa"/>
            <w:tcBorders>
              <w:left w:val="single" w:sz="2" w:space="0" w:color="C9C9C9"/>
            </w:tcBorders>
            <w:shd w:val="clear" w:color="auto" w:fill="EDEDED"/>
          </w:tcPr>
          <w:p w:rsidR="007B6520" w:rsidRPr="005865B6" w:rsidRDefault="007B6520" w:rsidP="004F649B">
            <w:pPr>
              <w:spacing w:after="0"/>
              <w:rPr>
                <w:b/>
                <w:bCs/>
                <w:lang w:val="en-GB"/>
              </w:rPr>
            </w:pPr>
            <w:r w:rsidRPr="005865B6">
              <w:rPr>
                <w:bCs/>
                <w:lang w:val="en-GB"/>
              </w:rPr>
              <w:t>C</w:t>
            </w:r>
          </w:p>
        </w:tc>
        <w:tc>
          <w:tcPr>
            <w:tcW w:w="4111" w:type="dxa"/>
            <w:shd w:val="clear" w:color="auto" w:fill="EDEDED"/>
          </w:tcPr>
          <w:p w:rsidR="007B6520" w:rsidRPr="005865B6" w:rsidRDefault="007B6520" w:rsidP="004F649B">
            <w:pPr>
              <w:spacing w:after="0"/>
              <w:rPr>
                <w:lang w:val="en-GB"/>
              </w:rPr>
            </w:pPr>
            <w:r>
              <w:rPr>
                <w:lang w:val="en-GB"/>
              </w:rPr>
              <w:t>-</w:t>
            </w:r>
          </w:p>
        </w:tc>
        <w:tc>
          <w:tcPr>
            <w:tcW w:w="4111" w:type="dxa"/>
            <w:tcBorders>
              <w:right w:val="single" w:sz="2" w:space="0" w:color="C9C9C9"/>
            </w:tcBorders>
            <w:shd w:val="clear" w:color="auto" w:fill="EDEDED"/>
          </w:tcPr>
          <w:p w:rsidR="007B6520" w:rsidRPr="005865B6" w:rsidRDefault="007B6520" w:rsidP="004F649B">
            <w:pPr>
              <w:spacing w:after="0"/>
              <w:rPr>
                <w:lang w:val="en-GB"/>
              </w:rPr>
            </w:pPr>
            <w:r>
              <w:rPr>
                <w:lang w:val="en-GB"/>
              </w:rPr>
              <w:t>-</w:t>
            </w:r>
          </w:p>
        </w:tc>
      </w:tr>
      <w:tr w:rsidR="007B6520" w:rsidRPr="00D872D8" w:rsidTr="004F649B">
        <w:trPr>
          <w:gridAfter w:val="1"/>
          <w:wAfter w:w="54" w:type="dxa"/>
        </w:trPr>
        <w:tc>
          <w:tcPr>
            <w:tcW w:w="763" w:type="dxa"/>
            <w:tcBorders>
              <w:left w:val="single" w:sz="2" w:space="0" w:color="C9C9C9"/>
            </w:tcBorders>
          </w:tcPr>
          <w:p w:rsidR="007B6520" w:rsidRPr="005865B6" w:rsidRDefault="007B6520" w:rsidP="004F649B">
            <w:pPr>
              <w:spacing w:after="0"/>
              <w:rPr>
                <w:b/>
                <w:bCs/>
                <w:lang w:val="en-GB"/>
              </w:rPr>
            </w:pPr>
            <w:r w:rsidRPr="005865B6">
              <w:rPr>
                <w:bCs/>
                <w:lang w:val="en-GB"/>
              </w:rPr>
              <w:t>O</w:t>
            </w:r>
          </w:p>
        </w:tc>
        <w:tc>
          <w:tcPr>
            <w:tcW w:w="4111" w:type="dxa"/>
          </w:tcPr>
          <w:p w:rsidR="007B6520" w:rsidRPr="005865B6" w:rsidRDefault="007B6520" w:rsidP="004F649B">
            <w:pPr>
              <w:spacing w:after="0"/>
            </w:pPr>
            <w:r w:rsidRPr="005865B6">
              <w:rPr>
                <w:color w:val="000000"/>
                <w:shd w:val="clear" w:color="auto" w:fill="FFFFFF"/>
              </w:rPr>
              <w:t>Het na ontslag terugbellen en/of terugkomen van de oudere patiënt op de SEH</w:t>
            </w:r>
          </w:p>
        </w:tc>
        <w:tc>
          <w:tcPr>
            <w:tcW w:w="4111" w:type="dxa"/>
            <w:tcBorders>
              <w:right w:val="single" w:sz="2" w:space="0" w:color="C9C9C9"/>
            </w:tcBorders>
          </w:tcPr>
          <w:p w:rsidR="007B6520" w:rsidRPr="005865B6" w:rsidRDefault="007B6520" w:rsidP="004F649B">
            <w:pPr>
              <w:spacing w:after="0"/>
              <w:rPr>
                <w:lang w:val="en-GB"/>
              </w:rPr>
            </w:pPr>
            <w:r w:rsidRPr="005865B6">
              <w:rPr>
                <w:bCs/>
                <w:color w:val="000000"/>
                <w:shd w:val="clear" w:color="auto" w:fill="FFFFFF"/>
                <w:lang w:val="en-GB"/>
              </w:rPr>
              <w:t>Patient readmission, revisits, return hospital, rehospitalisation</w:t>
            </w:r>
          </w:p>
        </w:tc>
      </w:tr>
      <w:tr w:rsidR="007B6520" w:rsidRPr="00D872D8" w:rsidTr="007F3C1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9039" w:type="dxa"/>
            <w:gridSpan w:val="4"/>
          </w:tcPr>
          <w:p w:rsidR="007B6520" w:rsidRPr="007F3C12" w:rsidRDefault="007B6520" w:rsidP="007F3C12">
            <w:pPr>
              <w:spacing w:after="0"/>
              <w:rPr>
                <w:rFonts w:eastAsia="MS Mincho"/>
                <w:b/>
                <w:lang w:val="en-GB"/>
              </w:rPr>
            </w:pPr>
            <w:proofErr w:type="spellStart"/>
            <w:r w:rsidRPr="007F3C12">
              <w:rPr>
                <w:rFonts w:eastAsia="MS Mincho"/>
                <w:b/>
                <w:lang w:val="en-GB"/>
              </w:rPr>
              <w:t>Searchstring</w:t>
            </w:r>
            <w:proofErr w:type="spellEnd"/>
          </w:p>
          <w:p w:rsidR="007B6520" w:rsidRPr="007F3C12" w:rsidRDefault="007B6520" w:rsidP="0025044E">
            <w:pPr>
              <w:rPr>
                <w:rFonts w:eastAsia="MS Mincho"/>
                <w:lang w:val="en-GB"/>
              </w:rPr>
            </w:pPr>
            <w:r w:rsidRPr="007F3C12">
              <w:rPr>
                <w:rFonts w:eastAsia="MS Mincho"/>
                <w:lang w:val="en-GB"/>
              </w:rPr>
              <w:t>((((((((((((Elderly people) OR elderly patients) OR older people) OR older patients) OR aged) OR aging) OR ageing)) AND (((Emergency ward) OR emergency room) OR emergency department)) AND (((patient discharge) OR leaving hospital) OR hospital discharge)) AND ((Screening) OR assessment)) AND ((functional decline) OR loss of function)) AND ((((Patient readmission) OR revisits) OR return hospital) OR rehospitalisation)</w:t>
            </w:r>
          </w:p>
        </w:tc>
      </w:tr>
      <w:tr w:rsidR="007B6520" w:rsidRPr="00D872D8" w:rsidTr="007F3C1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9039" w:type="dxa"/>
            <w:gridSpan w:val="4"/>
            <w:shd w:val="clear" w:color="auto" w:fill="EDEDED"/>
          </w:tcPr>
          <w:p w:rsidR="007B6520" w:rsidRPr="007F3C12" w:rsidRDefault="007B6520" w:rsidP="007F3C12">
            <w:pPr>
              <w:spacing w:after="0"/>
              <w:rPr>
                <w:rFonts w:eastAsia="MS Mincho"/>
                <w:b/>
                <w:lang w:val="en-GB"/>
              </w:rPr>
            </w:pPr>
            <w:proofErr w:type="spellStart"/>
            <w:r w:rsidRPr="007F3C12">
              <w:rPr>
                <w:rFonts w:eastAsia="MS Mincho"/>
                <w:b/>
                <w:lang w:val="en-GB"/>
              </w:rPr>
              <w:t>MeSH-termen</w:t>
            </w:r>
            <w:proofErr w:type="spellEnd"/>
          </w:p>
          <w:p w:rsidR="007B6520" w:rsidRPr="007F3C12" w:rsidRDefault="007B6520" w:rsidP="00721DF3">
            <w:pPr>
              <w:rPr>
                <w:rFonts w:eastAsia="MS Mincho"/>
                <w:lang w:val="en-GB"/>
              </w:rPr>
            </w:pPr>
            <w:r w:rsidRPr="007F3C12">
              <w:rPr>
                <w:rFonts w:eastAsia="MS Mincho"/>
                <w:lang w:val="en-GB"/>
              </w:rPr>
              <w:t>Aged, persons, patients, hospital, patient discharge, screening, patient readmission.</w:t>
            </w:r>
          </w:p>
        </w:tc>
      </w:tr>
    </w:tbl>
    <w:p w:rsidR="007B6520" w:rsidRDefault="007B6520" w:rsidP="00721DF3">
      <w:r w:rsidRPr="005865B6">
        <w:t xml:space="preserve">Tabel </w:t>
      </w:r>
      <w:r>
        <w:t>4</w:t>
      </w:r>
      <w:r w:rsidRPr="005865B6">
        <w:t xml:space="preserve">: </w:t>
      </w:r>
      <w:r w:rsidRPr="00721DF3">
        <w:t xml:space="preserve">PICO van de onderzoeksvraag, de bijbehorende zoektermen en </w:t>
      </w:r>
      <w:proofErr w:type="spellStart"/>
      <w:r w:rsidRPr="00721DF3">
        <w:t>seachstring</w:t>
      </w:r>
      <w:proofErr w:type="spellEnd"/>
    </w:p>
    <w:p w:rsidR="007B6520" w:rsidRPr="00721DF3" w:rsidRDefault="007B6520" w:rsidP="00AA1942"/>
    <w:p w:rsidR="007B6520" w:rsidRPr="005865B6" w:rsidRDefault="007B6520" w:rsidP="00261B30">
      <w:pPr>
        <w:spacing w:after="0"/>
        <w:rPr>
          <w:b/>
        </w:rPr>
      </w:pPr>
      <w:proofErr w:type="spellStart"/>
      <w:r w:rsidRPr="005865B6">
        <w:rPr>
          <w:b/>
        </w:rPr>
        <w:t>Limits</w:t>
      </w:r>
      <w:proofErr w:type="spellEnd"/>
    </w:p>
    <w:p w:rsidR="007B6520" w:rsidRPr="005865B6" w:rsidRDefault="007B6520" w:rsidP="001F5021">
      <w:pPr>
        <w:pStyle w:val="Geenafstand"/>
        <w:rPr>
          <w:rFonts w:ascii="Cambria" w:hAnsi="Cambria"/>
          <w:bCs/>
          <w:i/>
          <w:sz w:val="24"/>
        </w:rPr>
      </w:pPr>
      <w:r w:rsidRPr="005865B6">
        <w:rPr>
          <w:rFonts w:ascii="Cambria" w:hAnsi="Cambria"/>
          <w:bCs/>
          <w:iCs/>
          <w:sz w:val="24"/>
        </w:rPr>
        <w:t xml:space="preserve">Omdat er weinig artikelen werden gevonden bij het zoeken in de databases is verder geen gebruik gemaakt van </w:t>
      </w:r>
      <w:proofErr w:type="spellStart"/>
      <w:r w:rsidRPr="005865B6">
        <w:rPr>
          <w:rFonts w:ascii="Cambria" w:hAnsi="Cambria"/>
          <w:bCs/>
          <w:iCs/>
          <w:sz w:val="24"/>
        </w:rPr>
        <w:t>limits</w:t>
      </w:r>
      <w:proofErr w:type="spellEnd"/>
      <w:r>
        <w:rPr>
          <w:rFonts w:ascii="Cambria" w:hAnsi="Cambria"/>
          <w:bCs/>
          <w:iCs/>
          <w:sz w:val="24"/>
        </w:rPr>
        <w:t>.</w:t>
      </w:r>
    </w:p>
    <w:p w:rsidR="007B6520" w:rsidRPr="005865B6" w:rsidRDefault="007B6520" w:rsidP="00AA1942"/>
    <w:p w:rsidR="007B6520" w:rsidRPr="005865B6" w:rsidRDefault="007B6520" w:rsidP="00261B30">
      <w:pPr>
        <w:spacing w:after="0"/>
        <w:rPr>
          <w:b/>
        </w:rPr>
      </w:pPr>
      <w:r w:rsidRPr="005865B6">
        <w:rPr>
          <w:b/>
        </w:rPr>
        <w:t>Selectiecriteria</w:t>
      </w:r>
    </w:p>
    <w:p w:rsidR="007B6520" w:rsidRPr="005865B6" w:rsidRDefault="007B6520" w:rsidP="004B6FB4">
      <w:r w:rsidRPr="005865B6">
        <w:t>Voordat de gevonden artikelen gebruikt konden worden in deze literatuurstudie, moesten zij voldoen aan de volgende selectiecriteria:</w:t>
      </w:r>
    </w:p>
    <w:p w:rsidR="007B6520" w:rsidRPr="005865B6" w:rsidRDefault="007B6520" w:rsidP="0025044E">
      <w:pPr>
        <w:spacing w:after="0"/>
      </w:pPr>
      <w:r w:rsidRPr="005865B6">
        <w:t>Inclusiecriteria:</w:t>
      </w:r>
    </w:p>
    <w:p w:rsidR="007B6520" w:rsidRPr="005865B6" w:rsidRDefault="007B6520" w:rsidP="0025044E">
      <w:pPr>
        <w:pStyle w:val="Lijstalinea"/>
        <w:numPr>
          <w:ilvl w:val="0"/>
          <w:numId w:val="1"/>
        </w:numPr>
        <w:spacing w:after="0"/>
      </w:pPr>
      <w:r w:rsidRPr="005865B6">
        <w:t>De patiëntenpopulatie betreft ouderen vanaf 65 jaar.</w:t>
      </w:r>
    </w:p>
    <w:p w:rsidR="007B6520" w:rsidRPr="005865B6" w:rsidRDefault="007B6520" w:rsidP="00163BC9">
      <w:pPr>
        <w:pStyle w:val="Lijstalinea"/>
        <w:numPr>
          <w:ilvl w:val="0"/>
          <w:numId w:val="1"/>
        </w:numPr>
        <w:spacing w:after="0"/>
      </w:pPr>
      <w:r w:rsidRPr="005865B6">
        <w:t>Het instrument is bestemd en bedoeld voor de afdeling spoedeisende hulp.</w:t>
      </w:r>
    </w:p>
    <w:p w:rsidR="007B6520" w:rsidRPr="005865B6" w:rsidRDefault="007B6520" w:rsidP="00163BC9">
      <w:pPr>
        <w:pStyle w:val="Lijstalinea"/>
        <w:numPr>
          <w:ilvl w:val="0"/>
          <w:numId w:val="1"/>
        </w:numPr>
        <w:spacing w:after="0"/>
      </w:pPr>
      <w:r w:rsidRPr="005865B6">
        <w:t>Het artikel onderzocht het effect van screeningsinstrumenten en/of assessments.</w:t>
      </w:r>
    </w:p>
    <w:p w:rsidR="007B6520" w:rsidRDefault="007B6520" w:rsidP="00277650">
      <w:pPr>
        <w:pStyle w:val="Lijstalinea"/>
        <w:numPr>
          <w:ilvl w:val="0"/>
          <w:numId w:val="1"/>
        </w:numPr>
        <w:spacing w:after="0"/>
      </w:pPr>
      <w:r w:rsidRPr="005865B6">
        <w:t xml:space="preserve">Het artikel heeft als </w:t>
      </w:r>
      <w:proofErr w:type="spellStart"/>
      <w:r w:rsidRPr="005865B6">
        <w:t>outcome</w:t>
      </w:r>
      <w:proofErr w:type="spellEnd"/>
      <w:r w:rsidRPr="005865B6">
        <w:t xml:space="preserve"> het terugbellen of terugkomen op de SEH.</w:t>
      </w:r>
    </w:p>
    <w:p w:rsidR="007B6520" w:rsidRPr="005865B6" w:rsidRDefault="007B6520" w:rsidP="004B6FB4">
      <w:pPr>
        <w:spacing w:after="0"/>
        <w:ind w:left="360"/>
      </w:pPr>
    </w:p>
    <w:p w:rsidR="007B6520" w:rsidRPr="005865B6" w:rsidRDefault="007B6520" w:rsidP="0025044E">
      <w:pPr>
        <w:spacing w:after="0"/>
      </w:pPr>
      <w:r w:rsidRPr="005865B6">
        <w:t>Exclusiecriteria:</w:t>
      </w:r>
    </w:p>
    <w:p w:rsidR="007B6520" w:rsidRDefault="007B6520" w:rsidP="0025044E">
      <w:pPr>
        <w:pStyle w:val="Lijstalinea"/>
        <w:numPr>
          <w:ilvl w:val="0"/>
          <w:numId w:val="1"/>
        </w:numPr>
        <w:spacing w:after="0"/>
      </w:pPr>
      <w:r>
        <w:t>De patiënt is bekend met vergevorderde dementie, vanwege hun beperkingen en  ervanuit wordt gegaan dat zij niet meer thuis wonen.</w:t>
      </w:r>
    </w:p>
    <w:p w:rsidR="007B6520" w:rsidRPr="005865B6" w:rsidRDefault="007B6520" w:rsidP="00277650">
      <w:pPr>
        <w:spacing w:after="0"/>
      </w:pPr>
    </w:p>
    <w:p w:rsidR="007B6520" w:rsidRPr="005865B6" w:rsidRDefault="007B6520" w:rsidP="00261B30">
      <w:pPr>
        <w:spacing w:after="0"/>
        <w:rPr>
          <w:b/>
        </w:rPr>
      </w:pPr>
      <w:r w:rsidRPr="005865B6">
        <w:rPr>
          <w:b/>
        </w:rPr>
        <w:t>Selectieprocedure</w:t>
      </w:r>
    </w:p>
    <w:p w:rsidR="007B6520" w:rsidRPr="005865B6" w:rsidRDefault="007B6520" w:rsidP="00277650">
      <w:r w:rsidRPr="005865B6">
        <w:t xml:space="preserve">Er zijn in totaal 353 artikelen gevonden, welke zijn gescreend op titel, waarna dertien artikelen overbleven. Vervolgens is er gescreend op abstract, waarna zes artikelen overbleven. Daarna werden de artikelen volledig gescreend en beoordeeld op kwaliteit met de </w:t>
      </w:r>
      <w:proofErr w:type="spellStart"/>
      <w:r>
        <w:t>Cochrane</w:t>
      </w:r>
      <w:proofErr w:type="spellEnd"/>
      <w:r w:rsidRPr="005865B6">
        <w:t xml:space="preserve"> checklist.</w:t>
      </w:r>
      <w:r>
        <w:t xml:space="preserve"> Dit wordt schematisch weergegeven in tabel 5.</w:t>
      </w:r>
    </w:p>
    <w:p w:rsidR="007B6520" w:rsidRPr="005865B6" w:rsidRDefault="007B6520" w:rsidP="00277650">
      <w:pPr>
        <w:rPr>
          <w:color w:val="7030A0"/>
        </w:rPr>
      </w:pPr>
      <w:r w:rsidRPr="005865B6">
        <w:t xml:space="preserve">Van de </w:t>
      </w:r>
      <w:r>
        <w:t>vijf artikelen was er een dubbel</w:t>
      </w:r>
      <w:r w:rsidRPr="005865B6">
        <w:t xml:space="preserve">, dat wil zeggen dubbele artikelen of een </w:t>
      </w:r>
      <w:proofErr w:type="spellStart"/>
      <w:r w:rsidRPr="005865B6">
        <w:t>systematic</w:t>
      </w:r>
      <w:proofErr w:type="spellEnd"/>
      <w:r w:rsidRPr="005865B6">
        <w:t xml:space="preserve"> review die de RCT al bevatte. Uiteindelijk bleven </w:t>
      </w:r>
      <w:r>
        <w:t>vier</w:t>
      </w:r>
      <w:r w:rsidRPr="005865B6">
        <w:t xml:space="preserve"> artikelen over om de onderzoeksvraag mee te beantwoorden.</w:t>
      </w:r>
      <w:r w:rsidRPr="005865B6">
        <w:rPr>
          <w:color w:val="FF00FF"/>
        </w:rPr>
        <w:t xml:space="preserve"> </w:t>
      </w:r>
    </w:p>
    <w:tbl>
      <w:tblPr>
        <w:tblW w:w="11341" w:type="dxa"/>
        <w:tblInd w:w="-1168" w:type="dxa"/>
        <w:tblBorders>
          <w:top w:val="single" w:sz="2" w:space="0" w:color="C9C9C9"/>
          <w:bottom w:val="single" w:sz="2" w:space="0" w:color="C9C9C9"/>
          <w:insideH w:val="single" w:sz="2" w:space="0" w:color="C9C9C9"/>
          <w:insideV w:val="single" w:sz="2" w:space="0" w:color="C9C9C9"/>
        </w:tblBorders>
        <w:tblLayout w:type="fixed"/>
        <w:tblLook w:val="00A0" w:firstRow="1" w:lastRow="0" w:firstColumn="1" w:lastColumn="0" w:noHBand="0" w:noVBand="0"/>
      </w:tblPr>
      <w:tblGrid>
        <w:gridCol w:w="1276"/>
        <w:gridCol w:w="1449"/>
        <w:gridCol w:w="1984"/>
        <w:gridCol w:w="2835"/>
        <w:gridCol w:w="2268"/>
        <w:gridCol w:w="1529"/>
      </w:tblGrid>
      <w:tr w:rsidR="007B6520" w:rsidRPr="005865B6" w:rsidTr="00546B8E">
        <w:tc>
          <w:tcPr>
            <w:tcW w:w="1276" w:type="dxa"/>
            <w:tcBorders>
              <w:left w:val="single" w:sz="2" w:space="0" w:color="C9C9C9"/>
              <w:bottom w:val="single" w:sz="12" w:space="0" w:color="C9C9C9"/>
            </w:tcBorders>
            <w:shd w:val="clear" w:color="auto" w:fill="FFFFFF"/>
          </w:tcPr>
          <w:p w:rsidR="007B6520" w:rsidRPr="005865B6" w:rsidRDefault="007B6520" w:rsidP="004F649B">
            <w:pPr>
              <w:spacing w:after="0"/>
              <w:rPr>
                <w:b/>
                <w:bCs/>
              </w:rPr>
            </w:pPr>
            <w:r w:rsidRPr="005865B6">
              <w:rPr>
                <w:bCs/>
              </w:rPr>
              <w:t xml:space="preserve">Databases en </w:t>
            </w:r>
            <w:proofErr w:type="spellStart"/>
            <w:r w:rsidRPr="005865B6">
              <w:rPr>
                <w:bCs/>
              </w:rPr>
              <w:t>limits</w:t>
            </w:r>
            <w:proofErr w:type="spellEnd"/>
          </w:p>
        </w:tc>
        <w:tc>
          <w:tcPr>
            <w:tcW w:w="1449" w:type="dxa"/>
            <w:tcBorders>
              <w:bottom w:val="single" w:sz="12" w:space="0" w:color="C9C9C9"/>
            </w:tcBorders>
            <w:shd w:val="clear" w:color="auto" w:fill="FFFFFF"/>
          </w:tcPr>
          <w:p w:rsidR="007B6520" w:rsidRPr="005865B6" w:rsidRDefault="007B6520" w:rsidP="004F649B">
            <w:pPr>
              <w:spacing w:after="0"/>
              <w:rPr>
                <w:b/>
                <w:bCs/>
              </w:rPr>
            </w:pPr>
            <w:r w:rsidRPr="005865B6">
              <w:rPr>
                <w:bCs/>
              </w:rPr>
              <w:t>Aantal zoekresultaten</w:t>
            </w:r>
          </w:p>
        </w:tc>
        <w:tc>
          <w:tcPr>
            <w:tcW w:w="1984" w:type="dxa"/>
            <w:tcBorders>
              <w:bottom w:val="single" w:sz="12" w:space="0" w:color="C9C9C9"/>
            </w:tcBorders>
            <w:shd w:val="clear" w:color="auto" w:fill="FFFFFF"/>
          </w:tcPr>
          <w:p w:rsidR="007B6520" w:rsidRPr="005865B6" w:rsidRDefault="007B6520" w:rsidP="004F649B">
            <w:pPr>
              <w:spacing w:after="0"/>
              <w:rPr>
                <w:b/>
                <w:bCs/>
              </w:rPr>
            </w:pPr>
            <w:r w:rsidRPr="005865B6">
              <w:rPr>
                <w:bCs/>
              </w:rPr>
              <w:t>Aantal geschikt na screening titel en abstract</w:t>
            </w:r>
          </w:p>
        </w:tc>
        <w:tc>
          <w:tcPr>
            <w:tcW w:w="2835" w:type="dxa"/>
            <w:tcBorders>
              <w:bottom w:val="single" w:sz="12" w:space="0" w:color="C9C9C9"/>
            </w:tcBorders>
            <w:shd w:val="clear" w:color="auto" w:fill="FFFFFF"/>
          </w:tcPr>
          <w:p w:rsidR="007B6520" w:rsidRPr="005865B6" w:rsidRDefault="007B6520" w:rsidP="004F649B">
            <w:pPr>
              <w:spacing w:after="0"/>
              <w:rPr>
                <w:b/>
                <w:bCs/>
              </w:rPr>
            </w:pPr>
            <w:r w:rsidRPr="005865B6">
              <w:rPr>
                <w:bCs/>
              </w:rPr>
              <w:t>Aantal geschikt na screening op volledige tekst</w:t>
            </w:r>
          </w:p>
        </w:tc>
        <w:tc>
          <w:tcPr>
            <w:tcW w:w="2268" w:type="dxa"/>
            <w:tcBorders>
              <w:bottom w:val="single" w:sz="12" w:space="0" w:color="C9C9C9"/>
            </w:tcBorders>
            <w:shd w:val="clear" w:color="auto" w:fill="FFFFFF"/>
          </w:tcPr>
          <w:p w:rsidR="007B6520" w:rsidRPr="005865B6" w:rsidRDefault="007B6520" w:rsidP="004F649B">
            <w:pPr>
              <w:spacing w:after="0"/>
              <w:rPr>
                <w:b/>
                <w:bCs/>
              </w:rPr>
            </w:pPr>
            <w:r w:rsidRPr="005865B6">
              <w:rPr>
                <w:bCs/>
              </w:rPr>
              <w:t>Aantal geschikt na screening op kwaliteit</w:t>
            </w:r>
          </w:p>
        </w:tc>
        <w:tc>
          <w:tcPr>
            <w:tcW w:w="1529" w:type="dxa"/>
            <w:tcBorders>
              <w:bottom w:val="single" w:sz="12" w:space="0" w:color="C9C9C9"/>
              <w:right w:val="single" w:sz="2" w:space="0" w:color="C9C9C9"/>
            </w:tcBorders>
            <w:shd w:val="clear" w:color="auto" w:fill="FFFFFF"/>
          </w:tcPr>
          <w:p w:rsidR="007B6520" w:rsidRPr="005865B6" w:rsidRDefault="007B6520" w:rsidP="004F649B">
            <w:pPr>
              <w:spacing w:after="0"/>
              <w:rPr>
                <w:b/>
                <w:bCs/>
              </w:rPr>
            </w:pPr>
            <w:r w:rsidRPr="005865B6">
              <w:rPr>
                <w:bCs/>
              </w:rPr>
              <w:t xml:space="preserve">Aantal na ontdubbelen </w:t>
            </w:r>
          </w:p>
        </w:tc>
      </w:tr>
      <w:tr w:rsidR="007B6520" w:rsidRPr="005865B6" w:rsidTr="00546B8E">
        <w:tc>
          <w:tcPr>
            <w:tcW w:w="1276" w:type="dxa"/>
            <w:tcBorders>
              <w:left w:val="single" w:sz="2" w:space="0" w:color="C9C9C9"/>
            </w:tcBorders>
            <w:shd w:val="clear" w:color="auto" w:fill="EDEDED"/>
          </w:tcPr>
          <w:p w:rsidR="007B6520" w:rsidRPr="005865B6" w:rsidRDefault="007B6520" w:rsidP="004F649B">
            <w:pPr>
              <w:spacing w:after="0"/>
              <w:rPr>
                <w:b/>
                <w:bCs/>
                <w:lang w:val="en-GB"/>
              </w:rPr>
            </w:pPr>
            <w:proofErr w:type="spellStart"/>
            <w:r w:rsidRPr="005865B6">
              <w:rPr>
                <w:bCs/>
                <w:lang w:val="en-GB"/>
              </w:rPr>
              <w:t>Pubmed</w:t>
            </w:r>
            <w:proofErr w:type="spellEnd"/>
          </w:p>
          <w:p w:rsidR="007B6520" w:rsidRPr="005865B6" w:rsidRDefault="007B6520" w:rsidP="004F649B">
            <w:pPr>
              <w:spacing w:after="0"/>
              <w:rPr>
                <w:b/>
                <w:bCs/>
                <w:lang w:val="en-GB"/>
              </w:rPr>
            </w:pPr>
          </w:p>
          <w:p w:rsidR="007B6520" w:rsidRPr="005865B6" w:rsidRDefault="007B6520" w:rsidP="004F649B">
            <w:pPr>
              <w:pStyle w:val="Default"/>
              <w:rPr>
                <w:rFonts w:ascii="Cambria" w:hAnsi="Cambria"/>
                <w:b/>
                <w:bCs/>
                <w:sz w:val="22"/>
                <w:szCs w:val="22"/>
                <w:lang w:val="en-GB"/>
              </w:rPr>
            </w:pPr>
            <w:r w:rsidRPr="005865B6">
              <w:rPr>
                <w:rFonts w:ascii="Cambria" w:hAnsi="Cambria"/>
                <w:bCs/>
                <w:sz w:val="22"/>
                <w:szCs w:val="22"/>
                <w:lang w:val="en-GB"/>
              </w:rPr>
              <w:t xml:space="preserve">Limits: </w:t>
            </w:r>
            <w:proofErr w:type="spellStart"/>
            <w:r w:rsidRPr="005865B6">
              <w:rPr>
                <w:rFonts w:ascii="Cambria" w:hAnsi="Cambria"/>
                <w:bCs/>
                <w:sz w:val="22"/>
                <w:szCs w:val="22"/>
                <w:lang w:val="en-GB"/>
              </w:rPr>
              <w:t>Geen</w:t>
            </w:r>
            <w:proofErr w:type="spellEnd"/>
          </w:p>
        </w:tc>
        <w:tc>
          <w:tcPr>
            <w:tcW w:w="1449" w:type="dxa"/>
            <w:shd w:val="clear" w:color="auto" w:fill="EDEDED"/>
          </w:tcPr>
          <w:p w:rsidR="007B6520" w:rsidRPr="005865B6" w:rsidRDefault="007B6520" w:rsidP="004F649B">
            <w:pPr>
              <w:spacing w:after="0"/>
              <w:rPr>
                <w:lang w:val="en-GB"/>
              </w:rPr>
            </w:pPr>
            <w:r w:rsidRPr="005865B6">
              <w:rPr>
                <w:lang w:val="en-GB"/>
              </w:rPr>
              <w:t>10</w:t>
            </w:r>
          </w:p>
        </w:tc>
        <w:tc>
          <w:tcPr>
            <w:tcW w:w="1984" w:type="dxa"/>
            <w:shd w:val="clear" w:color="auto" w:fill="EDEDED"/>
          </w:tcPr>
          <w:p w:rsidR="007B6520" w:rsidRPr="005865B6" w:rsidRDefault="007B6520" w:rsidP="004F649B">
            <w:pPr>
              <w:spacing w:after="0"/>
              <w:rPr>
                <w:lang w:val="en-GB"/>
              </w:rPr>
            </w:pPr>
            <w:r w:rsidRPr="005865B6">
              <w:rPr>
                <w:lang w:val="en-GB"/>
              </w:rPr>
              <w:t xml:space="preserve">9 </w:t>
            </w:r>
            <w:proofErr w:type="spellStart"/>
            <w:r>
              <w:rPr>
                <w:lang w:val="en-GB"/>
              </w:rPr>
              <w:t>na</w:t>
            </w:r>
            <w:proofErr w:type="spellEnd"/>
            <w:r>
              <w:rPr>
                <w:lang w:val="en-GB"/>
              </w:rPr>
              <w:t xml:space="preserve"> </w:t>
            </w:r>
            <w:proofErr w:type="spellStart"/>
            <w:r>
              <w:rPr>
                <w:lang w:val="en-GB"/>
              </w:rPr>
              <w:t>titel</w:t>
            </w:r>
            <w:proofErr w:type="spellEnd"/>
          </w:p>
          <w:p w:rsidR="007B6520" w:rsidRPr="005865B6" w:rsidRDefault="007B6520" w:rsidP="00F44D31">
            <w:pPr>
              <w:spacing w:after="0"/>
              <w:rPr>
                <w:lang w:val="en-GB"/>
              </w:rPr>
            </w:pPr>
            <w:r w:rsidRPr="005865B6">
              <w:rPr>
                <w:lang w:val="en-GB"/>
              </w:rPr>
              <w:t xml:space="preserve">6 </w:t>
            </w:r>
            <w:proofErr w:type="spellStart"/>
            <w:r>
              <w:rPr>
                <w:lang w:val="en-GB"/>
              </w:rPr>
              <w:t>na</w:t>
            </w:r>
            <w:proofErr w:type="spellEnd"/>
            <w:r>
              <w:rPr>
                <w:lang w:val="en-GB"/>
              </w:rPr>
              <w:t xml:space="preserve"> </w:t>
            </w:r>
            <w:proofErr w:type="spellStart"/>
            <w:r>
              <w:rPr>
                <w:lang w:val="en-GB"/>
              </w:rPr>
              <w:t>abstact</w:t>
            </w:r>
            <w:proofErr w:type="spellEnd"/>
          </w:p>
        </w:tc>
        <w:tc>
          <w:tcPr>
            <w:tcW w:w="2835" w:type="dxa"/>
            <w:shd w:val="clear" w:color="auto" w:fill="EDEDED"/>
          </w:tcPr>
          <w:p w:rsidR="007B6520" w:rsidRPr="005865B6" w:rsidRDefault="007B6520" w:rsidP="004F649B">
            <w:pPr>
              <w:spacing w:after="0"/>
              <w:rPr>
                <w:lang w:val="en-GB"/>
              </w:rPr>
            </w:pPr>
            <w:r w:rsidRPr="005865B6">
              <w:rPr>
                <w:lang w:val="en-GB"/>
              </w:rPr>
              <w:t>6</w:t>
            </w:r>
          </w:p>
        </w:tc>
        <w:tc>
          <w:tcPr>
            <w:tcW w:w="2268" w:type="dxa"/>
            <w:shd w:val="clear" w:color="auto" w:fill="EDEDED"/>
          </w:tcPr>
          <w:p w:rsidR="007B6520" w:rsidRPr="005865B6" w:rsidRDefault="007B6520" w:rsidP="004F649B">
            <w:pPr>
              <w:spacing w:after="0"/>
              <w:rPr>
                <w:lang w:val="en-GB"/>
              </w:rPr>
            </w:pPr>
            <w:r w:rsidRPr="005865B6">
              <w:rPr>
                <w:lang w:val="en-GB"/>
              </w:rPr>
              <w:t>5</w:t>
            </w:r>
          </w:p>
        </w:tc>
        <w:tc>
          <w:tcPr>
            <w:tcW w:w="1529" w:type="dxa"/>
            <w:tcBorders>
              <w:right w:val="single" w:sz="2" w:space="0" w:color="C9C9C9"/>
            </w:tcBorders>
            <w:shd w:val="clear" w:color="auto" w:fill="EDEDED"/>
          </w:tcPr>
          <w:p w:rsidR="007B6520" w:rsidRPr="005865B6" w:rsidRDefault="007B6520" w:rsidP="004F649B">
            <w:pPr>
              <w:spacing w:after="0"/>
              <w:rPr>
                <w:lang w:val="en-GB"/>
              </w:rPr>
            </w:pPr>
            <w:r w:rsidRPr="005865B6">
              <w:rPr>
                <w:lang w:val="en-GB"/>
              </w:rPr>
              <w:t>4</w:t>
            </w:r>
          </w:p>
        </w:tc>
      </w:tr>
      <w:tr w:rsidR="007B6520" w:rsidRPr="005865B6" w:rsidTr="00546B8E">
        <w:tc>
          <w:tcPr>
            <w:tcW w:w="1276" w:type="dxa"/>
            <w:tcBorders>
              <w:left w:val="single" w:sz="2" w:space="0" w:color="C9C9C9"/>
            </w:tcBorders>
          </w:tcPr>
          <w:p w:rsidR="007B6520" w:rsidRPr="005865B6" w:rsidRDefault="007B6520" w:rsidP="004F649B">
            <w:pPr>
              <w:spacing w:after="0"/>
              <w:rPr>
                <w:b/>
                <w:bCs/>
                <w:lang w:val="en-GB"/>
              </w:rPr>
            </w:pPr>
            <w:r w:rsidRPr="005865B6">
              <w:rPr>
                <w:bCs/>
                <w:lang w:val="en-GB"/>
              </w:rPr>
              <w:t>Cochrane</w:t>
            </w:r>
          </w:p>
          <w:p w:rsidR="007B6520" w:rsidRPr="005865B6" w:rsidRDefault="007B6520" w:rsidP="004F649B">
            <w:pPr>
              <w:spacing w:after="0"/>
              <w:rPr>
                <w:b/>
                <w:bCs/>
                <w:lang w:val="en-GB"/>
              </w:rPr>
            </w:pPr>
          </w:p>
          <w:p w:rsidR="007B6520" w:rsidRPr="005865B6" w:rsidRDefault="007B6520" w:rsidP="004F649B">
            <w:pPr>
              <w:spacing w:after="0"/>
              <w:rPr>
                <w:b/>
                <w:bCs/>
                <w:sz w:val="20"/>
                <w:szCs w:val="20"/>
                <w:lang w:val="en-GB"/>
              </w:rPr>
            </w:pPr>
            <w:r w:rsidRPr="005865B6">
              <w:rPr>
                <w:bCs/>
                <w:lang w:val="en-GB"/>
              </w:rPr>
              <w:t xml:space="preserve">Limits: </w:t>
            </w:r>
            <w:proofErr w:type="spellStart"/>
            <w:r w:rsidRPr="005865B6">
              <w:rPr>
                <w:bCs/>
                <w:lang w:val="en-GB"/>
              </w:rPr>
              <w:t>geen</w:t>
            </w:r>
            <w:proofErr w:type="spellEnd"/>
          </w:p>
        </w:tc>
        <w:tc>
          <w:tcPr>
            <w:tcW w:w="1449" w:type="dxa"/>
          </w:tcPr>
          <w:p w:rsidR="007B6520" w:rsidRPr="005865B6" w:rsidRDefault="007B6520" w:rsidP="004F649B">
            <w:pPr>
              <w:spacing w:after="0"/>
              <w:rPr>
                <w:lang w:val="en-GB"/>
              </w:rPr>
            </w:pPr>
            <w:r w:rsidRPr="005865B6">
              <w:rPr>
                <w:lang w:val="en-GB"/>
              </w:rPr>
              <w:t>343</w:t>
            </w:r>
          </w:p>
        </w:tc>
        <w:tc>
          <w:tcPr>
            <w:tcW w:w="1984" w:type="dxa"/>
          </w:tcPr>
          <w:p w:rsidR="007B6520" w:rsidRPr="005865B6" w:rsidRDefault="007B6520" w:rsidP="004F649B">
            <w:pPr>
              <w:spacing w:after="0"/>
              <w:rPr>
                <w:lang w:val="en-GB"/>
              </w:rPr>
            </w:pPr>
            <w:r w:rsidRPr="005865B6">
              <w:rPr>
                <w:lang w:val="en-GB"/>
              </w:rPr>
              <w:t xml:space="preserve">4 </w:t>
            </w:r>
            <w:proofErr w:type="spellStart"/>
            <w:r>
              <w:rPr>
                <w:lang w:val="en-GB"/>
              </w:rPr>
              <w:t>na</w:t>
            </w:r>
            <w:proofErr w:type="spellEnd"/>
            <w:r>
              <w:rPr>
                <w:lang w:val="en-GB"/>
              </w:rPr>
              <w:t xml:space="preserve"> </w:t>
            </w:r>
            <w:proofErr w:type="spellStart"/>
            <w:r>
              <w:rPr>
                <w:lang w:val="en-GB"/>
              </w:rPr>
              <w:t>titel</w:t>
            </w:r>
            <w:proofErr w:type="spellEnd"/>
          </w:p>
          <w:p w:rsidR="007B6520" w:rsidRPr="005865B6" w:rsidRDefault="007B6520" w:rsidP="00F44D31">
            <w:pPr>
              <w:spacing w:after="0"/>
              <w:rPr>
                <w:lang w:val="en-GB"/>
              </w:rPr>
            </w:pPr>
            <w:r w:rsidRPr="005865B6">
              <w:rPr>
                <w:lang w:val="en-GB"/>
              </w:rPr>
              <w:t xml:space="preserve">0 </w:t>
            </w:r>
            <w:proofErr w:type="spellStart"/>
            <w:r>
              <w:rPr>
                <w:lang w:val="en-GB"/>
              </w:rPr>
              <w:t>na</w:t>
            </w:r>
            <w:proofErr w:type="spellEnd"/>
            <w:r>
              <w:rPr>
                <w:lang w:val="en-GB"/>
              </w:rPr>
              <w:t xml:space="preserve"> abstract</w:t>
            </w:r>
          </w:p>
        </w:tc>
        <w:tc>
          <w:tcPr>
            <w:tcW w:w="2835" w:type="dxa"/>
          </w:tcPr>
          <w:p w:rsidR="007B6520" w:rsidRPr="005865B6" w:rsidRDefault="007B6520" w:rsidP="004F649B">
            <w:pPr>
              <w:spacing w:after="0"/>
              <w:rPr>
                <w:lang w:val="en-GB"/>
              </w:rPr>
            </w:pPr>
            <w:r w:rsidRPr="005865B6">
              <w:rPr>
                <w:lang w:val="en-GB"/>
              </w:rPr>
              <w:t>0</w:t>
            </w:r>
          </w:p>
        </w:tc>
        <w:tc>
          <w:tcPr>
            <w:tcW w:w="2268" w:type="dxa"/>
          </w:tcPr>
          <w:p w:rsidR="007B6520" w:rsidRPr="005865B6" w:rsidRDefault="007B6520" w:rsidP="004F649B">
            <w:pPr>
              <w:spacing w:after="0"/>
              <w:rPr>
                <w:lang w:val="en-GB"/>
              </w:rPr>
            </w:pPr>
            <w:r w:rsidRPr="005865B6">
              <w:rPr>
                <w:lang w:val="en-GB"/>
              </w:rPr>
              <w:t>0</w:t>
            </w:r>
          </w:p>
        </w:tc>
        <w:tc>
          <w:tcPr>
            <w:tcW w:w="1529" w:type="dxa"/>
            <w:tcBorders>
              <w:right w:val="single" w:sz="2" w:space="0" w:color="C9C9C9"/>
            </w:tcBorders>
          </w:tcPr>
          <w:p w:rsidR="007B6520" w:rsidRPr="005865B6" w:rsidRDefault="007B6520" w:rsidP="004F649B">
            <w:pPr>
              <w:spacing w:after="0"/>
              <w:rPr>
                <w:lang w:val="en-GB"/>
              </w:rPr>
            </w:pPr>
            <w:r w:rsidRPr="005865B6">
              <w:rPr>
                <w:lang w:val="en-GB"/>
              </w:rPr>
              <w:t>0</w:t>
            </w:r>
          </w:p>
        </w:tc>
      </w:tr>
      <w:tr w:rsidR="007B6520" w:rsidRPr="005865B6" w:rsidTr="00546B8E">
        <w:tc>
          <w:tcPr>
            <w:tcW w:w="1276" w:type="dxa"/>
            <w:tcBorders>
              <w:left w:val="single" w:sz="2" w:space="0" w:color="C9C9C9"/>
            </w:tcBorders>
            <w:shd w:val="clear" w:color="auto" w:fill="EDEDED"/>
          </w:tcPr>
          <w:p w:rsidR="007B6520" w:rsidRPr="005865B6" w:rsidRDefault="007B6520" w:rsidP="004F649B">
            <w:pPr>
              <w:spacing w:after="0"/>
              <w:rPr>
                <w:b/>
                <w:bCs/>
                <w:lang w:val="en-GB"/>
              </w:rPr>
            </w:pPr>
            <w:r w:rsidRPr="005865B6">
              <w:rPr>
                <w:bCs/>
                <w:lang w:val="en-GB"/>
              </w:rPr>
              <w:t>C</w:t>
            </w:r>
            <w:r>
              <w:rPr>
                <w:bCs/>
                <w:lang w:val="en-GB"/>
              </w:rPr>
              <w:t>INAHL</w:t>
            </w:r>
          </w:p>
          <w:p w:rsidR="007B6520" w:rsidRPr="005865B6" w:rsidRDefault="007B6520" w:rsidP="004F649B">
            <w:pPr>
              <w:spacing w:after="0"/>
              <w:rPr>
                <w:b/>
                <w:bCs/>
                <w:lang w:val="en-GB"/>
              </w:rPr>
            </w:pPr>
          </w:p>
          <w:p w:rsidR="007B6520" w:rsidRPr="005865B6" w:rsidRDefault="007B6520" w:rsidP="004F649B">
            <w:pPr>
              <w:spacing w:after="0"/>
              <w:rPr>
                <w:b/>
                <w:bCs/>
                <w:sz w:val="20"/>
                <w:szCs w:val="20"/>
                <w:lang w:val="en-GB"/>
              </w:rPr>
            </w:pPr>
            <w:r w:rsidRPr="005865B6">
              <w:rPr>
                <w:bCs/>
                <w:lang w:val="en-GB"/>
              </w:rPr>
              <w:t xml:space="preserve">Limits: </w:t>
            </w:r>
            <w:proofErr w:type="spellStart"/>
            <w:r w:rsidRPr="005865B6">
              <w:rPr>
                <w:bCs/>
                <w:lang w:val="en-GB"/>
              </w:rPr>
              <w:t>geen</w:t>
            </w:r>
            <w:proofErr w:type="spellEnd"/>
          </w:p>
        </w:tc>
        <w:tc>
          <w:tcPr>
            <w:tcW w:w="1449" w:type="dxa"/>
            <w:shd w:val="clear" w:color="auto" w:fill="EDEDED"/>
          </w:tcPr>
          <w:p w:rsidR="007B6520" w:rsidRPr="005865B6" w:rsidRDefault="007B6520" w:rsidP="004F649B">
            <w:pPr>
              <w:spacing w:after="0"/>
              <w:rPr>
                <w:lang w:val="en-GB"/>
              </w:rPr>
            </w:pPr>
            <w:r w:rsidRPr="005865B6">
              <w:rPr>
                <w:lang w:val="en-GB"/>
              </w:rPr>
              <w:t>0</w:t>
            </w:r>
          </w:p>
        </w:tc>
        <w:tc>
          <w:tcPr>
            <w:tcW w:w="1984" w:type="dxa"/>
            <w:shd w:val="clear" w:color="auto" w:fill="EDEDED"/>
          </w:tcPr>
          <w:p w:rsidR="007B6520" w:rsidRPr="005865B6" w:rsidRDefault="007B6520" w:rsidP="004F649B">
            <w:pPr>
              <w:spacing w:after="0"/>
              <w:rPr>
                <w:lang w:val="en-GB"/>
              </w:rPr>
            </w:pPr>
            <w:r w:rsidRPr="005865B6">
              <w:rPr>
                <w:lang w:val="en-GB"/>
              </w:rPr>
              <w:t>0</w:t>
            </w:r>
          </w:p>
        </w:tc>
        <w:tc>
          <w:tcPr>
            <w:tcW w:w="2835" w:type="dxa"/>
            <w:shd w:val="clear" w:color="auto" w:fill="EDEDED"/>
          </w:tcPr>
          <w:p w:rsidR="007B6520" w:rsidRPr="005865B6" w:rsidRDefault="007B6520" w:rsidP="004F649B">
            <w:pPr>
              <w:spacing w:after="0"/>
              <w:rPr>
                <w:lang w:val="en-GB"/>
              </w:rPr>
            </w:pPr>
            <w:r w:rsidRPr="005865B6">
              <w:rPr>
                <w:lang w:val="en-GB"/>
              </w:rPr>
              <w:t>0</w:t>
            </w:r>
          </w:p>
        </w:tc>
        <w:tc>
          <w:tcPr>
            <w:tcW w:w="2268" w:type="dxa"/>
            <w:shd w:val="clear" w:color="auto" w:fill="EDEDED"/>
          </w:tcPr>
          <w:p w:rsidR="007B6520" w:rsidRPr="005865B6" w:rsidRDefault="007B6520" w:rsidP="004F649B">
            <w:pPr>
              <w:spacing w:after="0"/>
              <w:rPr>
                <w:lang w:val="en-GB"/>
              </w:rPr>
            </w:pPr>
            <w:r w:rsidRPr="005865B6">
              <w:rPr>
                <w:lang w:val="en-GB"/>
              </w:rPr>
              <w:t>0</w:t>
            </w:r>
          </w:p>
        </w:tc>
        <w:tc>
          <w:tcPr>
            <w:tcW w:w="1529" w:type="dxa"/>
            <w:tcBorders>
              <w:right w:val="single" w:sz="2" w:space="0" w:color="C9C9C9"/>
            </w:tcBorders>
            <w:shd w:val="clear" w:color="auto" w:fill="EDEDED"/>
          </w:tcPr>
          <w:p w:rsidR="007B6520" w:rsidRPr="005865B6" w:rsidRDefault="007B6520" w:rsidP="004F649B">
            <w:pPr>
              <w:spacing w:after="0"/>
              <w:rPr>
                <w:lang w:val="en-GB"/>
              </w:rPr>
            </w:pPr>
            <w:r w:rsidRPr="005865B6">
              <w:rPr>
                <w:lang w:val="en-GB"/>
              </w:rPr>
              <w:t>0</w:t>
            </w:r>
          </w:p>
        </w:tc>
      </w:tr>
      <w:tr w:rsidR="007B6520" w:rsidRPr="005865B6" w:rsidTr="00546B8E">
        <w:tc>
          <w:tcPr>
            <w:tcW w:w="1276" w:type="dxa"/>
            <w:tcBorders>
              <w:left w:val="single" w:sz="2" w:space="0" w:color="C9C9C9"/>
            </w:tcBorders>
          </w:tcPr>
          <w:p w:rsidR="007B6520" w:rsidRPr="005865B6" w:rsidRDefault="007B6520" w:rsidP="004F649B">
            <w:pPr>
              <w:spacing w:after="0"/>
              <w:rPr>
                <w:b/>
                <w:bCs/>
                <w:i/>
              </w:rPr>
            </w:pPr>
            <w:r w:rsidRPr="005865B6">
              <w:rPr>
                <w:bCs/>
                <w:i/>
              </w:rPr>
              <w:t xml:space="preserve">Totaal </w:t>
            </w:r>
          </w:p>
        </w:tc>
        <w:tc>
          <w:tcPr>
            <w:tcW w:w="1449" w:type="dxa"/>
          </w:tcPr>
          <w:p w:rsidR="007B6520" w:rsidRPr="005865B6" w:rsidRDefault="007B6520" w:rsidP="004F649B">
            <w:pPr>
              <w:spacing w:after="0"/>
              <w:rPr>
                <w:i/>
                <w:lang w:val="en-GB"/>
              </w:rPr>
            </w:pPr>
            <w:r w:rsidRPr="005865B6">
              <w:rPr>
                <w:i/>
                <w:lang w:val="en-GB"/>
              </w:rPr>
              <w:t>353</w:t>
            </w:r>
          </w:p>
        </w:tc>
        <w:tc>
          <w:tcPr>
            <w:tcW w:w="1984" w:type="dxa"/>
          </w:tcPr>
          <w:p w:rsidR="007B6520" w:rsidRPr="005865B6" w:rsidRDefault="007B6520" w:rsidP="004F649B">
            <w:pPr>
              <w:spacing w:after="0"/>
              <w:rPr>
                <w:i/>
                <w:lang w:val="en-GB"/>
              </w:rPr>
            </w:pPr>
            <w:r w:rsidRPr="005865B6">
              <w:rPr>
                <w:i/>
                <w:lang w:val="en-GB"/>
              </w:rPr>
              <w:t>13 / 6</w:t>
            </w:r>
          </w:p>
        </w:tc>
        <w:tc>
          <w:tcPr>
            <w:tcW w:w="2835" w:type="dxa"/>
          </w:tcPr>
          <w:p w:rsidR="007B6520" w:rsidRPr="005865B6" w:rsidRDefault="007B6520" w:rsidP="004F649B">
            <w:pPr>
              <w:spacing w:after="0"/>
              <w:rPr>
                <w:i/>
                <w:lang w:val="en-GB"/>
              </w:rPr>
            </w:pPr>
            <w:r w:rsidRPr="005865B6">
              <w:rPr>
                <w:i/>
                <w:lang w:val="en-GB"/>
              </w:rPr>
              <w:t>6</w:t>
            </w:r>
          </w:p>
        </w:tc>
        <w:tc>
          <w:tcPr>
            <w:tcW w:w="2268" w:type="dxa"/>
          </w:tcPr>
          <w:p w:rsidR="007B6520" w:rsidRPr="005865B6" w:rsidRDefault="007B6520" w:rsidP="004F649B">
            <w:pPr>
              <w:spacing w:after="0"/>
              <w:rPr>
                <w:i/>
                <w:lang w:val="en-GB"/>
              </w:rPr>
            </w:pPr>
            <w:r w:rsidRPr="005865B6">
              <w:rPr>
                <w:i/>
                <w:lang w:val="en-GB"/>
              </w:rPr>
              <w:t>5</w:t>
            </w:r>
          </w:p>
        </w:tc>
        <w:tc>
          <w:tcPr>
            <w:tcW w:w="1529" w:type="dxa"/>
            <w:tcBorders>
              <w:right w:val="single" w:sz="2" w:space="0" w:color="C9C9C9"/>
            </w:tcBorders>
          </w:tcPr>
          <w:p w:rsidR="007B6520" w:rsidRPr="005865B6" w:rsidRDefault="007B6520" w:rsidP="004F649B">
            <w:pPr>
              <w:spacing w:after="0"/>
              <w:rPr>
                <w:i/>
                <w:lang w:val="en-GB"/>
              </w:rPr>
            </w:pPr>
            <w:r w:rsidRPr="005865B6">
              <w:rPr>
                <w:i/>
                <w:lang w:val="en-GB"/>
              </w:rPr>
              <w:t>4</w:t>
            </w:r>
          </w:p>
        </w:tc>
      </w:tr>
    </w:tbl>
    <w:tbl>
      <w:tblPr>
        <w:tblpPr w:leftFromText="141" w:rightFromText="141" w:vertAnchor="text" w:horzAnchor="margin" w:tblpX="-1281" w:tblpY="30"/>
        <w:tblW w:w="11325" w:type="dxa"/>
        <w:tblBorders>
          <w:top w:val="single" w:sz="2" w:space="0" w:color="C9C9C9"/>
          <w:bottom w:val="single" w:sz="2" w:space="0" w:color="C9C9C9"/>
          <w:insideH w:val="single" w:sz="2" w:space="0" w:color="C9C9C9"/>
          <w:insideV w:val="single" w:sz="2" w:space="0" w:color="C9C9C9"/>
        </w:tblBorders>
        <w:tblLook w:val="00A0" w:firstRow="1" w:lastRow="0" w:firstColumn="1" w:lastColumn="0" w:noHBand="0" w:noVBand="0"/>
      </w:tblPr>
      <w:tblGrid>
        <w:gridCol w:w="11325"/>
      </w:tblGrid>
      <w:tr w:rsidR="007B6520" w:rsidRPr="005865B6" w:rsidTr="004F649B">
        <w:tc>
          <w:tcPr>
            <w:tcW w:w="11325" w:type="dxa"/>
            <w:tcBorders>
              <w:top w:val="single" w:sz="12" w:space="0" w:color="C9C9C9"/>
              <w:left w:val="single" w:sz="12" w:space="0" w:color="C9C9C9"/>
              <w:bottom w:val="single" w:sz="12" w:space="0" w:color="C9C9C9"/>
              <w:right w:val="single" w:sz="12" w:space="0" w:color="C9C9C9"/>
            </w:tcBorders>
            <w:shd w:val="clear" w:color="auto" w:fill="FFFFFF"/>
          </w:tcPr>
          <w:p w:rsidR="007B6520" w:rsidRPr="005865B6" w:rsidRDefault="007B6520" w:rsidP="00BB22C2">
            <w:pPr>
              <w:spacing w:after="0"/>
              <w:rPr>
                <w:b/>
                <w:bCs/>
              </w:rPr>
            </w:pPr>
            <w:r w:rsidRPr="005865B6">
              <w:rPr>
                <w:bCs/>
              </w:rPr>
              <w:t xml:space="preserve">Totaal geïncludeerde studies op basis van meerdere zoekresultaten, screening en kwaliteitsbeoordeling:  </w:t>
            </w:r>
            <w:r w:rsidRPr="005865B6">
              <w:rPr>
                <w:b/>
                <w:bCs/>
                <w:u w:val="single"/>
              </w:rPr>
              <w:t>4</w:t>
            </w:r>
          </w:p>
        </w:tc>
      </w:tr>
    </w:tbl>
    <w:p w:rsidR="007B6520" w:rsidRPr="005865B6" w:rsidRDefault="007B6520" w:rsidP="00AA1942">
      <w:r w:rsidRPr="00DA7F46">
        <w:t>Tabel 5: artikelen per</w:t>
      </w:r>
      <w:r w:rsidRPr="005865B6">
        <w:t xml:space="preserve"> databank en zoekresultaat.</w:t>
      </w:r>
    </w:p>
    <w:p w:rsidR="007B6520" w:rsidRPr="005865B6" w:rsidRDefault="007B6520">
      <w:pPr>
        <w:spacing w:after="0"/>
        <w:rPr>
          <w:noProof/>
          <w:color w:val="365F91"/>
          <w:sz w:val="26"/>
          <w:szCs w:val="26"/>
        </w:rPr>
      </w:pPr>
    </w:p>
    <w:p w:rsidR="007B6520" w:rsidRPr="005865B6" w:rsidRDefault="007B6520" w:rsidP="006A19EC">
      <w:pPr>
        <w:pStyle w:val="Kop2"/>
      </w:pPr>
      <w:bookmarkStart w:id="23" w:name="_Toc427334065"/>
      <w:r w:rsidRPr="005865B6">
        <w:rPr>
          <w:noProof/>
        </w:rPr>
        <w:lastRenderedPageBreak/>
        <w:t xml:space="preserve">2.2 </w:t>
      </w:r>
      <w:r>
        <w:rPr>
          <w:noProof/>
        </w:rPr>
        <w:t>Kwalitatief onderzoek</w:t>
      </w:r>
      <w:bookmarkEnd w:id="23"/>
    </w:p>
    <w:p w:rsidR="007B6520" w:rsidRPr="005865B6" w:rsidRDefault="007B6520" w:rsidP="00F21726">
      <w:pPr>
        <w:pStyle w:val="Kop3"/>
        <w:rPr>
          <w:noProof/>
        </w:rPr>
      </w:pPr>
      <w:bookmarkStart w:id="24" w:name="_Toc427334066"/>
      <w:r w:rsidRPr="005865B6">
        <w:rPr>
          <w:noProof/>
        </w:rPr>
        <w:t>2.2.1 Interviews professionals</w:t>
      </w:r>
      <w:bookmarkEnd w:id="24"/>
    </w:p>
    <w:p w:rsidR="007B6520" w:rsidRPr="005865B6" w:rsidRDefault="007B6520" w:rsidP="00FE4363">
      <w:pPr>
        <w:spacing w:after="0"/>
      </w:pPr>
      <w:r w:rsidRPr="005865B6">
        <w:t>Om een inzicht te krijgen in de huidige situatie en de gewenste situatie op de SEH, zijn er interviews afgenomen met verpleegkundigen van de SEH en de geriatrie, de teamleider en een arts.</w:t>
      </w:r>
    </w:p>
    <w:p w:rsidR="007B6520" w:rsidRPr="005865B6" w:rsidRDefault="007B6520" w:rsidP="008B7E83">
      <w:r w:rsidRPr="005865B6">
        <w:t>Van te voren zijn door de opdrachtnemers vragen opgesteld aan de ha</w:t>
      </w:r>
      <w:r>
        <w:t>nd van de aanleiding, probleem en de eerder uitgevoerde literatuurstudies</w:t>
      </w:r>
      <w:r w:rsidRPr="005865B6">
        <w:t xml:space="preserve">. Deze </w:t>
      </w:r>
      <w:r>
        <w:t xml:space="preserve">vragen </w:t>
      </w:r>
      <w:r w:rsidRPr="005865B6">
        <w:t xml:space="preserve">zijn terug te vinden in </w:t>
      </w:r>
      <w:r w:rsidRPr="00F44D31">
        <w:t>bijlage 3.</w:t>
      </w:r>
    </w:p>
    <w:p w:rsidR="007B6520" w:rsidRPr="005865B6" w:rsidRDefault="007B6520" w:rsidP="00017F1B">
      <w:r w:rsidRPr="003013B2">
        <w:t>Geriatrie richt zich op oudere patiënten, de doelgroep in dit onderzoek(2).</w:t>
      </w:r>
      <w:r>
        <w:t xml:space="preserve"> </w:t>
      </w:r>
      <w:r w:rsidRPr="005865B6">
        <w:t xml:space="preserve">De arts van de geriatrie is geselecteerd omdat zij </w:t>
      </w:r>
      <w:r>
        <w:t xml:space="preserve">veel ouderen behandelt die meerdere malen op de SEH zijn opgenomen. Op de afdeling geriatrie maakt zij een uitgebreide probleemanalyse. </w:t>
      </w:r>
    </w:p>
    <w:p w:rsidR="007B6520" w:rsidRPr="005865B6" w:rsidRDefault="007B6520" w:rsidP="00FE4363">
      <w:pPr>
        <w:spacing w:after="0"/>
      </w:pPr>
      <w:r w:rsidRPr="005865B6">
        <w:t>De afdelingsleider SEH is geselecteerd omdat deze de opdracht heeft verstrekt en daarom weet wat de problemen zijn.</w:t>
      </w:r>
    </w:p>
    <w:p w:rsidR="007B6520" w:rsidRPr="005865B6" w:rsidRDefault="007B6520" w:rsidP="00017F1B">
      <w:pPr>
        <w:spacing w:after="0"/>
      </w:pPr>
      <w:r w:rsidRPr="005865B6">
        <w:t>Een aantal verpleegkundige</w:t>
      </w:r>
      <w:r>
        <w:t>n</w:t>
      </w:r>
      <w:r w:rsidRPr="005865B6">
        <w:t xml:space="preserve"> zijn geselecteerd vanwege de betrokkenheid die ze hebben bij ouderen</w:t>
      </w:r>
      <w:r>
        <w:t xml:space="preserve"> </w:t>
      </w:r>
      <w:r w:rsidRPr="005865B6">
        <w:t>op de SEH.</w:t>
      </w:r>
    </w:p>
    <w:p w:rsidR="007B6520" w:rsidRPr="005865B6" w:rsidRDefault="007B6520" w:rsidP="00FE4363">
      <w:pPr>
        <w:spacing w:after="0"/>
      </w:pPr>
      <w:r w:rsidRPr="005865B6">
        <w:t>Een aantal verpleegkundigen van de geriatrie zijn geselecteerd vanwege hun specifieke kennis over ouderen en hun lopende projecten om ouderenzorg te verbeteren.</w:t>
      </w:r>
    </w:p>
    <w:p w:rsidR="007B6520" w:rsidRPr="005865B6" w:rsidRDefault="007B6520" w:rsidP="001D1C79">
      <w:pPr>
        <w:spacing w:after="0"/>
      </w:pPr>
      <w:r w:rsidRPr="005865B6">
        <w:t>Een opdrachtnemer heeft aantekeningen gemaakt en twee opdracht</w:t>
      </w:r>
      <w:r>
        <w:t>nemers</w:t>
      </w:r>
      <w:r w:rsidRPr="005865B6">
        <w:t xml:space="preserve"> hebben het interview afgenomen.</w:t>
      </w:r>
    </w:p>
    <w:p w:rsidR="007B6520" w:rsidRPr="005865B6" w:rsidRDefault="007B6520" w:rsidP="0092459D">
      <w:pPr>
        <w:spacing w:after="0"/>
      </w:pPr>
      <w:r>
        <w:t xml:space="preserve">De interviews waren </w:t>
      </w:r>
      <w:r w:rsidRPr="005865B6">
        <w:t>gestructureerd. Om door te kunnen vragen</w:t>
      </w:r>
      <w:r>
        <w:t>,</w:t>
      </w:r>
      <w:r w:rsidRPr="005865B6">
        <w:t xml:space="preserve"> maar de antwoorden wel met elkaar te kunnen vergelijken</w:t>
      </w:r>
      <w:r>
        <w:t>,</w:t>
      </w:r>
      <w:r w:rsidRPr="005865B6">
        <w:t xml:space="preserve"> is ook gebruik gemaakt van semigestructureerde interviews.</w:t>
      </w:r>
    </w:p>
    <w:p w:rsidR="007B6520" w:rsidRPr="005865B6" w:rsidRDefault="007B6520" w:rsidP="00FE4363">
      <w:pPr>
        <w:spacing w:after="0"/>
      </w:pPr>
      <w:r w:rsidRPr="005865B6">
        <w:t xml:space="preserve">De interviews duurden gemiddeld </w:t>
      </w:r>
      <w:r>
        <w:t>15</w:t>
      </w:r>
      <w:r w:rsidRPr="005865B6">
        <w:t xml:space="preserve"> minuten. Vooraf is er toestemming </w:t>
      </w:r>
      <w:r>
        <w:t xml:space="preserve">gevraagd </w:t>
      </w:r>
      <w:r w:rsidRPr="005865B6">
        <w:t>aan de betreffende persoon om het interview te mogen afnemen. Dit gebeurde per mail of telefoon.</w:t>
      </w:r>
    </w:p>
    <w:p w:rsidR="007B6520" w:rsidRPr="005865B6" w:rsidRDefault="007B6520" w:rsidP="00FE4363">
      <w:pPr>
        <w:spacing w:after="0"/>
      </w:pPr>
    </w:p>
    <w:p w:rsidR="007B6520" w:rsidRPr="005865B6" w:rsidRDefault="007B6520" w:rsidP="00FE4363">
      <w:pPr>
        <w:spacing w:after="0"/>
        <w:rPr>
          <w:b/>
        </w:rPr>
      </w:pPr>
      <w:r w:rsidRPr="005865B6">
        <w:rPr>
          <w:b/>
        </w:rPr>
        <w:t xml:space="preserve">Topics </w:t>
      </w:r>
    </w:p>
    <w:p w:rsidR="007B6520" w:rsidRPr="005865B6" w:rsidRDefault="007B6520" w:rsidP="00163BC9">
      <w:pPr>
        <w:pStyle w:val="Lijstalinea"/>
        <w:numPr>
          <w:ilvl w:val="0"/>
          <w:numId w:val="3"/>
        </w:numPr>
        <w:spacing w:after="0"/>
      </w:pPr>
      <w:r w:rsidRPr="005865B6">
        <w:t>Informatievoorziening</w:t>
      </w:r>
    </w:p>
    <w:p w:rsidR="007B6520" w:rsidRPr="005865B6" w:rsidRDefault="007B6520" w:rsidP="00163BC9">
      <w:pPr>
        <w:pStyle w:val="Lijstalinea"/>
        <w:numPr>
          <w:ilvl w:val="0"/>
          <w:numId w:val="3"/>
        </w:numPr>
        <w:spacing w:after="0"/>
      </w:pPr>
      <w:r w:rsidRPr="005865B6">
        <w:t>Ontslaggesprek</w:t>
      </w:r>
    </w:p>
    <w:p w:rsidR="007B6520" w:rsidRPr="005865B6" w:rsidRDefault="007B6520" w:rsidP="00163BC9">
      <w:pPr>
        <w:pStyle w:val="Lijstalinea"/>
        <w:numPr>
          <w:ilvl w:val="0"/>
          <w:numId w:val="3"/>
        </w:numPr>
        <w:spacing w:after="0"/>
      </w:pPr>
      <w:r w:rsidRPr="005865B6">
        <w:t>Ontslagprocedure</w:t>
      </w:r>
    </w:p>
    <w:p w:rsidR="007B6520" w:rsidRPr="005865B6" w:rsidRDefault="007B6520" w:rsidP="00163BC9">
      <w:pPr>
        <w:pStyle w:val="Lijstalinea"/>
        <w:numPr>
          <w:ilvl w:val="0"/>
          <w:numId w:val="3"/>
        </w:numPr>
        <w:spacing w:after="0"/>
      </w:pPr>
      <w:r w:rsidRPr="005865B6">
        <w:t xml:space="preserve">Screenen </w:t>
      </w:r>
    </w:p>
    <w:p w:rsidR="007B6520" w:rsidRPr="005865B6" w:rsidRDefault="007B6520" w:rsidP="0023232F">
      <w:pPr>
        <w:spacing w:after="0"/>
      </w:pPr>
    </w:p>
    <w:p w:rsidR="007B6520" w:rsidRPr="005865B6" w:rsidRDefault="007B6520" w:rsidP="001F5021">
      <w:r w:rsidRPr="005865B6">
        <w:t>De interviews zijn direct na de uitvoering uitgewerkt</w:t>
      </w:r>
      <w:r>
        <w:t xml:space="preserve"> (bijlage 4)</w:t>
      </w:r>
      <w:r w:rsidRPr="005865B6">
        <w:t xml:space="preserve"> en besproken met de betreffende</w:t>
      </w:r>
      <w:r>
        <w:t xml:space="preserve"> persoon</w:t>
      </w:r>
      <w:r w:rsidRPr="005865B6">
        <w:t>, waarna aanpassingen zijn verricht of goedkeuring is verkregen</w:t>
      </w:r>
      <w:r>
        <w:t>.</w:t>
      </w:r>
    </w:p>
    <w:p w:rsidR="007B6520" w:rsidRPr="005865B6" w:rsidRDefault="007B6520" w:rsidP="001D1C79">
      <w:r w:rsidRPr="005865B6">
        <w:rPr>
          <w:bCs/>
          <w:noProof/>
        </w:rPr>
        <w:t>Er is geanalyseerd hoe de informatievoorziening verloopt bij patiënten van 65 jaar en ouder, hoe het ontslag in het algemeen werd geregeld voor ouderen</w:t>
      </w:r>
      <w:r>
        <w:rPr>
          <w:bCs/>
          <w:noProof/>
        </w:rPr>
        <w:t xml:space="preserve"> en</w:t>
      </w:r>
      <w:r w:rsidRPr="005865B6">
        <w:rPr>
          <w:bCs/>
          <w:noProof/>
        </w:rPr>
        <w:t xml:space="preserve"> of er een ontslaggesprek gevoerd wordt</w:t>
      </w:r>
      <w:r>
        <w:rPr>
          <w:bCs/>
          <w:noProof/>
        </w:rPr>
        <w:t>. Ook is gevraagd</w:t>
      </w:r>
      <w:r w:rsidRPr="005865B6">
        <w:rPr>
          <w:bCs/>
          <w:noProof/>
        </w:rPr>
        <w:t xml:space="preserve"> hoe </w:t>
      </w:r>
      <w:r>
        <w:rPr>
          <w:bCs/>
          <w:noProof/>
        </w:rPr>
        <w:t>het ontslagproces en het ontslaggesprek</w:t>
      </w:r>
      <w:r w:rsidRPr="005865B6">
        <w:rPr>
          <w:bCs/>
          <w:noProof/>
        </w:rPr>
        <w:t xml:space="preserve"> eruit moet zien en hoe men tegenover een screeningsinstrument staat.</w:t>
      </w:r>
    </w:p>
    <w:p w:rsidR="007B6520" w:rsidRPr="005865B6" w:rsidRDefault="007B6520" w:rsidP="001D1C79"/>
    <w:p w:rsidR="007B6520" w:rsidRPr="005865B6" w:rsidRDefault="007B6520" w:rsidP="00685288">
      <w:pPr>
        <w:pStyle w:val="Kop3"/>
      </w:pPr>
      <w:bookmarkStart w:id="25" w:name="_Toc427334067"/>
      <w:r w:rsidRPr="005865B6">
        <w:t>2.2.</w:t>
      </w:r>
      <w:r>
        <w:t>2</w:t>
      </w:r>
      <w:r w:rsidRPr="005865B6">
        <w:t xml:space="preserve"> Interviews patiënten</w:t>
      </w:r>
      <w:bookmarkEnd w:id="25"/>
      <w:r w:rsidRPr="005865B6">
        <w:t xml:space="preserve"> </w:t>
      </w:r>
    </w:p>
    <w:p w:rsidR="007B6520" w:rsidRPr="005865B6" w:rsidRDefault="007B6520" w:rsidP="000430F7">
      <w:r w:rsidRPr="005865B6">
        <w:t>De patiënten die in het dossieronderzoek zijn opgenomen, zijn geïncludeerd op volgorde van het meest recente SEH bezoek.</w:t>
      </w:r>
      <w:r>
        <w:t xml:space="preserve"> </w:t>
      </w:r>
    </w:p>
    <w:p w:rsidR="007B6520" w:rsidRPr="005865B6" w:rsidRDefault="007B6520" w:rsidP="000F2956">
      <w:pPr>
        <w:spacing w:after="0"/>
      </w:pPr>
      <w:r w:rsidRPr="005865B6">
        <w:lastRenderedPageBreak/>
        <w:t>Verder moesten zij aan verschillende inclusiecriteria voldoen:</w:t>
      </w:r>
    </w:p>
    <w:p w:rsidR="007B6520" w:rsidRPr="005865B6" w:rsidRDefault="007B6520" w:rsidP="00163BC9">
      <w:pPr>
        <w:pStyle w:val="Lijstalinea"/>
        <w:numPr>
          <w:ilvl w:val="0"/>
          <w:numId w:val="1"/>
        </w:numPr>
        <w:spacing w:after="0"/>
      </w:pPr>
      <w:r w:rsidRPr="005865B6">
        <w:t>De patiënt is 65 jaar of ouder</w:t>
      </w:r>
    </w:p>
    <w:p w:rsidR="007B6520" w:rsidRPr="005865B6" w:rsidRDefault="007B6520" w:rsidP="00163BC9">
      <w:pPr>
        <w:pStyle w:val="Lijstalinea"/>
        <w:numPr>
          <w:ilvl w:val="0"/>
          <w:numId w:val="1"/>
        </w:numPr>
      </w:pPr>
      <w:r w:rsidRPr="005865B6">
        <w:t>De patiënt is meerdere keren opgenomen geweest</w:t>
      </w:r>
    </w:p>
    <w:p w:rsidR="007B6520" w:rsidRPr="005865B6" w:rsidRDefault="007B6520" w:rsidP="00163BC9">
      <w:pPr>
        <w:pStyle w:val="Lijstalinea"/>
        <w:numPr>
          <w:ilvl w:val="0"/>
          <w:numId w:val="1"/>
        </w:numPr>
      </w:pPr>
      <w:r w:rsidRPr="005865B6">
        <w:t>Het ontslag betrof ontslag naar huis</w:t>
      </w:r>
    </w:p>
    <w:p w:rsidR="007B6520" w:rsidRPr="005865B6" w:rsidRDefault="007B6520" w:rsidP="002A308E">
      <w:r w:rsidRPr="005865B6">
        <w:t>Om patiënten te kunnen nabellen is toestemming gevraagd aan de medisch ethische commissie en de jurist van het ziekenhuis</w:t>
      </w:r>
      <w:r>
        <w:t>(bijlage 10)</w:t>
      </w:r>
      <w:r w:rsidRPr="005865B6">
        <w:t xml:space="preserve">. </w:t>
      </w:r>
    </w:p>
    <w:p w:rsidR="007B6520" w:rsidRDefault="007B6520" w:rsidP="00FB3A0D">
      <w:r w:rsidRPr="005865B6">
        <w:t>Van te voren zijn door de opdrachtnemers vragen opgesteld aan de hand van de aanleiding en probleem</w:t>
      </w:r>
      <w:r>
        <w:t xml:space="preserve"> (bijlage 3).</w:t>
      </w:r>
      <w:r w:rsidRPr="005865B6">
        <w:t xml:space="preserve"> </w:t>
      </w:r>
    </w:p>
    <w:p w:rsidR="007B6520" w:rsidRPr="005865B6" w:rsidRDefault="007B6520" w:rsidP="00685288">
      <w:pPr>
        <w:pStyle w:val="Kop3"/>
        <w:rPr>
          <w:noProof/>
        </w:rPr>
      </w:pPr>
      <w:bookmarkStart w:id="26" w:name="_Toc427334068"/>
      <w:r w:rsidRPr="005865B6">
        <w:rPr>
          <w:noProof/>
        </w:rPr>
        <w:t>2.2.</w:t>
      </w:r>
      <w:r>
        <w:rPr>
          <w:noProof/>
        </w:rPr>
        <w:t>3</w:t>
      </w:r>
      <w:r w:rsidRPr="005865B6">
        <w:rPr>
          <w:noProof/>
        </w:rPr>
        <w:t xml:space="preserve"> Focusgroep</w:t>
      </w:r>
      <w:bookmarkEnd w:id="26"/>
      <w:r w:rsidRPr="005865B6">
        <w:rPr>
          <w:noProof/>
        </w:rPr>
        <w:t xml:space="preserve"> </w:t>
      </w:r>
    </w:p>
    <w:p w:rsidR="007B6520" w:rsidRPr="005865B6" w:rsidRDefault="007B6520" w:rsidP="00685288">
      <w:r w:rsidRPr="005865B6">
        <w:t>De focusgroep had als doel meerdere participanten tegelijkertijd te k</w:t>
      </w:r>
      <w:r>
        <w:t>unnen interviewen en</w:t>
      </w:r>
      <w:r w:rsidRPr="005865B6">
        <w:t xml:space="preserve"> een discussie omtrent het onderwerp. Aan de hand van de uitkomsten van deze discussie kon de analyse plaatsvinden.</w:t>
      </w:r>
    </w:p>
    <w:p w:rsidR="007B6520" w:rsidRPr="005865B6" w:rsidRDefault="007B6520" w:rsidP="00FB3A0D">
      <w:r w:rsidRPr="005865B6">
        <w:t>Er werden drie verpleegkundige</w:t>
      </w:r>
      <w:r>
        <w:t>n</w:t>
      </w:r>
      <w:r w:rsidRPr="005865B6">
        <w:t xml:space="preserve"> van de werkgroep ouderen van </w:t>
      </w:r>
      <w:r>
        <w:t xml:space="preserve">de </w:t>
      </w:r>
      <w:r w:rsidRPr="005865B6">
        <w:t xml:space="preserve">SEH geïncludeerd </w:t>
      </w:r>
      <w:r>
        <w:t>omdat zij met ouderen op de SEH werken. Daarom weten zij wat er speelt en hebben zij de benodigde kennis van de huidige situatie.</w:t>
      </w:r>
    </w:p>
    <w:p w:rsidR="007B6520" w:rsidRPr="005865B6" w:rsidRDefault="007B6520" w:rsidP="00685288">
      <w:r w:rsidRPr="005865B6">
        <w:t xml:space="preserve">Er </w:t>
      </w:r>
      <w:r>
        <w:t>werden twee verpleegkundigen, éé</w:t>
      </w:r>
      <w:r w:rsidRPr="005865B6">
        <w:t xml:space="preserve">n </w:t>
      </w:r>
      <w:r>
        <w:t>verpleegkundig specialist en één</w:t>
      </w:r>
      <w:r w:rsidRPr="005865B6">
        <w:t xml:space="preserve"> arts van de geriatrie geïncludeerd omdat zij specifieke kennis hebben binnen de geriatrie en dus ook over ouderen.</w:t>
      </w:r>
    </w:p>
    <w:p w:rsidR="007B6520" w:rsidRPr="005865B6" w:rsidRDefault="007B6520" w:rsidP="00685288">
      <w:r w:rsidRPr="005865B6">
        <w:t>In totaal werden zeven participanten geïncludeerd exclusief de opdrachtnemers.</w:t>
      </w:r>
    </w:p>
    <w:p w:rsidR="007B6520" w:rsidRPr="005865B6" w:rsidRDefault="007B6520" w:rsidP="00685288">
      <w:r w:rsidRPr="005865B6">
        <w:t>De topics waarover gesproken werd waren:</w:t>
      </w:r>
    </w:p>
    <w:p w:rsidR="007B6520" w:rsidRPr="005865B6" w:rsidRDefault="007B6520" w:rsidP="00685288">
      <w:pPr>
        <w:pStyle w:val="Lijstalinea"/>
        <w:numPr>
          <w:ilvl w:val="0"/>
          <w:numId w:val="3"/>
        </w:numPr>
      </w:pPr>
      <w:r w:rsidRPr="005865B6">
        <w:t>Informatievoorziening</w:t>
      </w:r>
    </w:p>
    <w:p w:rsidR="007B6520" w:rsidRPr="005865B6" w:rsidRDefault="007B6520" w:rsidP="00685288">
      <w:pPr>
        <w:pStyle w:val="Lijstalinea"/>
        <w:numPr>
          <w:ilvl w:val="0"/>
          <w:numId w:val="3"/>
        </w:numPr>
      </w:pPr>
      <w:r w:rsidRPr="005865B6">
        <w:t>Ontslaggesprek</w:t>
      </w:r>
    </w:p>
    <w:p w:rsidR="007B6520" w:rsidRPr="005865B6" w:rsidRDefault="007B6520" w:rsidP="00685288">
      <w:pPr>
        <w:pStyle w:val="Lijstalinea"/>
        <w:numPr>
          <w:ilvl w:val="0"/>
          <w:numId w:val="3"/>
        </w:numPr>
      </w:pPr>
      <w:r w:rsidRPr="005865B6">
        <w:t>Ontslagprocedure</w:t>
      </w:r>
    </w:p>
    <w:p w:rsidR="007B6520" w:rsidRPr="005865B6" w:rsidRDefault="007B6520" w:rsidP="00685288">
      <w:pPr>
        <w:pStyle w:val="Lijstalinea"/>
        <w:numPr>
          <w:ilvl w:val="0"/>
          <w:numId w:val="3"/>
        </w:numPr>
      </w:pPr>
      <w:r w:rsidRPr="005865B6">
        <w:t xml:space="preserve">Screenen </w:t>
      </w:r>
    </w:p>
    <w:p w:rsidR="007B6520" w:rsidRPr="005865B6" w:rsidRDefault="007B6520" w:rsidP="00685288">
      <w:r w:rsidRPr="005865B6">
        <w:t xml:space="preserve">De focusgroep </w:t>
      </w:r>
      <w:r>
        <w:t>werd</w:t>
      </w:r>
      <w:r w:rsidRPr="005865B6">
        <w:t xml:space="preserve"> gepland afhankelijk van wanneer de meeste participanten aanwezig konden zijn. Helaas kon de arts vanwege zijn beperkte aanwezigheid in het ziekenhuis niet aanwezig zijn bij het gesprek.</w:t>
      </w:r>
    </w:p>
    <w:p w:rsidR="007B6520" w:rsidRPr="005865B6" w:rsidRDefault="007B6520" w:rsidP="00685288">
      <w:pPr>
        <w:rPr>
          <w:noProof/>
        </w:rPr>
      </w:pPr>
      <w:r w:rsidRPr="005865B6">
        <w:t xml:space="preserve">Het gesprek is gevoerd op maandag 20 oktober 2014. </w:t>
      </w:r>
    </w:p>
    <w:p w:rsidR="007B6520" w:rsidRDefault="007B6520" w:rsidP="00685288">
      <w:pPr>
        <w:pStyle w:val="Kop2"/>
      </w:pPr>
      <w:bookmarkStart w:id="27" w:name="_Toc427334069"/>
      <w:r>
        <w:t>2.3 Kwantitatief onderzoek</w:t>
      </w:r>
      <w:bookmarkEnd w:id="27"/>
    </w:p>
    <w:p w:rsidR="007B6520" w:rsidRPr="005865B6" w:rsidRDefault="007B6520" w:rsidP="00685288">
      <w:pPr>
        <w:pStyle w:val="Kop3"/>
        <w:rPr>
          <w:noProof/>
        </w:rPr>
      </w:pPr>
      <w:bookmarkStart w:id="28" w:name="_Toc427334070"/>
      <w:r w:rsidRPr="005865B6">
        <w:rPr>
          <w:noProof/>
        </w:rPr>
        <w:t>2.</w:t>
      </w:r>
      <w:r>
        <w:rPr>
          <w:noProof/>
        </w:rPr>
        <w:t>3</w:t>
      </w:r>
      <w:r w:rsidRPr="005865B6">
        <w:rPr>
          <w:noProof/>
        </w:rPr>
        <w:t>.</w:t>
      </w:r>
      <w:r>
        <w:rPr>
          <w:noProof/>
        </w:rPr>
        <w:t>1</w:t>
      </w:r>
      <w:r w:rsidRPr="005865B6">
        <w:rPr>
          <w:noProof/>
        </w:rPr>
        <w:t xml:space="preserve"> Dossieronderzoek</w:t>
      </w:r>
      <w:bookmarkEnd w:id="28"/>
    </w:p>
    <w:p w:rsidR="007B6520" w:rsidRPr="005865B6" w:rsidRDefault="007B6520" w:rsidP="00FB3A0D">
      <w:pPr>
        <w:spacing w:after="0"/>
      </w:pPr>
      <w:r w:rsidRPr="005865B6">
        <w:t>Naar aanleiding van een verkregen lijst</w:t>
      </w:r>
      <w:r>
        <w:t xml:space="preserve"> met data (bijlage 9),</w:t>
      </w:r>
      <w:r w:rsidRPr="005865B6">
        <w:t xml:space="preserve"> is geselecteerd op meest recente opnames.</w:t>
      </w:r>
    </w:p>
    <w:p w:rsidR="007B6520" w:rsidRPr="005865B6" w:rsidRDefault="007B6520" w:rsidP="001D1C79">
      <w:pPr>
        <w:spacing w:after="0"/>
      </w:pPr>
      <w:r>
        <w:t>Deze lijst bevatte</w:t>
      </w:r>
      <w:r w:rsidRPr="005865B6">
        <w:t xml:space="preserve"> gegevens van </w:t>
      </w:r>
      <w:r>
        <w:t>patiënten</w:t>
      </w:r>
      <w:r w:rsidRPr="005865B6">
        <w:t xml:space="preserve"> van 65 jaar en ouder die meerdere keren zijn opgenomen via de SEH en met</w:t>
      </w:r>
      <w:r>
        <w:t xml:space="preserve"> ontslag zijn gegaan naar huis.</w:t>
      </w:r>
    </w:p>
    <w:p w:rsidR="007B6520" w:rsidRPr="005865B6" w:rsidRDefault="007B6520" w:rsidP="00FB3A0D">
      <w:pPr>
        <w:spacing w:after="0"/>
      </w:pPr>
      <w:r w:rsidRPr="005865B6">
        <w:t xml:space="preserve">De selectie is uitgevoerd door een doktersassistent. Omdat deze niet bij het onderzoek betrokken was is het risico op een </w:t>
      </w:r>
      <w:r>
        <w:t>selectie</w:t>
      </w:r>
      <w:r w:rsidRPr="005865B6">
        <w:t>bias lager.</w:t>
      </w:r>
    </w:p>
    <w:p w:rsidR="007B6520" w:rsidRPr="005865B6" w:rsidRDefault="007B6520" w:rsidP="000C2917">
      <w:pPr>
        <w:spacing w:after="0"/>
      </w:pPr>
    </w:p>
    <w:p w:rsidR="007B6520" w:rsidRPr="005865B6" w:rsidRDefault="007B6520" w:rsidP="00FB3A0D">
      <w:pPr>
        <w:spacing w:after="0"/>
      </w:pPr>
      <w:r w:rsidRPr="005865B6">
        <w:t>Dit anonieme</w:t>
      </w:r>
      <w:r w:rsidRPr="005865B6">
        <w:rPr>
          <w:b/>
        </w:rPr>
        <w:t xml:space="preserve"> </w:t>
      </w:r>
      <w:r w:rsidRPr="005865B6">
        <w:t xml:space="preserve">dossieronderzoek met 52 geïncludeerde patiënten, is uitgevoerd met als doel inzicht te krijgen waarom zij </w:t>
      </w:r>
      <w:r>
        <w:t>terugkwamen op de SEH</w:t>
      </w:r>
      <w:r w:rsidRPr="005865B6">
        <w:t xml:space="preserve">. Om herkenning te </w:t>
      </w:r>
      <w:r w:rsidRPr="005865B6">
        <w:lastRenderedPageBreak/>
        <w:t>voorkomen hebben patiënten een nummer gekregen bij de verwerking van de data. Het dossierond</w:t>
      </w:r>
      <w:r>
        <w:t>erzoek bevat gegevens over 2014.</w:t>
      </w:r>
    </w:p>
    <w:p w:rsidR="007B6520" w:rsidRPr="005865B6" w:rsidRDefault="007B6520" w:rsidP="000C2917">
      <w:pPr>
        <w:spacing w:after="0"/>
      </w:pPr>
    </w:p>
    <w:p w:rsidR="007B6520" w:rsidRPr="005865B6" w:rsidRDefault="007B6520" w:rsidP="000C2917">
      <w:pPr>
        <w:spacing w:after="0"/>
        <w:rPr>
          <w:b/>
        </w:rPr>
      </w:pPr>
      <w:r w:rsidRPr="005865B6">
        <w:rPr>
          <w:b/>
        </w:rPr>
        <w:t>Analyse</w:t>
      </w:r>
    </w:p>
    <w:p w:rsidR="007B6520" w:rsidRPr="005865B6" w:rsidRDefault="007B6520" w:rsidP="000C2917">
      <w:pPr>
        <w:spacing w:after="0"/>
      </w:pPr>
      <w:r w:rsidRPr="005865B6">
        <w:t>Met behulp van beschrijvende statistiek w</w:t>
      </w:r>
      <w:r>
        <w:t>er</w:t>
      </w:r>
      <w:r w:rsidRPr="005865B6">
        <w:t xml:space="preserve">den de gevonden resultaten geanalyseerd. </w:t>
      </w:r>
    </w:p>
    <w:p w:rsidR="007B6520" w:rsidRPr="005865B6" w:rsidRDefault="007B6520" w:rsidP="000C2917">
      <w:pPr>
        <w:spacing w:after="0"/>
      </w:pPr>
      <w:r w:rsidRPr="005865B6">
        <w:t>De uitkomstmaten van de reden</w:t>
      </w:r>
      <w:r>
        <w:t>en</w:t>
      </w:r>
      <w:r w:rsidRPr="005865B6">
        <w:t xml:space="preserve"> van terugkomen zijn gecategoriseerd in: de huidige klachten bleven aan, controle afspraak (gipskamer), nieuwe klachten en complicaties en doorverwijzingen naar </w:t>
      </w:r>
      <w:r>
        <w:t>academische ziekenhuizen(N=52).</w:t>
      </w:r>
    </w:p>
    <w:p w:rsidR="007B6520" w:rsidRPr="005865B6" w:rsidRDefault="007B6520" w:rsidP="00685288">
      <w:pPr>
        <w:pStyle w:val="Kop3"/>
        <w:rPr>
          <w:noProof/>
        </w:rPr>
      </w:pPr>
      <w:bookmarkStart w:id="29" w:name="_Toc427334071"/>
      <w:r w:rsidRPr="005865B6">
        <w:rPr>
          <w:noProof/>
        </w:rPr>
        <w:t>2.</w:t>
      </w:r>
      <w:r>
        <w:rPr>
          <w:noProof/>
        </w:rPr>
        <w:t>3</w:t>
      </w:r>
      <w:r w:rsidRPr="005865B6">
        <w:rPr>
          <w:noProof/>
        </w:rPr>
        <w:t>.</w:t>
      </w:r>
      <w:r>
        <w:rPr>
          <w:noProof/>
        </w:rPr>
        <w:t>2</w:t>
      </w:r>
      <w:r w:rsidRPr="005865B6">
        <w:rPr>
          <w:noProof/>
        </w:rPr>
        <w:t xml:space="preserve"> Participerende observatie</w:t>
      </w:r>
      <w:bookmarkEnd w:id="29"/>
    </w:p>
    <w:p w:rsidR="007B6520" w:rsidRPr="005865B6" w:rsidRDefault="007B6520" w:rsidP="00FB3A0D">
      <w:r w:rsidRPr="005865B6">
        <w:t xml:space="preserve">Om een inzicht te krijgen in de huidige situatie is gebruik gemaakt van participerende observatie. Hierdoor kunnen er gerichter aanbevelingen worden gedaan. In totaal kon er vier dagen worden meegelopen. Er is door de </w:t>
      </w:r>
      <w:r>
        <w:t>opdrachtnemers</w:t>
      </w:r>
      <w:r w:rsidRPr="005865B6">
        <w:t xml:space="preserve"> zelf een checklist ontworpen om </w:t>
      </w:r>
      <w:r>
        <w:t xml:space="preserve">daar </w:t>
      </w:r>
      <w:r w:rsidRPr="005865B6">
        <w:t xml:space="preserve">de observaties mee te doen. De </w:t>
      </w:r>
      <w:r>
        <w:t>variabelen</w:t>
      </w:r>
      <w:r w:rsidRPr="005865B6">
        <w:t xml:space="preserve"> uit de checklist waren: de tijd nemen, mimiek, ontslaggesprek, folders en screenen. De checklist is gebaseerd op de aanleiding v</w:t>
      </w:r>
      <w:r>
        <w:t>an</w:t>
      </w:r>
      <w:r w:rsidRPr="005865B6">
        <w:t xml:space="preserve"> het project, </w:t>
      </w:r>
      <w:r>
        <w:t>literatuurstudies</w:t>
      </w:r>
      <w:r w:rsidRPr="005865B6">
        <w:t xml:space="preserve"> en uitkomsten </w:t>
      </w:r>
      <w:r w:rsidRPr="00B257B5">
        <w:t>van interviews</w:t>
      </w:r>
      <w:r>
        <w:t>(bijlage 2)</w:t>
      </w:r>
      <w:r w:rsidRPr="005865B6">
        <w:t xml:space="preserve">. </w:t>
      </w:r>
    </w:p>
    <w:p w:rsidR="007B6520" w:rsidRPr="005865B6" w:rsidRDefault="007B6520" w:rsidP="007E0213">
      <w:r w:rsidRPr="005865B6">
        <w:t>De koppeling aan een verpleegkundige gebeurde door de praktijkopleider</w:t>
      </w:r>
      <w:r>
        <w:t>, hierdoor was het risico op selectiebias klein</w:t>
      </w:r>
      <w:r w:rsidRPr="005865B6">
        <w:t xml:space="preserve">. </w:t>
      </w:r>
    </w:p>
    <w:p w:rsidR="007B6520" w:rsidRPr="005865B6" w:rsidRDefault="007B6520" w:rsidP="00770007">
      <w:pPr>
        <w:spacing w:after="0"/>
      </w:pPr>
      <w:r w:rsidRPr="005865B6">
        <w:t xml:space="preserve">Tijdens het meelopen is de verpleegkundigen niet verteld waarop er werd geobserveerd, er is alleen verteld dat er werd gekeken naar wat er allemaal gebeurt op de SEH. </w:t>
      </w:r>
    </w:p>
    <w:p w:rsidR="007B6520" w:rsidRPr="005865B6" w:rsidRDefault="007B6520" w:rsidP="005D41D9">
      <w:pPr>
        <w:spacing w:after="0"/>
      </w:pPr>
      <w:r w:rsidRPr="005865B6">
        <w:t xml:space="preserve">Hierdoor is de kans </w:t>
      </w:r>
      <w:r>
        <w:t xml:space="preserve">op performance bias </w:t>
      </w:r>
      <w:r w:rsidRPr="005865B6">
        <w:t>verkleind</w:t>
      </w:r>
      <w:r>
        <w:t>.</w:t>
      </w:r>
    </w:p>
    <w:p w:rsidR="007B6520" w:rsidRDefault="007B6520" w:rsidP="00277650">
      <w:pPr>
        <w:spacing w:after="0"/>
      </w:pPr>
    </w:p>
    <w:p w:rsidR="007B6520" w:rsidRPr="005865B6" w:rsidRDefault="007B6520" w:rsidP="005A7707">
      <w:pPr>
        <w:pStyle w:val="Kop2"/>
        <w:rPr>
          <w:noProof/>
        </w:rPr>
      </w:pPr>
      <w:bookmarkStart w:id="30" w:name="_Toc427334072"/>
      <w:r>
        <w:rPr>
          <w:noProof/>
        </w:rPr>
        <w:t>2.4 Best practice</w:t>
      </w:r>
      <w:bookmarkEnd w:id="30"/>
      <w:r w:rsidRPr="005865B6">
        <w:rPr>
          <w:noProof/>
        </w:rPr>
        <w:t xml:space="preserve"> </w:t>
      </w:r>
    </w:p>
    <w:p w:rsidR="007B6520" w:rsidRPr="005865B6" w:rsidRDefault="007B6520" w:rsidP="00FB3A0D">
      <w:pPr>
        <w:spacing w:after="0"/>
      </w:pPr>
      <w:r w:rsidRPr="005865B6">
        <w:t xml:space="preserve">Om een inzicht te krijgen in hoe andere </w:t>
      </w:r>
      <w:proofErr w:type="spellStart"/>
      <w:r w:rsidRPr="005865B6">
        <w:t>SEH’s</w:t>
      </w:r>
      <w:proofErr w:type="spellEnd"/>
      <w:r w:rsidRPr="005865B6">
        <w:t xml:space="preserve"> van andere ziekenhuizen het ontslagproces rege</w:t>
      </w:r>
      <w:r>
        <w:t xml:space="preserve">len van </w:t>
      </w:r>
      <w:r w:rsidRPr="005865B6">
        <w:t>ouder</w:t>
      </w:r>
      <w:r>
        <w:t>en</w:t>
      </w:r>
      <w:r w:rsidRPr="005865B6">
        <w:t xml:space="preserve">, zijn interviews gehouden. De interviews zijn grotendeels telefonisch gehouden vanwege de korte termijn waarin het onderzoek </w:t>
      </w:r>
      <w:r>
        <w:t>plaatsvo</w:t>
      </w:r>
      <w:r w:rsidRPr="005865B6">
        <w:t>n</w:t>
      </w:r>
      <w:r>
        <w:t>d</w:t>
      </w:r>
      <w:r w:rsidRPr="005865B6">
        <w:t>. E</w:t>
      </w:r>
      <w:r>
        <w:t>é</w:t>
      </w:r>
      <w:r w:rsidRPr="005865B6">
        <w:t xml:space="preserve">n geïnterviewde wilde het interview niet telefonisch houden, dit interview is daarom persoonlijk afgenomen. De ziekenhuizen betroffen perifere en academische ziekenhuizen door heel Nederland. </w:t>
      </w:r>
    </w:p>
    <w:p w:rsidR="007B6520" w:rsidRPr="005865B6" w:rsidRDefault="007B6520" w:rsidP="005A7707">
      <w:pPr>
        <w:spacing w:after="0"/>
      </w:pPr>
    </w:p>
    <w:p w:rsidR="007B6520" w:rsidRPr="005865B6" w:rsidRDefault="007B6520" w:rsidP="00FB3A0D">
      <w:pPr>
        <w:spacing w:after="0"/>
      </w:pPr>
      <w:r w:rsidRPr="005865B6">
        <w:t xml:space="preserve">Er zijn in totaal </w:t>
      </w:r>
      <w:r>
        <w:t>vijftien</w:t>
      </w:r>
      <w:r w:rsidRPr="005865B6">
        <w:t xml:space="preserve"> ziekenhuizen benaderd voor het afnemen van </w:t>
      </w:r>
      <w:r>
        <w:t>het</w:t>
      </w:r>
      <w:r w:rsidRPr="005865B6">
        <w:t xml:space="preserve"> interview, vijf daarvan gaven toestemming. Er is gekozen voor </w:t>
      </w:r>
      <w:proofErr w:type="spellStart"/>
      <w:r w:rsidRPr="005865B6">
        <w:t>semi-gestructureerd</w:t>
      </w:r>
      <w:proofErr w:type="spellEnd"/>
      <w:r w:rsidRPr="005865B6">
        <w:t xml:space="preserve"> interview</w:t>
      </w:r>
      <w:r>
        <w:t>s</w:t>
      </w:r>
      <w:r w:rsidRPr="005865B6">
        <w:t xml:space="preserve"> zodat het zeker was dat de antwoorden pasten bij de deelvraag maar er wel ruimte was om door te vragen. De interviews duurde</w:t>
      </w:r>
      <w:r>
        <w:t>n</w:t>
      </w:r>
      <w:r w:rsidRPr="005865B6">
        <w:t xml:space="preserve"> gemiddeld 10 minuten. Van te voren zijn door de opdrachtnemers vragen opgesteld aan de hand van de aanleiding en probleem. Deze zijn terug te vinden </w:t>
      </w:r>
      <w:r w:rsidRPr="00E959EF">
        <w:t xml:space="preserve">in bijlage </w:t>
      </w:r>
      <w:r>
        <w:t>3.</w:t>
      </w:r>
    </w:p>
    <w:p w:rsidR="007B6520" w:rsidRPr="005865B6" w:rsidRDefault="007B6520" w:rsidP="005A7707">
      <w:pPr>
        <w:spacing w:after="0"/>
      </w:pPr>
    </w:p>
    <w:p w:rsidR="007B6520" w:rsidRPr="005865B6" w:rsidRDefault="007B6520" w:rsidP="00296DF4">
      <w:pPr>
        <w:spacing w:after="0"/>
      </w:pPr>
      <w:r w:rsidRPr="005865B6">
        <w:t xml:space="preserve">Medewerkers van de  </w:t>
      </w:r>
      <w:proofErr w:type="spellStart"/>
      <w:r w:rsidRPr="005865B6">
        <w:t>SEH’s</w:t>
      </w:r>
      <w:proofErr w:type="spellEnd"/>
      <w:r w:rsidRPr="005865B6">
        <w:t xml:space="preserve"> van de volgende instellingen hebben een interview gegeven:</w:t>
      </w:r>
    </w:p>
    <w:p w:rsidR="007B6520" w:rsidRPr="005865B6" w:rsidRDefault="007B6520" w:rsidP="005A7707">
      <w:pPr>
        <w:spacing w:after="0"/>
      </w:pPr>
      <w:r w:rsidRPr="005865B6">
        <w:t xml:space="preserve">- De SEH van </w:t>
      </w:r>
      <w:r w:rsidR="00527C09">
        <w:t>en regionaal ziekenhuis 1</w:t>
      </w:r>
      <w:r w:rsidRPr="005865B6">
        <w:t xml:space="preserve"> </w:t>
      </w:r>
    </w:p>
    <w:p w:rsidR="007B6520" w:rsidRPr="005865B6" w:rsidRDefault="007B6520" w:rsidP="005A7707">
      <w:pPr>
        <w:spacing w:after="0"/>
      </w:pPr>
      <w:r w:rsidRPr="005865B6">
        <w:t xml:space="preserve">- De SEH van het </w:t>
      </w:r>
      <w:r w:rsidR="00527C09">
        <w:t>een academisch ziekenhuis 1</w:t>
      </w:r>
    </w:p>
    <w:p w:rsidR="007B6520" w:rsidRPr="005865B6" w:rsidRDefault="007B6520" w:rsidP="005A7707">
      <w:pPr>
        <w:spacing w:after="0"/>
      </w:pPr>
      <w:r w:rsidRPr="005865B6">
        <w:t xml:space="preserve">- </w:t>
      </w:r>
      <w:r w:rsidR="00527C09">
        <w:t>De SEH van een regionaal ziekenhuis 2</w:t>
      </w:r>
    </w:p>
    <w:p w:rsidR="007B6520" w:rsidRPr="005865B6" w:rsidRDefault="007B6520" w:rsidP="005A7707">
      <w:pPr>
        <w:spacing w:after="0"/>
      </w:pPr>
      <w:r w:rsidRPr="005865B6">
        <w:t xml:space="preserve">- De SEH van </w:t>
      </w:r>
      <w:r w:rsidR="00527C09">
        <w:t>een regionaal ziekenhuis 3</w:t>
      </w:r>
    </w:p>
    <w:p w:rsidR="007B6520" w:rsidRPr="005865B6" w:rsidRDefault="007B6520" w:rsidP="005A7707">
      <w:pPr>
        <w:spacing w:after="0"/>
      </w:pPr>
      <w:r w:rsidRPr="005865B6">
        <w:t xml:space="preserve">- </w:t>
      </w:r>
      <w:r w:rsidR="00527C09" w:rsidRPr="005865B6">
        <w:t xml:space="preserve">De SEH van het </w:t>
      </w:r>
      <w:r w:rsidR="00527C09">
        <w:t>een academisch ziekenhuis 2</w:t>
      </w:r>
    </w:p>
    <w:p w:rsidR="007B6520" w:rsidRPr="005865B6" w:rsidRDefault="007B6520" w:rsidP="005A7707">
      <w:pPr>
        <w:rPr>
          <w:b/>
          <w:bCs/>
          <w:noProof/>
          <w:u w:val="single"/>
        </w:rPr>
      </w:pPr>
    </w:p>
    <w:p w:rsidR="007B6520" w:rsidRPr="005865B6" w:rsidRDefault="007B6520" w:rsidP="005A7707">
      <w:pPr>
        <w:spacing w:after="0"/>
        <w:rPr>
          <w:b/>
          <w:bCs/>
          <w:noProof/>
        </w:rPr>
      </w:pPr>
      <w:r w:rsidRPr="005865B6">
        <w:rPr>
          <w:b/>
          <w:bCs/>
          <w:noProof/>
        </w:rPr>
        <w:t xml:space="preserve">Topics </w:t>
      </w:r>
    </w:p>
    <w:p w:rsidR="007B6520" w:rsidRPr="005865B6" w:rsidRDefault="007B6520" w:rsidP="005A7707">
      <w:pPr>
        <w:spacing w:after="0"/>
        <w:rPr>
          <w:bCs/>
          <w:noProof/>
        </w:rPr>
      </w:pPr>
      <w:r w:rsidRPr="005865B6">
        <w:rPr>
          <w:bCs/>
          <w:noProof/>
        </w:rPr>
        <w:t>- Screeningsinstrumenten</w:t>
      </w:r>
    </w:p>
    <w:p w:rsidR="007B6520" w:rsidRPr="005865B6" w:rsidRDefault="007B6520" w:rsidP="005A7707">
      <w:pPr>
        <w:spacing w:after="0"/>
        <w:rPr>
          <w:bCs/>
          <w:noProof/>
        </w:rPr>
      </w:pPr>
      <w:r>
        <w:rPr>
          <w:bCs/>
          <w:noProof/>
        </w:rPr>
        <w:t>- Informatie voorzie</w:t>
      </w:r>
      <w:r w:rsidRPr="005865B6">
        <w:rPr>
          <w:bCs/>
          <w:noProof/>
        </w:rPr>
        <w:t>ning bij ontslag</w:t>
      </w:r>
    </w:p>
    <w:p w:rsidR="007B6520" w:rsidRPr="005865B6" w:rsidRDefault="007B6520" w:rsidP="005A7707">
      <w:pPr>
        <w:spacing w:after="0"/>
        <w:rPr>
          <w:bCs/>
          <w:noProof/>
        </w:rPr>
      </w:pPr>
      <w:r w:rsidRPr="005865B6">
        <w:rPr>
          <w:bCs/>
          <w:noProof/>
        </w:rPr>
        <w:lastRenderedPageBreak/>
        <w:t>- Problemen thuis</w:t>
      </w:r>
    </w:p>
    <w:p w:rsidR="007B6520" w:rsidRPr="005865B6" w:rsidRDefault="007B6520" w:rsidP="005A7707">
      <w:pPr>
        <w:spacing w:after="0"/>
        <w:rPr>
          <w:bCs/>
          <w:noProof/>
        </w:rPr>
      </w:pPr>
      <w:r w:rsidRPr="005865B6">
        <w:rPr>
          <w:bCs/>
          <w:noProof/>
        </w:rPr>
        <w:t>- Algemene gang van zaken bij ontslag naar huis vanaf de SEH</w:t>
      </w:r>
    </w:p>
    <w:p w:rsidR="007B6520" w:rsidRPr="005865B6" w:rsidRDefault="007B6520" w:rsidP="005A7707">
      <w:pPr>
        <w:rPr>
          <w:bCs/>
          <w:noProof/>
        </w:rPr>
      </w:pPr>
    </w:p>
    <w:p w:rsidR="007B6520" w:rsidRPr="005865B6" w:rsidRDefault="007B6520" w:rsidP="005A7707">
      <w:pPr>
        <w:spacing w:after="0"/>
        <w:rPr>
          <w:b/>
          <w:bCs/>
          <w:noProof/>
        </w:rPr>
      </w:pPr>
      <w:r w:rsidRPr="005865B6">
        <w:rPr>
          <w:b/>
          <w:bCs/>
          <w:noProof/>
        </w:rPr>
        <w:t xml:space="preserve">Analyse </w:t>
      </w:r>
    </w:p>
    <w:p w:rsidR="007B6520" w:rsidRPr="005865B6" w:rsidRDefault="007B6520" w:rsidP="005A7707">
      <w:pPr>
        <w:rPr>
          <w:bCs/>
          <w:noProof/>
        </w:rPr>
      </w:pPr>
      <w:r w:rsidRPr="005865B6">
        <w:rPr>
          <w:bCs/>
          <w:noProof/>
        </w:rPr>
        <w:t>Er is geanalyseerd welke screeningsmethoden er gebruikt werden, welke informatievoorziening er beschikbaar is voor patiënten van 65 jaar en ouder, hoe het ontslag in het algemeen werd geregeld voor ouderen en waarom ouderen terugkomen na ontslag naar huis.</w:t>
      </w:r>
    </w:p>
    <w:p w:rsidR="007B6520" w:rsidRPr="005865B6" w:rsidRDefault="007B6520" w:rsidP="005A7707">
      <w:pPr>
        <w:rPr>
          <w:bCs/>
          <w:noProof/>
        </w:rPr>
      </w:pPr>
      <w:r w:rsidRPr="005865B6">
        <w:rPr>
          <w:bCs/>
          <w:noProof/>
        </w:rPr>
        <w:t xml:space="preserve">In </w:t>
      </w:r>
      <w:r w:rsidRPr="00A018A5">
        <w:rPr>
          <w:bCs/>
          <w:noProof/>
        </w:rPr>
        <w:t>bijlage 6</w:t>
      </w:r>
      <w:r w:rsidRPr="005865B6">
        <w:rPr>
          <w:bCs/>
          <w:noProof/>
        </w:rPr>
        <w:t xml:space="preserve"> zijn de interviews terug te vinden.</w:t>
      </w:r>
    </w:p>
    <w:p w:rsidR="007B6520" w:rsidRPr="005865B6" w:rsidRDefault="007B6520" w:rsidP="009C2186"/>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Default="007B6520">
      <w:pPr>
        <w:rPr>
          <w:b/>
          <w:bCs/>
          <w:noProof/>
          <w:sz w:val="22"/>
          <w:szCs w:val="22"/>
          <w:u w:val="single"/>
        </w:rPr>
      </w:pPr>
    </w:p>
    <w:p w:rsidR="007B6520" w:rsidRPr="005865B6" w:rsidRDefault="007B6520">
      <w:pPr>
        <w:rPr>
          <w:b/>
          <w:bCs/>
          <w:noProof/>
          <w:sz w:val="22"/>
          <w:szCs w:val="22"/>
          <w:u w:val="single"/>
        </w:rPr>
      </w:pPr>
    </w:p>
    <w:p w:rsidR="007B6520" w:rsidRPr="005865B6" w:rsidRDefault="007B6520" w:rsidP="00FA5AA8">
      <w:pPr>
        <w:pStyle w:val="Kop1"/>
        <w:numPr>
          <w:ilvl w:val="0"/>
          <w:numId w:val="21"/>
        </w:numPr>
        <w:rPr>
          <w:noProof/>
        </w:rPr>
      </w:pPr>
      <w:bookmarkStart w:id="31" w:name="_Toc427334073"/>
      <w:r w:rsidRPr="005865B6">
        <w:rPr>
          <w:noProof/>
        </w:rPr>
        <w:lastRenderedPageBreak/>
        <w:t>Resultaten</w:t>
      </w:r>
      <w:bookmarkEnd w:id="31"/>
    </w:p>
    <w:p w:rsidR="007B6520" w:rsidRPr="000E562C" w:rsidRDefault="007B6520" w:rsidP="00B257B5">
      <w:r w:rsidRPr="005865B6">
        <w:t>In de resul</w:t>
      </w:r>
      <w:r>
        <w:t>taten</w:t>
      </w:r>
      <w:r w:rsidRPr="005865B6">
        <w:t>sectie worden de resultaten uit de verschillende onderzoeksmethoden beschreven</w:t>
      </w:r>
      <w:r>
        <w:t xml:space="preserve">, om de </w:t>
      </w:r>
      <w:r>
        <w:rPr>
          <w:noProof/>
        </w:rPr>
        <w:t xml:space="preserve">hoofd- en deelvragen te </w:t>
      </w:r>
      <w:r w:rsidRPr="00A05674">
        <w:rPr>
          <w:noProof/>
        </w:rPr>
        <w:t>beantwoorden</w:t>
      </w:r>
      <w:r>
        <w:rPr>
          <w:noProof/>
        </w:rPr>
        <w:t>.</w:t>
      </w:r>
      <w:r w:rsidRPr="005865B6">
        <w:t xml:space="preserve"> Alle interviews worden samenvattend weergegeven.</w:t>
      </w:r>
    </w:p>
    <w:p w:rsidR="007B6520" w:rsidRPr="005865B6" w:rsidRDefault="007B6520" w:rsidP="00B257B5">
      <w:pPr>
        <w:pStyle w:val="Kop2"/>
      </w:pPr>
      <w:bookmarkStart w:id="32" w:name="_Toc427334074"/>
      <w:r w:rsidRPr="005865B6">
        <w:rPr>
          <w:noProof/>
        </w:rPr>
        <w:t>3.1 Literatuuronderzoek</w:t>
      </w:r>
      <w:bookmarkEnd w:id="32"/>
    </w:p>
    <w:p w:rsidR="007B6520" w:rsidRPr="005865B6" w:rsidRDefault="007B6520" w:rsidP="00B257B5">
      <w:pPr>
        <w:pStyle w:val="Kop3"/>
      </w:pPr>
      <w:bookmarkStart w:id="33" w:name="_Toc427334075"/>
      <w:r w:rsidRPr="005865B6">
        <w:t>3.1.1 informatievoorziening bij ontslag</w:t>
      </w:r>
      <w:bookmarkEnd w:id="33"/>
      <w:r w:rsidRPr="005865B6">
        <w:tab/>
      </w:r>
    </w:p>
    <w:p w:rsidR="007B6520" w:rsidRPr="005865B6" w:rsidRDefault="007B6520" w:rsidP="00B257B5">
      <w:r w:rsidRPr="005865B6">
        <w:t>In onderstaande tabel is te zien welke studies er zijn geïncludeerd en wat het de uitkomsten van de afzonderlijke studies zijn.</w:t>
      </w:r>
      <w:r>
        <w:t xml:space="preserve"> Er zijn drie studies in het onderzoek geïncludeerd met in totaal 868 patiënten. </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1"/>
        <w:gridCol w:w="757"/>
        <w:gridCol w:w="1724"/>
        <w:gridCol w:w="1418"/>
        <w:gridCol w:w="1976"/>
        <w:gridCol w:w="2843"/>
      </w:tblGrid>
      <w:tr w:rsidR="007B6520" w:rsidRPr="005865B6" w:rsidTr="00C1254B">
        <w:tc>
          <w:tcPr>
            <w:tcW w:w="2481" w:type="dxa"/>
          </w:tcPr>
          <w:p w:rsidR="007B6520" w:rsidRPr="00C1254B" w:rsidRDefault="007B6520" w:rsidP="004F649B">
            <w:pPr>
              <w:rPr>
                <w:rFonts w:eastAsia="MS Mincho"/>
                <w:lang w:val="en-GB"/>
              </w:rPr>
            </w:pPr>
            <w:r w:rsidRPr="00C1254B">
              <w:rPr>
                <w:rFonts w:eastAsia="MS Mincho"/>
              </w:rPr>
              <w:t>Artikel</w:t>
            </w:r>
          </w:p>
        </w:tc>
        <w:tc>
          <w:tcPr>
            <w:tcW w:w="757" w:type="dxa"/>
          </w:tcPr>
          <w:p w:rsidR="007B6520" w:rsidRPr="00C1254B" w:rsidRDefault="007B6520" w:rsidP="004F649B">
            <w:pPr>
              <w:rPr>
                <w:rFonts w:eastAsia="MS Mincho"/>
                <w:lang w:val="en-GB"/>
              </w:rPr>
            </w:pPr>
            <w:r w:rsidRPr="00C1254B">
              <w:rPr>
                <w:rFonts w:eastAsia="MS Mincho"/>
              </w:rPr>
              <w:t>jaar</w:t>
            </w:r>
          </w:p>
        </w:tc>
        <w:tc>
          <w:tcPr>
            <w:tcW w:w="1724" w:type="dxa"/>
          </w:tcPr>
          <w:p w:rsidR="007B6520" w:rsidRPr="00C1254B" w:rsidRDefault="007B6520" w:rsidP="004F649B">
            <w:pPr>
              <w:rPr>
                <w:rFonts w:eastAsia="MS Mincho"/>
                <w:lang w:val="en-GB"/>
              </w:rPr>
            </w:pPr>
            <w:r w:rsidRPr="00C1254B">
              <w:rPr>
                <w:rFonts w:eastAsia="MS Mincho"/>
                <w:lang w:val="en-GB"/>
              </w:rPr>
              <w:t>design</w:t>
            </w:r>
          </w:p>
        </w:tc>
        <w:tc>
          <w:tcPr>
            <w:tcW w:w="1418" w:type="dxa"/>
          </w:tcPr>
          <w:p w:rsidR="007B6520" w:rsidRPr="00C1254B" w:rsidRDefault="007B6520" w:rsidP="004F649B">
            <w:pPr>
              <w:rPr>
                <w:rFonts w:eastAsia="MS Mincho"/>
                <w:lang w:val="en-GB"/>
              </w:rPr>
            </w:pPr>
            <w:r w:rsidRPr="00C1254B">
              <w:rPr>
                <w:rFonts w:eastAsia="MS Mincho"/>
              </w:rPr>
              <w:t>Populatie</w:t>
            </w:r>
          </w:p>
        </w:tc>
        <w:tc>
          <w:tcPr>
            <w:tcW w:w="1976" w:type="dxa"/>
          </w:tcPr>
          <w:p w:rsidR="007B6520" w:rsidRPr="00C1254B" w:rsidRDefault="007B6520" w:rsidP="004F649B">
            <w:pPr>
              <w:rPr>
                <w:rFonts w:eastAsia="MS Mincho"/>
                <w:lang w:val="en-GB"/>
              </w:rPr>
            </w:pPr>
            <w:r w:rsidRPr="00C1254B">
              <w:rPr>
                <w:rFonts w:eastAsia="MS Mincho"/>
              </w:rPr>
              <w:t>interventies</w:t>
            </w:r>
          </w:p>
        </w:tc>
        <w:tc>
          <w:tcPr>
            <w:tcW w:w="2843" w:type="dxa"/>
          </w:tcPr>
          <w:p w:rsidR="007B6520" w:rsidRPr="00C1254B" w:rsidRDefault="007B6520" w:rsidP="004F649B">
            <w:pPr>
              <w:rPr>
                <w:rFonts w:eastAsia="MS Mincho"/>
                <w:lang w:val="en-GB"/>
              </w:rPr>
            </w:pPr>
            <w:r w:rsidRPr="00C1254B">
              <w:rPr>
                <w:rFonts w:eastAsia="MS Mincho"/>
              </w:rPr>
              <w:t>uitkomst</w:t>
            </w:r>
          </w:p>
        </w:tc>
      </w:tr>
      <w:tr w:rsidR="007B6520" w:rsidRPr="005865B6" w:rsidTr="00C1254B">
        <w:tc>
          <w:tcPr>
            <w:tcW w:w="2481" w:type="dxa"/>
          </w:tcPr>
          <w:p w:rsidR="007B6520" w:rsidRPr="00C1254B" w:rsidRDefault="007B6520" w:rsidP="004F649B">
            <w:pPr>
              <w:rPr>
                <w:rFonts w:eastAsia="MS Mincho"/>
                <w:lang w:val="en-GB"/>
              </w:rPr>
            </w:pPr>
            <w:r w:rsidRPr="00C1254B">
              <w:rPr>
                <w:rFonts w:eastAsia="MS Mincho"/>
                <w:lang w:val="en-GB"/>
              </w:rPr>
              <w:t xml:space="preserve">Parker SG, </w:t>
            </w:r>
            <w:proofErr w:type="spellStart"/>
            <w:r w:rsidRPr="00C1254B">
              <w:rPr>
                <w:rFonts w:eastAsia="MS Mincho"/>
                <w:lang w:val="en-GB"/>
              </w:rPr>
              <w:t>Peet</w:t>
            </w:r>
            <w:proofErr w:type="spellEnd"/>
            <w:r w:rsidRPr="00C1254B">
              <w:rPr>
                <w:rFonts w:eastAsia="MS Mincho"/>
                <w:lang w:val="en-GB"/>
              </w:rPr>
              <w:t xml:space="preserve"> SM, McPherson A, </w:t>
            </w:r>
            <w:proofErr w:type="spellStart"/>
            <w:r w:rsidRPr="00C1254B">
              <w:rPr>
                <w:rFonts w:eastAsia="MS Mincho"/>
                <w:lang w:val="en-GB"/>
              </w:rPr>
              <w:t>Cannaby</w:t>
            </w:r>
            <w:proofErr w:type="spellEnd"/>
            <w:r w:rsidRPr="00C1254B">
              <w:rPr>
                <w:rFonts w:eastAsia="MS Mincho"/>
                <w:lang w:val="en-GB"/>
              </w:rPr>
              <w:t xml:space="preserve"> AM, Abrams K, Baker R, </w:t>
            </w:r>
            <w:r>
              <w:rPr>
                <w:rFonts w:eastAsia="MS Mincho"/>
                <w:lang w:val="en-GB"/>
              </w:rPr>
              <w:t>et al</w:t>
            </w:r>
            <w:r w:rsidRPr="00C1254B">
              <w:rPr>
                <w:rFonts w:eastAsia="MS Mincho"/>
                <w:lang w:val="en-GB"/>
              </w:rPr>
              <w:t xml:space="preserve">. </w:t>
            </w:r>
          </w:p>
          <w:p w:rsidR="007B6520" w:rsidRPr="00C1254B" w:rsidRDefault="007B6520" w:rsidP="000A38BD">
            <w:pPr>
              <w:rPr>
                <w:rFonts w:eastAsia="MS Mincho"/>
                <w:lang w:val="en-GB"/>
              </w:rPr>
            </w:pPr>
            <w:r w:rsidRPr="00C1254B">
              <w:rPr>
                <w:rFonts w:eastAsia="MS Mincho"/>
                <w:lang w:val="en-GB"/>
              </w:rPr>
              <w:t>(13)</w:t>
            </w:r>
          </w:p>
        </w:tc>
        <w:tc>
          <w:tcPr>
            <w:tcW w:w="757" w:type="dxa"/>
          </w:tcPr>
          <w:p w:rsidR="007B6520" w:rsidRPr="00C1254B" w:rsidRDefault="007B6520" w:rsidP="004F649B">
            <w:pPr>
              <w:rPr>
                <w:rFonts w:eastAsia="MS Mincho"/>
                <w:lang w:val="en-GB"/>
              </w:rPr>
            </w:pPr>
            <w:r w:rsidRPr="00C1254B">
              <w:rPr>
                <w:rFonts w:eastAsia="MS Mincho"/>
                <w:lang w:val="en-GB"/>
              </w:rPr>
              <w:t>2002</w:t>
            </w:r>
          </w:p>
        </w:tc>
        <w:tc>
          <w:tcPr>
            <w:tcW w:w="1724" w:type="dxa"/>
          </w:tcPr>
          <w:p w:rsidR="007B6520" w:rsidRPr="00C1254B" w:rsidRDefault="007B6520" w:rsidP="004F649B">
            <w:pPr>
              <w:rPr>
                <w:rFonts w:eastAsia="MS Mincho"/>
                <w:lang w:val="en-GB"/>
              </w:rPr>
            </w:pPr>
            <w:r w:rsidRPr="00C1254B">
              <w:rPr>
                <w:rFonts w:eastAsia="MS Mincho"/>
                <w:lang w:val="en-GB"/>
              </w:rPr>
              <w:t>Systematic review</w:t>
            </w:r>
          </w:p>
        </w:tc>
        <w:tc>
          <w:tcPr>
            <w:tcW w:w="1418" w:type="dxa"/>
          </w:tcPr>
          <w:p w:rsidR="007B6520" w:rsidRPr="00C1254B" w:rsidRDefault="007B6520" w:rsidP="004F649B">
            <w:pPr>
              <w:rPr>
                <w:rFonts w:eastAsia="MS Mincho"/>
              </w:rPr>
            </w:pPr>
            <w:r w:rsidRPr="00C1254B">
              <w:rPr>
                <w:rFonts w:eastAsia="MS Mincho"/>
              </w:rPr>
              <w:t>719 patiënten van 65 jaar of ouder met hartfalen of die een coronaire arterie graft bypass operatie moesten ondergaan.</w:t>
            </w:r>
          </w:p>
        </w:tc>
        <w:tc>
          <w:tcPr>
            <w:tcW w:w="1976" w:type="dxa"/>
          </w:tcPr>
          <w:p w:rsidR="007B6520" w:rsidRPr="00C1254B" w:rsidRDefault="007B6520" w:rsidP="004F649B">
            <w:pPr>
              <w:rPr>
                <w:rFonts w:eastAsia="MS Mincho"/>
              </w:rPr>
            </w:pPr>
            <w:r w:rsidRPr="00C1254B">
              <w:rPr>
                <w:rFonts w:eastAsia="MS Mincho"/>
              </w:rPr>
              <w:t>Multidisciplinaire interventies gericht op de specifieke categorie patiënten waaronder huisbezoeken, multidisciplinaire voorlichting en nabellen.</w:t>
            </w:r>
          </w:p>
        </w:tc>
        <w:tc>
          <w:tcPr>
            <w:tcW w:w="2843" w:type="dxa"/>
          </w:tcPr>
          <w:p w:rsidR="007B6520" w:rsidRPr="000E562C" w:rsidRDefault="007B6520" w:rsidP="004F649B">
            <w:pPr>
              <w:rPr>
                <w:rFonts w:eastAsia="MS Mincho"/>
                <w:bCs/>
              </w:rPr>
            </w:pPr>
            <w:r w:rsidRPr="000E562C">
              <w:rPr>
                <w:rFonts w:eastAsia="MS Mincho"/>
                <w:bCs/>
              </w:rPr>
              <w:t>Er is een significant verschil in het aantal heropnames tussen de controle en de interventie groep</w:t>
            </w:r>
          </w:p>
        </w:tc>
      </w:tr>
      <w:tr w:rsidR="007B6520" w:rsidRPr="005865B6" w:rsidTr="007F5BE8">
        <w:tc>
          <w:tcPr>
            <w:tcW w:w="2481" w:type="dxa"/>
            <w:shd w:val="clear" w:color="auto" w:fill="EDEDED"/>
          </w:tcPr>
          <w:p w:rsidR="007B6520" w:rsidRPr="00C1254B" w:rsidRDefault="007B6520" w:rsidP="004F649B">
            <w:pPr>
              <w:rPr>
                <w:rFonts w:eastAsia="MS Mincho"/>
                <w:lang w:val="en-GB"/>
              </w:rPr>
            </w:pPr>
            <w:r w:rsidRPr="00C1254B">
              <w:rPr>
                <w:rFonts w:eastAsia="MS Mincho"/>
                <w:lang w:val="en-GB"/>
              </w:rPr>
              <w:t xml:space="preserve">Witherington EM, </w:t>
            </w:r>
            <w:proofErr w:type="spellStart"/>
            <w:r w:rsidRPr="00C1254B">
              <w:rPr>
                <w:rFonts w:eastAsia="MS Mincho"/>
                <w:lang w:val="en-GB"/>
              </w:rPr>
              <w:t>Pirzada</w:t>
            </w:r>
            <w:proofErr w:type="spellEnd"/>
            <w:r w:rsidRPr="00C1254B">
              <w:rPr>
                <w:rFonts w:eastAsia="MS Mincho"/>
                <w:lang w:val="en-GB"/>
              </w:rPr>
              <w:t xml:space="preserve"> OM, Avery AJ</w:t>
            </w:r>
          </w:p>
          <w:p w:rsidR="007B6520" w:rsidRPr="00C1254B" w:rsidRDefault="007B6520" w:rsidP="000A38BD">
            <w:pPr>
              <w:rPr>
                <w:rFonts w:eastAsia="MS Mincho"/>
                <w:lang w:val="en-GB"/>
              </w:rPr>
            </w:pPr>
            <w:r w:rsidRPr="00C1254B">
              <w:rPr>
                <w:rFonts w:eastAsia="MS Mincho"/>
                <w:lang w:val="en-GB"/>
              </w:rPr>
              <w:t>(14)</w:t>
            </w:r>
          </w:p>
        </w:tc>
        <w:tc>
          <w:tcPr>
            <w:tcW w:w="757" w:type="dxa"/>
            <w:shd w:val="clear" w:color="auto" w:fill="EDEDED"/>
          </w:tcPr>
          <w:p w:rsidR="007B6520" w:rsidRPr="00C1254B" w:rsidRDefault="007B6520" w:rsidP="004F649B">
            <w:pPr>
              <w:rPr>
                <w:rFonts w:eastAsia="MS Mincho"/>
                <w:lang w:val="en-GB"/>
              </w:rPr>
            </w:pPr>
            <w:r w:rsidRPr="00C1254B">
              <w:rPr>
                <w:rFonts w:eastAsia="MS Mincho"/>
                <w:lang w:val="en-GB"/>
              </w:rPr>
              <w:t>2006</w:t>
            </w:r>
          </w:p>
        </w:tc>
        <w:tc>
          <w:tcPr>
            <w:tcW w:w="1724" w:type="dxa"/>
            <w:shd w:val="clear" w:color="auto" w:fill="EDEDED"/>
          </w:tcPr>
          <w:p w:rsidR="007B6520" w:rsidRPr="00C1254B" w:rsidRDefault="007B6520" w:rsidP="004F649B">
            <w:pPr>
              <w:rPr>
                <w:rFonts w:eastAsia="MS Mincho"/>
                <w:lang w:val="en-GB"/>
              </w:rPr>
            </w:pPr>
            <w:r w:rsidRPr="00C1254B">
              <w:rPr>
                <w:rFonts w:eastAsia="MS Mincho"/>
                <w:lang w:val="en-GB"/>
              </w:rPr>
              <w:t>Retrospective case-note review</w:t>
            </w:r>
          </w:p>
        </w:tc>
        <w:tc>
          <w:tcPr>
            <w:tcW w:w="1418" w:type="dxa"/>
            <w:shd w:val="clear" w:color="auto" w:fill="EDEDED"/>
          </w:tcPr>
          <w:p w:rsidR="007B6520" w:rsidRPr="00C1254B" w:rsidRDefault="007B6520" w:rsidP="004F649B">
            <w:pPr>
              <w:rPr>
                <w:rFonts w:eastAsia="MS Mincho"/>
              </w:rPr>
            </w:pPr>
            <w:r w:rsidRPr="00C1254B">
              <w:rPr>
                <w:rFonts w:eastAsia="MS Mincho"/>
              </w:rPr>
              <w:t>108 patiënten tussen de 75 en 98 jaar</w:t>
            </w:r>
          </w:p>
        </w:tc>
        <w:tc>
          <w:tcPr>
            <w:tcW w:w="1976" w:type="dxa"/>
            <w:shd w:val="clear" w:color="auto" w:fill="EDEDED"/>
          </w:tcPr>
          <w:p w:rsidR="007B6520" w:rsidRPr="00C1254B" w:rsidRDefault="007B6520" w:rsidP="004F649B">
            <w:pPr>
              <w:rPr>
                <w:rFonts w:eastAsia="MS Mincho"/>
              </w:rPr>
            </w:pPr>
            <w:r w:rsidRPr="00C1254B">
              <w:rPr>
                <w:rFonts w:eastAsia="MS Mincho"/>
              </w:rPr>
              <w:t>Maatregelen toepassen die de communicatie bij ontslag verbeteren. Het identificeren van gaten in de communicatie bij patiënten die opnieuw werden  opgenomen.</w:t>
            </w:r>
          </w:p>
        </w:tc>
        <w:tc>
          <w:tcPr>
            <w:tcW w:w="2843" w:type="dxa"/>
            <w:shd w:val="clear" w:color="auto" w:fill="EDEDED"/>
          </w:tcPr>
          <w:p w:rsidR="007B6520" w:rsidRPr="00466C79" w:rsidRDefault="007B6520" w:rsidP="000656C6">
            <w:pPr>
              <w:rPr>
                <w:rFonts w:eastAsia="MS Mincho"/>
                <w:bCs/>
              </w:rPr>
            </w:pPr>
            <w:r w:rsidRPr="00466C79">
              <w:rPr>
                <w:rFonts w:eastAsia="MS Mincho"/>
                <w:bCs/>
              </w:rPr>
              <w:t>Bij 54% van de heropgenomen patiënten waren er problemen in de communicatie bij ontslag. 21% van de patiënten ervaart daardoor problemen met de medicatie, 83% daarvan had voorkomen kunnen worden.</w:t>
            </w:r>
          </w:p>
        </w:tc>
      </w:tr>
      <w:tr w:rsidR="007B6520" w:rsidRPr="005865B6" w:rsidTr="00C1254B">
        <w:tc>
          <w:tcPr>
            <w:tcW w:w="2481" w:type="dxa"/>
          </w:tcPr>
          <w:p w:rsidR="007B6520" w:rsidRPr="00C1254B" w:rsidRDefault="007B6520" w:rsidP="004F649B">
            <w:pPr>
              <w:rPr>
                <w:rFonts w:eastAsia="MS Mincho"/>
                <w:lang w:val="en-GB"/>
              </w:rPr>
            </w:pPr>
            <w:r w:rsidRPr="00C1254B">
              <w:rPr>
                <w:rFonts w:eastAsia="MS Mincho"/>
                <w:lang w:val="en-GB"/>
              </w:rPr>
              <w:t xml:space="preserve">Koehler BE, Richter KM, Youngblood L, Cohen BA, </w:t>
            </w:r>
            <w:proofErr w:type="spellStart"/>
            <w:r w:rsidRPr="00C1254B">
              <w:rPr>
                <w:rFonts w:eastAsia="MS Mincho"/>
                <w:lang w:val="en-GB"/>
              </w:rPr>
              <w:t>Prengler</w:t>
            </w:r>
            <w:proofErr w:type="spellEnd"/>
            <w:r w:rsidRPr="00C1254B">
              <w:rPr>
                <w:rFonts w:eastAsia="MS Mincho"/>
                <w:lang w:val="en-GB"/>
              </w:rPr>
              <w:t xml:space="preserve"> ID, Cheng D, </w:t>
            </w:r>
            <w:r>
              <w:rPr>
                <w:rFonts w:eastAsia="MS Mincho"/>
                <w:lang w:val="en-GB"/>
              </w:rPr>
              <w:t>et al</w:t>
            </w:r>
            <w:r w:rsidRPr="00C1254B">
              <w:rPr>
                <w:rFonts w:eastAsia="MS Mincho"/>
                <w:lang w:val="en-GB"/>
              </w:rPr>
              <w:t>.</w:t>
            </w:r>
          </w:p>
          <w:p w:rsidR="007B6520" w:rsidRPr="00C1254B" w:rsidRDefault="007B6520" w:rsidP="004F649B">
            <w:pPr>
              <w:rPr>
                <w:rFonts w:eastAsia="MS Mincho"/>
                <w:lang w:val="en-GB"/>
              </w:rPr>
            </w:pPr>
            <w:r w:rsidRPr="00C1254B">
              <w:rPr>
                <w:rFonts w:eastAsia="MS Mincho"/>
                <w:lang w:val="en-GB"/>
              </w:rPr>
              <w:t>(15)</w:t>
            </w:r>
          </w:p>
        </w:tc>
        <w:tc>
          <w:tcPr>
            <w:tcW w:w="757" w:type="dxa"/>
          </w:tcPr>
          <w:p w:rsidR="007B6520" w:rsidRPr="00C1254B" w:rsidRDefault="007B6520" w:rsidP="004F649B">
            <w:pPr>
              <w:rPr>
                <w:rFonts w:eastAsia="MS Mincho"/>
                <w:lang w:val="en-GB"/>
              </w:rPr>
            </w:pPr>
            <w:r w:rsidRPr="00C1254B">
              <w:rPr>
                <w:rFonts w:eastAsia="MS Mincho"/>
                <w:lang w:val="en-GB"/>
              </w:rPr>
              <w:t>2009</w:t>
            </w:r>
          </w:p>
        </w:tc>
        <w:tc>
          <w:tcPr>
            <w:tcW w:w="1724" w:type="dxa"/>
          </w:tcPr>
          <w:p w:rsidR="007B6520" w:rsidRPr="00C1254B" w:rsidRDefault="007B6520" w:rsidP="004F649B">
            <w:pPr>
              <w:rPr>
                <w:rFonts w:eastAsia="MS Mincho"/>
                <w:lang w:val="en-GB"/>
              </w:rPr>
            </w:pPr>
            <w:r w:rsidRPr="00C1254B">
              <w:rPr>
                <w:rFonts w:eastAsia="MS Mincho"/>
                <w:lang w:val="en-GB"/>
              </w:rPr>
              <w:t>Randomized controlled trial</w:t>
            </w:r>
          </w:p>
        </w:tc>
        <w:tc>
          <w:tcPr>
            <w:tcW w:w="1418" w:type="dxa"/>
          </w:tcPr>
          <w:p w:rsidR="007B6520" w:rsidRPr="00C1254B" w:rsidRDefault="007B6520" w:rsidP="004F649B">
            <w:pPr>
              <w:rPr>
                <w:rFonts w:eastAsia="MS Mincho"/>
              </w:rPr>
            </w:pPr>
            <w:r w:rsidRPr="00C1254B">
              <w:rPr>
                <w:rFonts w:eastAsia="MS Mincho"/>
              </w:rPr>
              <w:t>41 patiënten van 65 jaar en ouder</w:t>
            </w:r>
          </w:p>
        </w:tc>
        <w:tc>
          <w:tcPr>
            <w:tcW w:w="1976" w:type="dxa"/>
          </w:tcPr>
          <w:p w:rsidR="007B6520" w:rsidRPr="00C1254B" w:rsidRDefault="007B6520" w:rsidP="004F649B">
            <w:pPr>
              <w:rPr>
                <w:rFonts w:eastAsia="MS Mincho"/>
              </w:rPr>
            </w:pPr>
            <w:r w:rsidRPr="00C1254B">
              <w:rPr>
                <w:rFonts w:eastAsia="MS Mincho"/>
              </w:rPr>
              <w:t xml:space="preserve">Het verstrekken van een aanvullende informatiebundel die zich richt op patiënten onderwijs, ontslagplanning en het geven van </w:t>
            </w:r>
            <w:r w:rsidRPr="00C1254B">
              <w:rPr>
                <w:rFonts w:eastAsia="MS Mincho"/>
              </w:rPr>
              <w:lastRenderedPageBreak/>
              <w:t>informatie over medicatie</w:t>
            </w:r>
          </w:p>
        </w:tc>
        <w:tc>
          <w:tcPr>
            <w:tcW w:w="2843" w:type="dxa"/>
          </w:tcPr>
          <w:p w:rsidR="007B6520" w:rsidRPr="00C1254B" w:rsidRDefault="007B6520" w:rsidP="00333F47">
            <w:pPr>
              <w:rPr>
                <w:rFonts w:eastAsia="MS Mincho"/>
              </w:rPr>
            </w:pPr>
            <w:r w:rsidRPr="00C1254B">
              <w:rPr>
                <w:rFonts w:eastAsia="MS Mincho"/>
              </w:rPr>
              <w:lastRenderedPageBreak/>
              <w:t>De eerste 30 dagen na ontslag uit het ziekenhuis was er een significant ve</w:t>
            </w:r>
            <w:r>
              <w:rPr>
                <w:rFonts w:eastAsia="MS Mincho"/>
              </w:rPr>
              <w:t>rschil in het aantal heropnamen.</w:t>
            </w:r>
            <w:r w:rsidRPr="00C1254B">
              <w:rPr>
                <w:rFonts w:eastAsia="MS Mincho"/>
              </w:rPr>
              <w:t xml:space="preserve"> Vanaf 60 dagen was dit ve</w:t>
            </w:r>
            <w:r>
              <w:rPr>
                <w:rFonts w:eastAsia="MS Mincho"/>
              </w:rPr>
              <w:t xml:space="preserve">rschil niet meer waarneembaar waaruit de auteurs de conclusie trokken dat er </w:t>
            </w:r>
            <w:r>
              <w:rPr>
                <w:rFonts w:eastAsia="MS Mincho"/>
              </w:rPr>
              <w:lastRenderedPageBreak/>
              <w:t>een</w:t>
            </w:r>
            <w:r w:rsidRPr="00C1254B">
              <w:rPr>
                <w:rFonts w:eastAsia="MS Mincho"/>
              </w:rPr>
              <w:t xml:space="preserve"> gebrek aan zorg rondom de transitie naar huis en het gebrek aan follow-up</w:t>
            </w:r>
            <w:r>
              <w:rPr>
                <w:rFonts w:eastAsia="MS Mincho"/>
              </w:rPr>
              <w:t xml:space="preserve"> is</w:t>
            </w:r>
            <w:r w:rsidRPr="00C1254B">
              <w:rPr>
                <w:rFonts w:eastAsia="MS Mincho"/>
              </w:rPr>
              <w:t>.</w:t>
            </w:r>
          </w:p>
        </w:tc>
      </w:tr>
    </w:tbl>
    <w:p w:rsidR="007B6520" w:rsidRDefault="007B6520" w:rsidP="00AA1942">
      <w:r w:rsidRPr="00DA7F46">
        <w:lastRenderedPageBreak/>
        <w:t>T</w:t>
      </w:r>
      <w:r>
        <w:t>abel</w:t>
      </w:r>
      <w:r w:rsidRPr="00DA7F46">
        <w:t xml:space="preserve"> </w:t>
      </w:r>
      <w:r w:rsidRPr="003C1897">
        <w:t>6: Geïncludeerde artikelen.</w:t>
      </w:r>
    </w:p>
    <w:p w:rsidR="007B6520" w:rsidRPr="00AE4A21" w:rsidRDefault="007B6520" w:rsidP="00D44935">
      <w:pPr>
        <w:spacing w:after="0"/>
        <w:rPr>
          <w:b/>
        </w:rPr>
      </w:pPr>
      <w:r w:rsidRPr="00AE4A21">
        <w:rPr>
          <w:b/>
        </w:rPr>
        <w:t>Beantwoorden onderzoeksvraag</w:t>
      </w:r>
    </w:p>
    <w:p w:rsidR="007B6520" w:rsidRDefault="007B6520" w:rsidP="00D44935">
      <w:pPr>
        <w:spacing w:after="0"/>
      </w:pPr>
      <w:r>
        <w:t>Uit onderzoek blijkt dat er na ontslag vaak problemen optreden omdat de informatie na ontslag niet volledig was. Meer dan de helft van de heropnames als gevolg van onvoldoende informatievoorziening had voorkomen kunnen worden(14). Het geven van een informatiebundel na ontslag is alleen effectief als er ook follow-up van zorg is voor de patiënten als zij thuis zijn(15). Een multidisciplinaire interventie die onderzocht is bij een specifieke groep patiënten is effectief bij die patiëntencategorie(13).</w:t>
      </w:r>
    </w:p>
    <w:p w:rsidR="007B6520" w:rsidRDefault="007B6520" w:rsidP="00D44935">
      <w:pPr>
        <w:spacing w:after="0"/>
      </w:pPr>
      <w:r>
        <w:t>Er moet dus meer onderzoek gedaan worden naar het geven van informatie bij ontslag van ouderen. Wel is gebleken dat een interventie alleen langdurig effectief is als de transitie naar huis goed verloopt en er een follow-up is voor patiënten(15).</w:t>
      </w:r>
    </w:p>
    <w:p w:rsidR="007B6520" w:rsidRDefault="007B6520" w:rsidP="0072258F">
      <w:pPr>
        <w:spacing w:after="0"/>
      </w:pPr>
      <w:r>
        <w:t>Er moet dus naast een goede informatievoorziening bij ontslag ook voor een goede transitie naar huis worden gezorgd.</w:t>
      </w:r>
    </w:p>
    <w:p w:rsidR="007B6520" w:rsidRDefault="007B6520" w:rsidP="00D44935">
      <w:pPr>
        <w:spacing w:after="0"/>
      </w:pPr>
    </w:p>
    <w:p w:rsidR="007B6520" w:rsidRPr="00D44935" w:rsidRDefault="007B6520" w:rsidP="00D44935">
      <w:pPr>
        <w:spacing w:after="0"/>
        <w:rPr>
          <w:b/>
        </w:rPr>
      </w:pPr>
      <w:r>
        <w:rPr>
          <w:b/>
        </w:rPr>
        <w:t xml:space="preserve">Analyse </w:t>
      </w:r>
    </w:p>
    <w:p w:rsidR="007B6520" w:rsidRDefault="007B6520" w:rsidP="009B0995">
      <w:r>
        <w:t>Uit onderzoek blijkt dat er bij het ontslag van ouderen veel problemen zijn bij de communicatie(14). Eén studie onderzocht het verstrekken van een aanvullende informatie bundel bij ontslag met daarin informatie over de medicatie, onderwijs voor patiënten en ontslagplanning. Deze interventie geeft de eerste dertig dagen na ontslag een significant verschil met patiënten die dit niet ontvangen maar daarna niet meer(15).</w:t>
      </w:r>
    </w:p>
    <w:p w:rsidR="007B6520" w:rsidRDefault="007B6520" w:rsidP="00AA1942">
      <w:r>
        <w:t>Bij een specifieke doelgroep is een multidisciplinaire aanpak met voorlichting, educatie en huisbezoeken effectief, dit is echter niet onderzocht bij ouderen in het algemeen(13).</w:t>
      </w:r>
    </w:p>
    <w:p w:rsidR="007B6520" w:rsidRDefault="007B6520" w:rsidP="00AA1942"/>
    <w:p w:rsidR="007B6520" w:rsidRDefault="007B6520" w:rsidP="00AA1942"/>
    <w:p w:rsidR="007B6520" w:rsidRDefault="007B6520" w:rsidP="00AA1942"/>
    <w:p w:rsidR="007B6520" w:rsidRDefault="007B6520" w:rsidP="00AA1942"/>
    <w:p w:rsidR="007B6520" w:rsidRDefault="007B6520" w:rsidP="00AA1942"/>
    <w:p w:rsidR="007B6520" w:rsidRDefault="007B6520" w:rsidP="00AA1942"/>
    <w:p w:rsidR="007B6520" w:rsidRDefault="007B6520" w:rsidP="00AA1942"/>
    <w:p w:rsidR="007B6520" w:rsidRDefault="007B6520" w:rsidP="00AA1942"/>
    <w:p w:rsidR="007B6520" w:rsidRDefault="007B6520" w:rsidP="00AA1942"/>
    <w:p w:rsidR="007B6520" w:rsidRDefault="007B6520" w:rsidP="00AA1942"/>
    <w:p w:rsidR="007B6520" w:rsidRPr="005865B6" w:rsidRDefault="007B6520" w:rsidP="00AA1942"/>
    <w:p w:rsidR="007B6520" w:rsidRPr="005865B6" w:rsidRDefault="007B6520" w:rsidP="00927803">
      <w:pPr>
        <w:pStyle w:val="Kop3"/>
      </w:pPr>
      <w:bookmarkStart w:id="34" w:name="_Toc427334076"/>
      <w:r w:rsidRPr="005865B6">
        <w:lastRenderedPageBreak/>
        <w:t>3.1.2 screeningsinstrumenten</w:t>
      </w:r>
      <w:bookmarkEnd w:id="34"/>
    </w:p>
    <w:p w:rsidR="007B6520" w:rsidRPr="005865B6" w:rsidRDefault="007B6520" w:rsidP="000656C6">
      <w:pPr>
        <w:spacing w:after="0"/>
      </w:pPr>
    </w:p>
    <w:p w:rsidR="007B6520" w:rsidRPr="005865B6" w:rsidRDefault="007B6520" w:rsidP="000656C6">
      <w:pPr>
        <w:spacing w:after="0"/>
        <w:rPr>
          <w:b/>
        </w:rPr>
      </w:pPr>
      <w:r w:rsidRPr="005865B6">
        <w:rPr>
          <w:b/>
        </w:rPr>
        <w:t>Feitelijke gegevens</w:t>
      </w:r>
    </w:p>
    <w:p w:rsidR="007B6520" w:rsidRPr="005865B6" w:rsidRDefault="007B6520" w:rsidP="00AA1942">
      <w:r w:rsidRPr="005865B6">
        <w:t>Na de screening en selectieprocedure zijn er</w:t>
      </w:r>
      <w:r>
        <w:t xml:space="preserve"> in</w:t>
      </w:r>
      <w:r w:rsidRPr="005865B6">
        <w:t xml:space="preserve"> totaal vier artikelen geïncludeerd. Het betrof een </w:t>
      </w:r>
      <w:proofErr w:type="spellStart"/>
      <w:r w:rsidRPr="005865B6">
        <w:t>syste</w:t>
      </w:r>
      <w:r>
        <w:t>matic</w:t>
      </w:r>
      <w:proofErr w:type="spellEnd"/>
      <w:r>
        <w:t xml:space="preserve"> review (SR)(1), een</w:t>
      </w:r>
      <w:r w:rsidRPr="005865B6">
        <w:t xml:space="preserve"> analyse van een cohort </w:t>
      </w:r>
      <w:proofErr w:type="spellStart"/>
      <w:r w:rsidRPr="005865B6">
        <w:t>study</w:t>
      </w:r>
      <w:proofErr w:type="spellEnd"/>
      <w:r w:rsidRPr="005865B6">
        <w:t xml:space="preserve"> (4), een </w:t>
      </w:r>
      <w:proofErr w:type="spellStart"/>
      <w:r w:rsidRPr="005865B6">
        <w:t>prospective</w:t>
      </w:r>
      <w:proofErr w:type="spellEnd"/>
      <w:r w:rsidRPr="005865B6">
        <w:t xml:space="preserve"> multicenter </w:t>
      </w:r>
      <w:proofErr w:type="spellStart"/>
      <w:r w:rsidRPr="005865B6">
        <w:t>study</w:t>
      </w:r>
      <w:proofErr w:type="spellEnd"/>
      <w:r w:rsidRPr="005865B6">
        <w:t xml:space="preserve">(2) en een </w:t>
      </w:r>
      <w:proofErr w:type="spellStart"/>
      <w:r w:rsidRPr="00642D2A">
        <w:t>prospective</w:t>
      </w:r>
      <w:proofErr w:type="spellEnd"/>
      <w:r w:rsidRPr="005865B6">
        <w:t xml:space="preserve"> </w:t>
      </w:r>
      <w:proofErr w:type="spellStart"/>
      <w:r w:rsidRPr="00642D2A">
        <w:t>observational</w:t>
      </w:r>
      <w:proofErr w:type="spellEnd"/>
      <w:r w:rsidRPr="00642D2A">
        <w:t xml:space="preserve"> </w:t>
      </w:r>
      <w:proofErr w:type="spellStart"/>
      <w:r w:rsidRPr="00642D2A">
        <w:t>study</w:t>
      </w:r>
      <w:proofErr w:type="spellEnd"/>
      <w:r w:rsidRPr="00642D2A">
        <w:t xml:space="preserve"> </w:t>
      </w:r>
      <w:r w:rsidRPr="005865B6">
        <w:t xml:space="preserve">(3). Een overzicht van de </w:t>
      </w:r>
      <w:r>
        <w:t>artikelen is verwerkt in tabel 7</w:t>
      </w:r>
      <w:r w:rsidRPr="005865B6">
        <w:t xml:space="preserve">. </w:t>
      </w:r>
    </w:p>
    <w:p w:rsidR="007B6520" w:rsidRPr="005865B6" w:rsidRDefault="007B6520" w:rsidP="00AA1942">
      <w:r w:rsidRPr="005865B6">
        <w:t>In totaal zijn er in de geïncludeerde artikelen 25 studies opgenomen.</w:t>
      </w:r>
    </w:p>
    <w:p w:rsidR="007B6520" w:rsidRPr="005865B6" w:rsidRDefault="007B6520" w:rsidP="00AA4DA6">
      <w:r w:rsidRPr="005865B6">
        <w:t>De totale patiëntenpopulatie van alle studies betrof 13.583 patiënten.</w:t>
      </w:r>
    </w:p>
    <w:tbl>
      <w:tblPr>
        <w:tblpPr w:leftFromText="141" w:rightFromText="141" w:vertAnchor="text" w:horzAnchor="page" w:tblpX="421" w:tblpY="43"/>
        <w:tblW w:w="11196" w:type="dxa"/>
        <w:tblBorders>
          <w:top w:val="single" w:sz="2" w:space="0" w:color="C9C9C9"/>
          <w:bottom w:val="single" w:sz="2" w:space="0" w:color="C9C9C9"/>
          <w:insideH w:val="single" w:sz="2" w:space="0" w:color="C9C9C9"/>
          <w:insideV w:val="single" w:sz="2" w:space="0" w:color="C9C9C9"/>
        </w:tblBorders>
        <w:tblLayout w:type="fixed"/>
        <w:tblLook w:val="00A0" w:firstRow="1" w:lastRow="0" w:firstColumn="1" w:lastColumn="0" w:noHBand="0" w:noVBand="0"/>
      </w:tblPr>
      <w:tblGrid>
        <w:gridCol w:w="1698"/>
        <w:gridCol w:w="709"/>
        <w:gridCol w:w="992"/>
        <w:gridCol w:w="1985"/>
        <w:gridCol w:w="2551"/>
        <w:gridCol w:w="3261"/>
      </w:tblGrid>
      <w:tr w:rsidR="007B6520" w:rsidRPr="005865B6" w:rsidTr="004F649B">
        <w:tc>
          <w:tcPr>
            <w:tcW w:w="1698" w:type="dxa"/>
            <w:tcBorders>
              <w:left w:val="single" w:sz="2" w:space="0" w:color="C9C9C9"/>
              <w:bottom w:val="single" w:sz="12" w:space="0" w:color="C9C9C9"/>
            </w:tcBorders>
            <w:shd w:val="clear" w:color="auto" w:fill="FFFFFF"/>
          </w:tcPr>
          <w:p w:rsidR="007B6520" w:rsidRPr="005865B6" w:rsidRDefault="007B6520" w:rsidP="004F649B">
            <w:pPr>
              <w:spacing w:after="0"/>
              <w:rPr>
                <w:b/>
                <w:bCs/>
              </w:rPr>
            </w:pPr>
            <w:r w:rsidRPr="005865B6">
              <w:rPr>
                <w:bCs/>
              </w:rPr>
              <w:t>Artikel</w:t>
            </w:r>
          </w:p>
        </w:tc>
        <w:tc>
          <w:tcPr>
            <w:tcW w:w="709" w:type="dxa"/>
            <w:tcBorders>
              <w:bottom w:val="single" w:sz="12" w:space="0" w:color="C9C9C9"/>
            </w:tcBorders>
            <w:shd w:val="clear" w:color="auto" w:fill="FFFFFF"/>
          </w:tcPr>
          <w:p w:rsidR="007B6520" w:rsidRPr="005865B6" w:rsidRDefault="007B6520" w:rsidP="004F649B">
            <w:pPr>
              <w:spacing w:after="0"/>
              <w:rPr>
                <w:b/>
                <w:bCs/>
              </w:rPr>
            </w:pPr>
            <w:r w:rsidRPr="005865B6">
              <w:rPr>
                <w:bCs/>
              </w:rPr>
              <w:t>Jaar</w:t>
            </w:r>
          </w:p>
        </w:tc>
        <w:tc>
          <w:tcPr>
            <w:tcW w:w="992" w:type="dxa"/>
            <w:tcBorders>
              <w:bottom w:val="single" w:sz="12" w:space="0" w:color="C9C9C9"/>
            </w:tcBorders>
            <w:shd w:val="clear" w:color="auto" w:fill="FFFFFF"/>
          </w:tcPr>
          <w:p w:rsidR="007B6520" w:rsidRPr="005865B6" w:rsidRDefault="007B6520" w:rsidP="004F649B">
            <w:pPr>
              <w:spacing w:after="0"/>
              <w:rPr>
                <w:b/>
                <w:bCs/>
              </w:rPr>
            </w:pPr>
            <w:r w:rsidRPr="005865B6">
              <w:rPr>
                <w:bCs/>
              </w:rPr>
              <w:t>Design</w:t>
            </w:r>
          </w:p>
        </w:tc>
        <w:tc>
          <w:tcPr>
            <w:tcW w:w="1985" w:type="dxa"/>
            <w:tcBorders>
              <w:bottom w:val="single" w:sz="12" w:space="0" w:color="C9C9C9"/>
            </w:tcBorders>
            <w:shd w:val="clear" w:color="auto" w:fill="FFFFFF"/>
          </w:tcPr>
          <w:p w:rsidR="007B6520" w:rsidRPr="005865B6" w:rsidRDefault="007B6520" w:rsidP="004F649B">
            <w:pPr>
              <w:spacing w:after="0"/>
              <w:rPr>
                <w:b/>
                <w:bCs/>
              </w:rPr>
            </w:pPr>
            <w:r w:rsidRPr="005865B6">
              <w:rPr>
                <w:bCs/>
              </w:rPr>
              <w:t xml:space="preserve">Populatie </w:t>
            </w:r>
          </w:p>
        </w:tc>
        <w:tc>
          <w:tcPr>
            <w:tcW w:w="2551" w:type="dxa"/>
            <w:tcBorders>
              <w:bottom w:val="single" w:sz="12" w:space="0" w:color="C9C9C9"/>
            </w:tcBorders>
            <w:shd w:val="clear" w:color="auto" w:fill="FFFFFF"/>
          </w:tcPr>
          <w:p w:rsidR="007B6520" w:rsidRPr="005865B6" w:rsidRDefault="007B6520" w:rsidP="004F649B">
            <w:pPr>
              <w:spacing w:after="0"/>
              <w:rPr>
                <w:b/>
                <w:bCs/>
              </w:rPr>
            </w:pPr>
            <w:r w:rsidRPr="005865B6">
              <w:rPr>
                <w:bCs/>
              </w:rPr>
              <w:t>Interventies</w:t>
            </w:r>
          </w:p>
        </w:tc>
        <w:tc>
          <w:tcPr>
            <w:tcW w:w="3261" w:type="dxa"/>
            <w:tcBorders>
              <w:bottom w:val="single" w:sz="12" w:space="0" w:color="C9C9C9"/>
              <w:right w:val="single" w:sz="2" w:space="0" w:color="C9C9C9"/>
            </w:tcBorders>
            <w:shd w:val="clear" w:color="auto" w:fill="FFFFFF"/>
          </w:tcPr>
          <w:p w:rsidR="007B6520" w:rsidRPr="005865B6" w:rsidRDefault="007B6520" w:rsidP="004F649B">
            <w:pPr>
              <w:spacing w:after="0"/>
              <w:rPr>
                <w:b/>
                <w:bCs/>
              </w:rPr>
            </w:pPr>
            <w:r w:rsidRPr="005865B6">
              <w:rPr>
                <w:bCs/>
              </w:rPr>
              <w:t>Uitkomst</w:t>
            </w:r>
          </w:p>
        </w:tc>
      </w:tr>
      <w:tr w:rsidR="007B6520" w:rsidRPr="005865B6" w:rsidTr="004F649B">
        <w:tc>
          <w:tcPr>
            <w:tcW w:w="1698" w:type="dxa"/>
            <w:tcBorders>
              <w:top w:val="single" w:sz="12" w:space="0" w:color="C9C9C9"/>
              <w:left w:val="single" w:sz="2" w:space="0" w:color="C9C9C9"/>
              <w:bottom w:val="single" w:sz="12" w:space="0" w:color="C9C9C9"/>
            </w:tcBorders>
          </w:tcPr>
          <w:p w:rsidR="007B6520" w:rsidRPr="007F5BE8" w:rsidRDefault="007B6520" w:rsidP="004F649B">
            <w:pPr>
              <w:spacing w:after="0"/>
              <w:rPr>
                <w:lang w:val="fr-FR"/>
              </w:rPr>
            </w:pPr>
            <w:r w:rsidRPr="007F5BE8">
              <w:rPr>
                <w:sz w:val="22"/>
                <w:szCs w:val="22"/>
                <w:lang w:val="fr-FR"/>
              </w:rPr>
              <w:t xml:space="preserve">Graf CE, </w:t>
            </w:r>
            <w:proofErr w:type="spellStart"/>
            <w:r w:rsidRPr="007F5BE8">
              <w:rPr>
                <w:sz w:val="22"/>
                <w:szCs w:val="22"/>
                <w:lang w:val="fr-FR"/>
              </w:rPr>
              <w:t>Zekry</w:t>
            </w:r>
            <w:proofErr w:type="spellEnd"/>
            <w:r w:rsidRPr="007F5BE8">
              <w:rPr>
                <w:sz w:val="22"/>
                <w:szCs w:val="22"/>
                <w:lang w:val="fr-FR"/>
              </w:rPr>
              <w:t xml:space="preserve"> D, </w:t>
            </w:r>
            <w:proofErr w:type="spellStart"/>
            <w:r w:rsidRPr="007F5BE8">
              <w:rPr>
                <w:sz w:val="22"/>
                <w:szCs w:val="22"/>
                <w:lang w:val="fr-FR"/>
              </w:rPr>
              <w:t>Giannelli</w:t>
            </w:r>
            <w:proofErr w:type="spellEnd"/>
            <w:r w:rsidRPr="007F5BE8">
              <w:rPr>
                <w:sz w:val="22"/>
                <w:szCs w:val="22"/>
                <w:lang w:val="fr-FR"/>
              </w:rPr>
              <w:t xml:space="preserve"> S, Michel JP, Chevalley T </w:t>
            </w:r>
          </w:p>
          <w:p w:rsidR="007B6520" w:rsidRPr="007F5BE8" w:rsidRDefault="007B6520" w:rsidP="004F649B">
            <w:pPr>
              <w:spacing w:after="0"/>
              <w:rPr>
                <w:b/>
                <w:bCs/>
                <w:lang w:val="fr-FR"/>
              </w:rPr>
            </w:pPr>
            <w:r w:rsidRPr="007F5BE8">
              <w:rPr>
                <w:sz w:val="22"/>
                <w:szCs w:val="22"/>
                <w:lang w:val="fr-FR"/>
              </w:rPr>
              <w:t>(16)</w:t>
            </w:r>
          </w:p>
        </w:tc>
        <w:tc>
          <w:tcPr>
            <w:tcW w:w="709" w:type="dxa"/>
            <w:tcBorders>
              <w:top w:val="single" w:sz="12" w:space="0" w:color="C9C9C9"/>
              <w:bottom w:val="single" w:sz="12" w:space="0" w:color="C9C9C9"/>
            </w:tcBorders>
          </w:tcPr>
          <w:p w:rsidR="007B6520" w:rsidRPr="007F5BE8" w:rsidRDefault="007B6520" w:rsidP="004F649B">
            <w:pPr>
              <w:spacing w:after="0"/>
            </w:pPr>
            <w:r w:rsidRPr="007F5BE8">
              <w:rPr>
                <w:sz w:val="22"/>
                <w:szCs w:val="22"/>
              </w:rPr>
              <w:t>2010</w:t>
            </w:r>
          </w:p>
        </w:tc>
        <w:tc>
          <w:tcPr>
            <w:tcW w:w="992" w:type="dxa"/>
            <w:tcBorders>
              <w:top w:val="single" w:sz="12" w:space="0" w:color="C9C9C9"/>
              <w:bottom w:val="single" w:sz="12" w:space="0" w:color="C9C9C9"/>
            </w:tcBorders>
          </w:tcPr>
          <w:p w:rsidR="007B6520" w:rsidRPr="007F5BE8" w:rsidRDefault="007B6520" w:rsidP="004F649B">
            <w:pPr>
              <w:spacing w:after="0"/>
            </w:pPr>
            <w:proofErr w:type="spellStart"/>
            <w:r w:rsidRPr="007F5BE8">
              <w:rPr>
                <w:sz w:val="22"/>
                <w:szCs w:val="22"/>
              </w:rPr>
              <w:t>Systematic</w:t>
            </w:r>
            <w:proofErr w:type="spellEnd"/>
            <w:r w:rsidRPr="007F5BE8">
              <w:rPr>
                <w:sz w:val="22"/>
                <w:szCs w:val="22"/>
              </w:rPr>
              <w:t xml:space="preserve"> Review</w:t>
            </w:r>
          </w:p>
        </w:tc>
        <w:tc>
          <w:tcPr>
            <w:tcW w:w="1985" w:type="dxa"/>
            <w:tcBorders>
              <w:top w:val="single" w:sz="12" w:space="0" w:color="C9C9C9"/>
              <w:bottom w:val="single" w:sz="12" w:space="0" w:color="C9C9C9"/>
            </w:tcBorders>
          </w:tcPr>
          <w:p w:rsidR="007B6520" w:rsidRPr="007F5BE8" w:rsidRDefault="007B6520" w:rsidP="004F649B">
            <w:pPr>
              <w:spacing w:after="0"/>
            </w:pPr>
            <w:r w:rsidRPr="007F5BE8">
              <w:rPr>
                <w:sz w:val="22"/>
                <w:szCs w:val="22"/>
              </w:rPr>
              <w:t>Ouderen met verschillende leeftijden vanaf 65 jaar die van SEH met ontslag naar huis gingen.</w:t>
            </w:r>
          </w:p>
          <w:p w:rsidR="007B6520" w:rsidRPr="007F5BE8" w:rsidRDefault="007B6520" w:rsidP="004F649B">
            <w:pPr>
              <w:spacing w:after="0"/>
            </w:pPr>
          </w:p>
          <w:p w:rsidR="007B6520" w:rsidRPr="007F5BE8" w:rsidRDefault="007B6520" w:rsidP="004F649B">
            <w:pPr>
              <w:spacing w:after="0"/>
            </w:pPr>
            <w:r w:rsidRPr="007F5BE8">
              <w:rPr>
                <w:sz w:val="22"/>
                <w:szCs w:val="22"/>
              </w:rPr>
              <w:t>22 studies</w:t>
            </w:r>
          </w:p>
          <w:p w:rsidR="007B6520" w:rsidRPr="007F5BE8" w:rsidRDefault="007B6520" w:rsidP="004F649B">
            <w:pPr>
              <w:spacing w:after="0"/>
            </w:pPr>
            <w:r w:rsidRPr="007F5BE8">
              <w:rPr>
                <w:sz w:val="22"/>
                <w:szCs w:val="22"/>
              </w:rPr>
              <w:t xml:space="preserve">11401 patiënten </w:t>
            </w:r>
          </w:p>
        </w:tc>
        <w:tc>
          <w:tcPr>
            <w:tcW w:w="2551" w:type="dxa"/>
            <w:tcBorders>
              <w:top w:val="single" w:sz="12" w:space="0" w:color="C9C9C9"/>
              <w:bottom w:val="single" w:sz="12" w:space="0" w:color="C9C9C9"/>
            </w:tcBorders>
          </w:tcPr>
          <w:p w:rsidR="007B6520" w:rsidRPr="007F5BE8" w:rsidRDefault="007B6520" w:rsidP="004F649B">
            <w:pPr>
              <w:spacing w:after="0"/>
            </w:pPr>
            <w:r w:rsidRPr="007F5BE8">
              <w:rPr>
                <w:sz w:val="22"/>
                <w:szCs w:val="22"/>
              </w:rPr>
              <w:t>Interventiegroep:</w:t>
            </w:r>
          </w:p>
          <w:p w:rsidR="007B6520" w:rsidRPr="007F5BE8" w:rsidRDefault="007B6520" w:rsidP="004F649B">
            <w:pPr>
              <w:spacing w:after="0"/>
            </w:pPr>
            <w:r w:rsidRPr="007F5BE8">
              <w:rPr>
                <w:sz w:val="22"/>
                <w:szCs w:val="22"/>
              </w:rPr>
              <w:t xml:space="preserve">Uitgebreide geriatrische assessment (CGA), </w:t>
            </w:r>
            <w:r>
              <w:rPr>
                <w:sz w:val="22"/>
                <w:szCs w:val="22"/>
              </w:rPr>
              <w:t>al dan niet met</w:t>
            </w:r>
          </w:p>
          <w:p w:rsidR="007B6520" w:rsidRPr="007F5BE8" w:rsidRDefault="007B6520" w:rsidP="004F649B">
            <w:pPr>
              <w:spacing w:after="0"/>
            </w:pPr>
            <w:r w:rsidRPr="007F5BE8">
              <w:rPr>
                <w:sz w:val="22"/>
                <w:szCs w:val="22"/>
              </w:rPr>
              <w:t>follow up (nabellen) en</w:t>
            </w:r>
          </w:p>
          <w:p w:rsidR="007B6520" w:rsidRPr="007F5BE8" w:rsidRDefault="007B6520" w:rsidP="004F649B">
            <w:pPr>
              <w:spacing w:after="0"/>
            </w:pPr>
            <w:r w:rsidRPr="007F5BE8">
              <w:rPr>
                <w:sz w:val="22"/>
                <w:szCs w:val="22"/>
              </w:rPr>
              <w:t>bezoeken thuis.</w:t>
            </w:r>
          </w:p>
          <w:p w:rsidR="007B6520" w:rsidRPr="007F5BE8" w:rsidRDefault="007B6520" w:rsidP="004F649B">
            <w:pPr>
              <w:spacing w:after="0"/>
            </w:pPr>
          </w:p>
          <w:p w:rsidR="007B6520" w:rsidRPr="007F5BE8" w:rsidRDefault="007B6520" w:rsidP="004F649B">
            <w:pPr>
              <w:spacing w:after="0"/>
            </w:pPr>
            <w:r w:rsidRPr="007F5BE8">
              <w:rPr>
                <w:sz w:val="22"/>
                <w:szCs w:val="22"/>
              </w:rPr>
              <w:t>Deze interventies verschillen per studie.</w:t>
            </w:r>
          </w:p>
          <w:p w:rsidR="007B6520" w:rsidRPr="007F5BE8" w:rsidRDefault="007B6520" w:rsidP="004F649B">
            <w:pPr>
              <w:spacing w:after="0"/>
            </w:pPr>
          </w:p>
          <w:p w:rsidR="007B6520" w:rsidRPr="007F5BE8" w:rsidRDefault="007B6520" w:rsidP="004F649B">
            <w:pPr>
              <w:spacing w:after="0"/>
            </w:pPr>
            <w:r w:rsidRPr="007F5BE8">
              <w:rPr>
                <w:sz w:val="22"/>
                <w:szCs w:val="22"/>
              </w:rPr>
              <w:t>Controlegroep:</w:t>
            </w:r>
          </w:p>
          <w:p w:rsidR="007B6520" w:rsidRPr="007F5BE8" w:rsidRDefault="007B6520" w:rsidP="007F5BE8">
            <w:pPr>
              <w:spacing w:after="0"/>
            </w:pPr>
            <w:r w:rsidRPr="007F5BE8">
              <w:rPr>
                <w:sz w:val="22"/>
                <w:szCs w:val="22"/>
              </w:rPr>
              <w:t xml:space="preserve">Gebruikelijke zorg. </w:t>
            </w:r>
          </w:p>
        </w:tc>
        <w:tc>
          <w:tcPr>
            <w:tcW w:w="3261" w:type="dxa"/>
            <w:tcBorders>
              <w:top w:val="single" w:sz="12" w:space="0" w:color="C9C9C9"/>
              <w:bottom w:val="single" w:sz="12" w:space="0" w:color="C9C9C9"/>
              <w:right w:val="single" w:sz="2" w:space="0" w:color="C9C9C9"/>
            </w:tcBorders>
          </w:tcPr>
          <w:p w:rsidR="007B6520" w:rsidRPr="00531FDB" w:rsidRDefault="007B6520" w:rsidP="00FD0D8B">
            <w:r w:rsidRPr="00531FDB">
              <w:rPr>
                <w:sz w:val="22"/>
                <w:szCs w:val="22"/>
              </w:rPr>
              <w:t>De gevonden interventies waren niet statistisch significant in het verminderen van het terugkomen na ontslag van de SEH naar huis. Wel is gebleken dat de CGA  gevolgd door passende interventies</w:t>
            </w:r>
            <w:r>
              <w:rPr>
                <w:sz w:val="22"/>
                <w:szCs w:val="22"/>
              </w:rPr>
              <w:t>,</w:t>
            </w:r>
            <w:r w:rsidRPr="00531FDB">
              <w:rPr>
                <w:sz w:val="22"/>
                <w:szCs w:val="22"/>
              </w:rPr>
              <w:t xml:space="preserve"> </w:t>
            </w:r>
            <w:r>
              <w:rPr>
                <w:sz w:val="22"/>
                <w:szCs w:val="22"/>
              </w:rPr>
              <w:t xml:space="preserve">als de score verhoogd blijkt, </w:t>
            </w:r>
            <w:r w:rsidRPr="00531FDB">
              <w:rPr>
                <w:sz w:val="22"/>
                <w:szCs w:val="22"/>
              </w:rPr>
              <w:t xml:space="preserve">efficiënt is in het vaststellen van risico’s op bijvoorbeeld functionele achteruitgang, waardoor ouderen minder vaak terugkomen. </w:t>
            </w:r>
          </w:p>
          <w:p w:rsidR="007B6520" w:rsidRPr="007F5BE8" w:rsidRDefault="007B6520" w:rsidP="000947B1">
            <w:pPr>
              <w:spacing w:after="0"/>
            </w:pPr>
            <w:r w:rsidRPr="007F5BE8">
              <w:rPr>
                <w:sz w:val="22"/>
                <w:szCs w:val="22"/>
              </w:rPr>
              <w:t xml:space="preserve">De resultaten verschillen per studie. </w:t>
            </w:r>
          </w:p>
          <w:p w:rsidR="007B6520" w:rsidRPr="007F5BE8" w:rsidRDefault="007B6520" w:rsidP="004F649B">
            <w:pPr>
              <w:spacing w:after="0"/>
            </w:pPr>
          </w:p>
        </w:tc>
      </w:tr>
      <w:tr w:rsidR="007B6520" w:rsidRPr="005865B6" w:rsidTr="004F649B">
        <w:tc>
          <w:tcPr>
            <w:tcW w:w="1698" w:type="dxa"/>
            <w:tcBorders>
              <w:top w:val="single" w:sz="12" w:space="0" w:color="C9C9C9"/>
              <w:left w:val="single" w:sz="2" w:space="0" w:color="C9C9C9"/>
              <w:bottom w:val="single" w:sz="12" w:space="0" w:color="C9C9C9"/>
            </w:tcBorders>
            <w:shd w:val="clear" w:color="auto" w:fill="EDEDED"/>
          </w:tcPr>
          <w:p w:rsidR="007B6520" w:rsidRPr="007F5BE8" w:rsidRDefault="007B6520" w:rsidP="004F649B">
            <w:pPr>
              <w:spacing w:after="0"/>
              <w:rPr>
                <w:shd w:val="clear" w:color="auto" w:fill="FFFFFF"/>
                <w:lang w:val="en-GB"/>
              </w:rPr>
            </w:pPr>
            <w:proofErr w:type="spellStart"/>
            <w:r w:rsidRPr="007F5BE8">
              <w:rPr>
                <w:sz w:val="22"/>
                <w:szCs w:val="22"/>
                <w:shd w:val="clear" w:color="auto" w:fill="FFFFFF"/>
                <w:lang w:val="en-GB"/>
              </w:rPr>
              <w:t>Lanièce</w:t>
            </w:r>
            <w:proofErr w:type="spellEnd"/>
            <w:r w:rsidRPr="007F5BE8">
              <w:rPr>
                <w:sz w:val="22"/>
                <w:szCs w:val="22"/>
                <w:shd w:val="clear" w:color="auto" w:fill="FFFFFF"/>
                <w:lang w:val="en-GB"/>
              </w:rPr>
              <w:t xml:space="preserve"> I, Couturier P, </w:t>
            </w:r>
            <w:proofErr w:type="spellStart"/>
            <w:r w:rsidRPr="007F5BE8">
              <w:rPr>
                <w:sz w:val="22"/>
                <w:szCs w:val="22"/>
                <w:shd w:val="clear" w:color="auto" w:fill="FFFFFF"/>
                <w:lang w:val="en-GB"/>
              </w:rPr>
              <w:t>Dramé</w:t>
            </w:r>
            <w:proofErr w:type="spellEnd"/>
            <w:r w:rsidRPr="007F5BE8">
              <w:rPr>
                <w:sz w:val="22"/>
                <w:szCs w:val="22"/>
                <w:shd w:val="clear" w:color="auto" w:fill="FFFFFF"/>
                <w:lang w:val="en-GB"/>
              </w:rPr>
              <w:t xml:space="preserve"> M, Gavazzi G, Lehman S, Jolly D, et al.</w:t>
            </w:r>
          </w:p>
          <w:p w:rsidR="007B6520" w:rsidRPr="007F5BE8" w:rsidRDefault="007B6520" w:rsidP="000A38BD">
            <w:pPr>
              <w:spacing w:after="0"/>
              <w:rPr>
                <w:b/>
                <w:bCs/>
              </w:rPr>
            </w:pPr>
            <w:r w:rsidRPr="007F5BE8">
              <w:rPr>
                <w:sz w:val="22"/>
                <w:szCs w:val="22"/>
                <w:shd w:val="clear" w:color="auto" w:fill="FFFFFF"/>
              </w:rPr>
              <w:t>(17</w:t>
            </w:r>
            <w:r w:rsidRPr="007F5BE8">
              <w:rPr>
                <w:sz w:val="22"/>
                <w:szCs w:val="22"/>
                <w:highlight w:val="lightGray"/>
                <w:shd w:val="clear" w:color="auto" w:fill="FFFFFF"/>
              </w:rPr>
              <w:t>)</w:t>
            </w:r>
          </w:p>
        </w:tc>
        <w:tc>
          <w:tcPr>
            <w:tcW w:w="709" w:type="dxa"/>
            <w:tcBorders>
              <w:top w:val="single" w:sz="12" w:space="0" w:color="C9C9C9"/>
              <w:bottom w:val="single" w:sz="12" w:space="0" w:color="C9C9C9"/>
            </w:tcBorders>
            <w:shd w:val="clear" w:color="auto" w:fill="EDEDED"/>
          </w:tcPr>
          <w:p w:rsidR="007B6520" w:rsidRPr="007F5BE8" w:rsidRDefault="007B6520" w:rsidP="004F649B">
            <w:pPr>
              <w:spacing w:after="0"/>
            </w:pPr>
            <w:r w:rsidRPr="007F5BE8">
              <w:rPr>
                <w:sz w:val="22"/>
                <w:szCs w:val="22"/>
              </w:rPr>
              <w:t>2008</w:t>
            </w:r>
          </w:p>
        </w:tc>
        <w:tc>
          <w:tcPr>
            <w:tcW w:w="992" w:type="dxa"/>
            <w:tcBorders>
              <w:top w:val="single" w:sz="12" w:space="0" w:color="C9C9C9"/>
              <w:bottom w:val="single" w:sz="12" w:space="0" w:color="C9C9C9"/>
            </w:tcBorders>
            <w:shd w:val="clear" w:color="auto" w:fill="EDEDED"/>
          </w:tcPr>
          <w:p w:rsidR="007B6520" w:rsidRPr="007F5BE8" w:rsidRDefault="007B6520" w:rsidP="004F649B">
            <w:pPr>
              <w:spacing w:after="0"/>
            </w:pPr>
            <w:proofErr w:type="spellStart"/>
            <w:r w:rsidRPr="007F5BE8">
              <w:rPr>
                <w:sz w:val="22"/>
                <w:szCs w:val="22"/>
              </w:rPr>
              <w:t>Prospective</w:t>
            </w:r>
            <w:proofErr w:type="spellEnd"/>
            <w:r w:rsidRPr="007F5BE8">
              <w:rPr>
                <w:sz w:val="22"/>
                <w:szCs w:val="22"/>
              </w:rPr>
              <w:t xml:space="preserve"> multicenter </w:t>
            </w:r>
            <w:proofErr w:type="spellStart"/>
            <w:r w:rsidRPr="007F5BE8">
              <w:rPr>
                <w:sz w:val="22"/>
                <w:szCs w:val="22"/>
              </w:rPr>
              <w:t>study</w:t>
            </w:r>
            <w:proofErr w:type="spellEnd"/>
          </w:p>
        </w:tc>
        <w:tc>
          <w:tcPr>
            <w:tcW w:w="1985" w:type="dxa"/>
            <w:tcBorders>
              <w:top w:val="single" w:sz="12" w:space="0" w:color="C9C9C9"/>
              <w:bottom w:val="single" w:sz="12" w:space="0" w:color="C9C9C9"/>
            </w:tcBorders>
            <w:shd w:val="clear" w:color="auto" w:fill="EDEDED"/>
          </w:tcPr>
          <w:p w:rsidR="007B6520" w:rsidRPr="007F5BE8" w:rsidRDefault="007B6520" w:rsidP="004F649B">
            <w:pPr>
              <w:spacing w:after="0"/>
            </w:pPr>
            <w:r w:rsidRPr="007F5BE8">
              <w:rPr>
                <w:sz w:val="22"/>
                <w:szCs w:val="22"/>
              </w:rPr>
              <w:t>Ouderen met verschillende leeftijden vanaf 65 jaar die van SEH met ontslag naar huis gingen.</w:t>
            </w:r>
          </w:p>
          <w:p w:rsidR="007B6520" w:rsidRPr="007F5BE8" w:rsidRDefault="007B6520" w:rsidP="004F649B">
            <w:pPr>
              <w:spacing w:after="0"/>
            </w:pPr>
          </w:p>
          <w:p w:rsidR="007B6520" w:rsidRPr="007F5BE8" w:rsidRDefault="007B6520" w:rsidP="004F649B">
            <w:pPr>
              <w:spacing w:after="0"/>
            </w:pPr>
            <w:r w:rsidRPr="007F5BE8">
              <w:rPr>
                <w:sz w:val="22"/>
                <w:szCs w:val="22"/>
              </w:rPr>
              <w:t xml:space="preserve">1306 patiënten </w:t>
            </w:r>
          </w:p>
          <w:p w:rsidR="007B6520" w:rsidRPr="007F5BE8" w:rsidRDefault="007B6520" w:rsidP="004F649B">
            <w:pPr>
              <w:spacing w:after="0"/>
            </w:pPr>
          </w:p>
        </w:tc>
        <w:tc>
          <w:tcPr>
            <w:tcW w:w="2551" w:type="dxa"/>
            <w:tcBorders>
              <w:top w:val="single" w:sz="12" w:space="0" w:color="C9C9C9"/>
              <w:bottom w:val="single" w:sz="12" w:space="0" w:color="C9C9C9"/>
            </w:tcBorders>
            <w:shd w:val="clear" w:color="auto" w:fill="EDEDED"/>
          </w:tcPr>
          <w:p w:rsidR="007B6520" w:rsidRPr="007F5BE8" w:rsidRDefault="007B6520" w:rsidP="004F649B">
            <w:pPr>
              <w:spacing w:after="0"/>
            </w:pPr>
            <w:r w:rsidRPr="007F5BE8">
              <w:rPr>
                <w:sz w:val="22"/>
                <w:szCs w:val="22"/>
              </w:rPr>
              <w:t>KATZ-ADL geriatrische evaluatie</w:t>
            </w:r>
          </w:p>
        </w:tc>
        <w:tc>
          <w:tcPr>
            <w:tcW w:w="3261" w:type="dxa"/>
            <w:tcBorders>
              <w:top w:val="single" w:sz="12" w:space="0" w:color="C9C9C9"/>
              <w:bottom w:val="single" w:sz="12" w:space="0" w:color="C9C9C9"/>
              <w:right w:val="single" w:sz="2" w:space="0" w:color="C9C9C9"/>
            </w:tcBorders>
            <w:shd w:val="clear" w:color="auto" w:fill="EDEDED"/>
          </w:tcPr>
          <w:p w:rsidR="007B6520" w:rsidRPr="007F5BE8" w:rsidRDefault="007B6520" w:rsidP="004E49BD">
            <w:pPr>
              <w:spacing w:after="0"/>
            </w:pPr>
            <w:r w:rsidRPr="007F5BE8">
              <w:rPr>
                <w:sz w:val="22"/>
                <w:szCs w:val="22"/>
              </w:rPr>
              <w:t xml:space="preserve">De KATZ-ADL is niet statistisch significant in het verminderen van het terugkomen. Wel is gebleken dat de het efficiënt is om risicofactoren vroeg herkenbaar op te sporen. Een vroegtijdige signalering is belangrijk omdat op tijd </w:t>
            </w:r>
            <w:r>
              <w:rPr>
                <w:sz w:val="22"/>
                <w:szCs w:val="22"/>
              </w:rPr>
              <w:t xml:space="preserve">bij een verhoogde score </w:t>
            </w:r>
            <w:r w:rsidRPr="007F5BE8">
              <w:rPr>
                <w:sz w:val="22"/>
                <w:szCs w:val="22"/>
              </w:rPr>
              <w:t>daarop kan worden ingespeeld, zodat het terugkomen kan worden verminderd.</w:t>
            </w:r>
          </w:p>
        </w:tc>
      </w:tr>
      <w:tr w:rsidR="007B6520" w:rsidRPr="005865B6" w:rsidTr="004F649B">
        <w:tc>
          <w:tcPr>
            <w:tcW w:w="1698" w:type="dxa"/>
            <w:tcBorders>
              <w:top w:val="single" w:sz="12" w:space="0" w:color="C9C9C9"/>
              <w:left w:val="single" w:sz="2" w:space="0" w:color="C9C9C9"/>
              <w:bottom w:val="single" w:sz="12" w:space="0" w:color="C9C9C9"/>
            </w:tcBorders>
          </w:tcPr>
          <w:p w:rsidR="007B6520" w:rsidRPr="007F5BE8" w:rsidRDefault="007B6520" w:rsidP="004F649B">
            <w:pPr>
              <w:spacing w:after="0"/>
              <w:rPr>
                <w:shd w:val="clear" w:color="auto" w:fill="FFFFFF"/>
                <w:lang w:val="it-IT"/>
              </w:rPr>
            </w:pPr>
            <w:r w:rsidRPr="007F5BE8">
              <w:rPr>
                <w:sz w:val="22"/>
                <w:szCs w:val="22"/>
                <w:shd w:val="clear" w:color="auto" w:fill="FFFFFF"/>
                <w:lang w:val="it-IT"/>
              </w:rPr>
              <w:t>Salvi F, Morichi V, Grilli A, Lancioni L, Spazzafumo L, Polonara S, et al.</w:t>
            </w:r>
          </w:p>
          <w:p w:rsidR="007B6520" w:rsidRPr="007F5BE8" w:rsidRDefault="007B6520" w:rsidP="000A38BD">
            <w:pPr>
              <w:spacing w:after="0"/>
              <w:rPr>
                <w:b/>
                <w:bCs/>
                <w:lang w:val="en-GB"/>
              </w:rPr>
            </w:pPr>
            <w:r w:rsidRPr="007F5BE8">
              <w:rPr>
                <w:sz w:val="22"/>
                <w:szCs w:val="22"/>
                <w:shd w:val="clear" w:color="auto" w:fill="FFFFFF"/>
                <w:lang w:val="en-GB"/>
              </w:rPr>
              <w:t>(18)</w:t>
            </w:r>
          </w:p>
        </w:tc>
        <w:tc>
          <w:tcPr>
            <w:tcW w:w="709" w:type="dxa"/>
            <w:tcBorders>
              <w:top w:val="single" w:sz="12" w:space="0" w:color="C9C9C9"/>
              <w:bottom w:val="single" w:sz="12" w:space="0" w:color="C9C9C9"/>
            </w:tcBorders>
          </w:tcPr>
          <w:p w:rsidR="007B6520" w:rsidRPr="007F5BE8" w:rsidRDefault="007B6520" w:rsidP="004F649B">
            <w:pPr>
              <w:spacing w:after="0"/>
              <w:rPr>
                <w:lang w:val="en-GB"/>
              </w:rPr>
            </w:pPr>
            <w:r w:rsidRPr="007F5BE8">
              <w:rPr>
                <w:sz w:val="22"/>
                <w:szCs w:val="22"/>
                <w:lang w:val="en-GB"/>
              </w:rPr>
              <w:t>2012</w:t>
            </w:r>
          </w:p>
        </w:tc>
        <w:tc>
          <w:tcPr>
            <w:tcW w:w="992" w:type="dxa"/>
            <w:tcBorders>
              <w:top w:val="single" w:sz="12" w:space="0" w:color="C9C9C9"/>
              <w:bottom w:val="single" w:sz="12" w:space="0" w:color="C9C9C9"/>
            </w:tcBorders>
          </w:tcPr>
          <w:p w:rsidR="007B6520" w:rsidRPr="007F5BE8" w:rsidRDefault="007B6520" w:rsidP="004F649B">
            <w:pPr>
              <w:spacing w:after="0"/>
              <w:rPr>
                <w:lang w:val="en-GB"/>
              </w:rPr>
            </w:pPr>
            <w:r w:rsidRPr="007F5BE8">
              <w:rPr>
                <w:sz w:val="22"/>
                <w:szCs w:val="22"/>
                <w:lang w:val="en-GB"/>
              </w:rPr>
              <w:t>Prospective observational study</w:t>
            </w:r>
          </w:p>
        </w:tc>
        <w:tc>
          <w:tcPr>
            <w:tcW w:w="1985" w:type="dxa"/>
            <w:tcBorders>
              <w:top w:val="single" w:sz="12" w:space="0" w:color="C9C9C9"/>
              <w:bottom w:val="single" w:sz="12" w:space="0" w:color="C9C9C9"/>
            </w:tcBorders>
          </w:tcPr>
          <w:p w:rsidR="007B6520" w:rsidRPr="007F5BE8" w:rsidRDefault="007B6520" w:rsidP="004F649B">
            <w:pPr>
              <w:spacing w:after="0"/>
            </w:pPr>
            <w:r w:rsidRPr="007F5BE8">
              <w:rPr>
                <w:sz w:val="22"/>
                <w:szCs w:val="22"/>
              </w:rPr>
              <w:t>Ouderen met verschillende leeftijden vanaf 65 jaar die van SEH met ontslag naar huis gingen.</w:t>
            </w:r>
          </w:p>
          <w:p w:rsidR="007B6520" w:rsidRPr="007F5BE8" w:rsidRDefault="007B6520" w:rsidP="004F649B">
            <w:pPr>
              <w:spacing w:after="0"/>
            </w:pPr>
          </w:p>
          <w:p w:rsidR="007B6520" w:rsidRPr="007F5BE8" w:rsidRDefault="007B6520" w:rsidP="004F649B">
            <w:pPr>
              <w:spacing w:after="0"/>
            </w:pPr>
            <w:r w:rsidRPr="007F5BE8">
              <w:rPr>
                <w:sz w:val="22"/>
                <w:szCs w:val="22"/>
              </w:rPr>
              <w:t xml:space="preserve">200 patiënten </w:t>
            </w:r>
          </w:p>
          <w:p w:rsidR="007B6520" w:rsidRPr="007F5BE8" w:rsidRDefault="007B6520" w:rsidP="004F649B">
            <w:pPr>
              <w:spacing w:after="0"/>
            </w:pPr>
          </w:p>
        </w:tc>
        <w:tc>
          <w:tcPr>
            <w:tcW w:w="2551" w:type="dxa"/>
            <w:tcBorders>
              <w:top w:val="single" w:sz="12" w:space="0" w:color="C9C9C9"/>
              <w:bottom w:val="single" w:sz="12" w:space="0" w:color="C9C9C9"/>
            </w:tcBorders>
          </w:tcPr>
          <w:p w:rsidR="007B6520" w:rsidRPr="007F5BE8" w:rsidRDefault="007B6520" w:rsidP="004F649B">
            <w:pPr>
              <w:spacing w:after="0"/>
              <w:rPr>
                <w:lang w:val="en-GB"/>
              </w:rPr>
            </w:pPr>
            <w:r w:rsidRPr="007F5BE8">
              <w:rPr>
                <w:sz w:val="22"/>
                <w:szCs w:val="22"/>
                <w:lang w:val="en-GB"/>
              </w:rPr>
              <w:t>ISAR Identification of Seniors at Risk</w:t>
            </w:r>
          </w:p>
        </w:tc>
        <w:tc>
          <w:tcPr>
            <w:tcW w:w="3261" w:type="dxa"/>
            <w:tcBorders>
              <w:top w:val="single" w:sz="12" w:space="0" w:color="C9C9C9"/>
              <w:bottom w:val="single" w:sz="12" w:space="0" w:color="C9C9C9"/>
              <w:right w:val="single" w:sz="2" w:space="0" w:color="C9C9C9"/>
            </w:tcBorders>
          </w:tcPr>
          <w:p w:rsidR="007B6520" w:rsidRPr="007F5BE8" w:rsidRDefault="007B6520" w:rsidP="005F3B20">
            <w:pPr>
              <w:spacing w:after="0"/>
            </w:pPr>
            <w:r w:rsidRPr="007F5BE8">
              <w:rPr>
                <w:sz w:val="22"/>
                <w:szCs w:val="22"/>
              </w:rPr>
              <w:t xml:space="preserve">De ISAR is niet statistisch significant in het verminderen van het terugkomen. De ISAR is wel statistisch significant in het screenen van kwetsbaarheid (waaronder functionele achteruitgang) van ouderen, AUC </w:t>
            </w:r>
            <w:r w:rsidRPr="007F5BE8">
              <w:rPr>
                <w:rFonts w:eastAsia="Times-Roman" w:cs="Times-Roman"/>
                <w:sz w:val="22"/>
                <w:szCs w:val="22"/>
                <w:lang w:eastAsia="nl-NL"/>
              </w:rPr>
              <w:t>0.92 (95% CI 0.88-0.96, p&lt;0.0001). Do</w:t>
            </w:r>
            <w:r w:rsidRPr="007F5BE8">
              <w:rPr>
                <w:sz w:val="22"/>
                <w:szCs w:val="22"/>
              </w:rPr>
              <w:t>or deze problemen aan te pakken komen ouderen minder terug.</w:t>
            </w:r>
          </w:p>
        </w:tc>
      </w:tr>
      <w:tr w:rsidR="007B6520" w:rsidRPr="005865B6" w:rsidTr="004F649B">
        <w:tc>
          <w:tcPr>
            <w:tcW w:w="1698" w:type="dxa"/>
            <w:tcBorders>
              <w:top w:val="single" w:sz="12" w:space="0" w:color="C9C9C9"/>
              <w:left w:val="single" w:sz="2" w:space="0" w:color="C9C9C9"/>
              <w:bottom w:val="single" w:sz="12" w:space="0" w:color="C9C9C9"/>
            </w:tcBorders>
            <w:shd w:val="clear" w:color="auto" w:fill="EDEDED"/>
          </w:tcPr>
          <w:p w:rsidR="007B6520" w:rsidRPr="0086575A" w:rsidRDefault="007B6520" w:rsidP="004F649B">
            <w:pPr>
              <w:spacing w:after="0"/>
              <w:rPr>
                <w:shd w:val="clear" w:color="auto" w:fill="FFFFFF"/>
                <w:lang w:val="en-GB"/>
              </w:rPr>
            </w:pPr>
            <w:proofErr w:type="spellStart"/>
            <w:r w:rsidRPr="0086575A">
              <w:rPr>
                <w:sz w:val="22"/>
                <w:szCs w:val="22"/>
                <w:shd w:val="clear" w:color="auto" w:fill="FFFFFF"/>
                <w:lang w:val="en-GB"/>
              </w:rPr>
              <w:lastRenderedPageBreak/>
              <w:t>Wou</w:t>
            </w:r>
            <w:proofErr w:type="spellEnd"/>
            <w:r w:rsidRPr="0086575A">
              <w:rPr>
                <w:sz w:val="22"/>
                <w:szCs w:val="22"/>
                <w:shd w:val="clear" w:color="auto" w:fill="FFFFFF"/>
                <w:lang w:val="en-GB"/>
              </w:rPr>
              <w:t xml:space="preserve"> F, </w:t>
            </w:r>
            <w:proofErr w:type="spellStart"/>
            <w:r w:rsidRPr="0086575A">
              <w:rPr>
                <w:sz w:val="22"/>
                <w:szCs w:val="22"/>
                <w:shd w:val="clear" w:color="auto" w:fill="FFFFFF"/>
                <w:lang w:val="en-GB"/>
              </w:rPr>
              <w:t>Gladman</w:t>
            </w:r>
            <w:proofErr w:type="spellEnd"/>
            <w:r w:rsidRPr="0086575A">
              <w:rPr>
                <w:sz w:val="22"/>
                <w:szCs w:val="22"/>
                <w:shd w:val="clear" w:color="auto" w:fill="FFFFFF"/>
                <w:lang w:val="en-GB"/>
              </w:rPr>
              <w:t xml:space="preserve"> JR, Bradshaw L, Franklin M, Edmans J, Conroy SP</w:t>
            </w:r>
          </w:p>
          <w:p w:rsidR="007B6520" w:rsidRPr="007F5BE8" w:rsidRDefault="007B6520" w:rsidP="000A38BD">
            <w:pPr>
              <w:spacing w:after="0"/>
              <w:rPr>
                <w:b/>
                <w:bCs/>
                <w:lang w:val="en-GB"/>
              </w:rPr>
            </w:pPr>
            <w:r w:rsidRPr="007F5BE8">
              <w:rPr>
                <w:sz w:val="22"/>
                <w:szCs w:val="22"/>
                <w:shd w:val="clear" w:color="auto" w:fill="FFFFFF"/>
                <w:lang w:val="en-GB"/>
              </w:rPr>
              <w:t>(19)</w:t>
            </w:r>
          </w:p>
        </w:tc>
        <w:tc>
          <w:tcPr>
            <w:tcW w:w="709" w:type="dxa"/>
            <w:tcBorders>
              <w:top w:val="single" w:sz="12" w:space="0" w:color="C9C9C9"/>
              <w:bottom w:val="single" w:sz="12" w:space="0" w:color="C9C9C9"/>
            </w:tcBorders>
            <w:shd w:val="clear" w:color="auto" w:fill="EDEDED"/>
          </w:tcPr>
          <w:p w:rsidR="007B6520" w:rsidRPr="007F5BE8" w:rsidRDefault="007B6520" w:rsidP="004F649B">
            <w:pPr>
              <w:spacing w:after="0"/>
              <w:rPr>
                <w:lang w:val="en-GB"/>
              </w:rPr>
            </w:pPr>
            <w:r w:rsidRPr="007F5BE8">
              <w:rPr>
                <w:sz w:val="22"/>
                <w:szCs w:val="22"/>
                <w:lang w:val="en-GB"/>
              </w:rPr>
              <w:t>2013</w:t>
            </w:r>
          </w:p>
        </w:tc>
        <w:tc>
          <w:tcPr>
            <w:tcW w:w="992" w:type="dxa"/>
            <w:tcBorders>
              <w:top w:val="single" w:sz="12" w:space="0" w:color="C9C9C9"/>
              <w:bottom w:val="single" w:sz="12" w:space="0" w:color="C9C9C9"/>
            </w:tcBorders>
            <w:shd w:val="clear" w:color="auto" w:fill="EDEDED"/>
          </w:tcPr>
          <w:p w:rsidR="007B6520" w:rsidRPr="007F5BE8" w:rsidRDefault="007B6520" w:rsidP="004F649B">
            <w:pPr>
              <w:spacing w:after="0"/>
            </w:pPr>
            <w:r w:rsidRPr="007F5BE8">
              <w:rPr>
                <w:sz w:val="22"/>
                <w:szCs w:val="22"/>
              </w:rPr>
              <w:t xml:space="preserve">Secundaire analyse van een </w:t>
            </w:r>
            <w:proofErr w:type="spellStart"/>
            <w:r w:rsidRPr="007F5BE8">
              <w:rPr>
                <w:sz w:val="22"/>
                <w:szCs w:val="22"/>
              </w:rPr>
              <w:t>cohort-study</w:t>
            </w:r>
            <w:proofErr w:type="spellEnd"/>
          </w:p>
        </w:tc>
        <w:tc>
          <w:tcPr>
            <w:tcW w:w="1985" w:type="dxa"/>
            <w:tcBorders>
              <w:top w:val="single" w:sz="12" w:space="0" w:color="C9C9C9"/>
              <w:bottom w:val="single" w:sz="12" w:space="0" w:color="C9C9C9"/>
            </w:tcBorders>
            <w:shd w:val="clear" w:color="auto" w:fill="EDEDED"/>
          </w:tcPr>
          <w:p w:rsidR="007B6520" w:rsidRPr="007F5BE8" w:rsidRDefault="007B6520" w:rsidP="004F649B">
            <w:pPr>
              <w:spacing w:after="0"/>
            </w:pPr>
            <w:r w:rsidRPr="007F5BE8">
              <w:rPr>
                <w:sz w:val="22"/>
                <w:szCs w:val="22"/>
              </w:rPr>
              <w:t>Ouderen met verschillende leeftijden vanaf 65 jaar die van SEH met ontslag naar huis gingen.</w:t>
            </w:r>
          </w:p>
          <w:p w:rsidR="007B6520" w:rsidRPr="007F5BE8" w:rsidRDefault="007B6520" w:rsidP="004F649B">
            <w:pPr>
              <w:spacing w:after="0"/>
            </w:pPr>
          </w:p>
          <w:p w:rsidR="007B6520" w:rsidRPr="007F5BE8" w:rsidRDefault="007B6520" w:rsidP="004F649B">
            <w:pPr>
              <w:spacing w:after="0"/>
            </w:pPr>
            <w:r w:rsidRPr="007F5BE8">
              <w:rPr>
                <w:sz w:val="22"/>
                <w:szCs w:val="22"/>
              </w:rPr>
              <w:t xml:space="preserve">676 patiënten. </w:t>
            </w:r>
          </w:p>
        </w:tc>
        <w:tc>
          <w:tcPr>
            <w:tcW w:w="2551" w:type="dxa"/>
            <w:tcBorders>
              <w:top w:val="single" w:sz="12" w:space="0" w:color="C9C9C9"/>
              <w:bottom w:val="single" w:sz="12" w:space="0" w:color="C9C9C9"/>
            </w:tcBorders>
            <w:shd w:val="clear" w:color="auto" w:fill="EDEDED"/>
          </w:tcPr>
          <w:p w:rsidR="007B6520" w:rsidRPr="007F5BE8" w:rsidRDefault="007B6520" w:rsidP="004F649B">
            <w:pPr>
              <w:spacing w:after="0"/>
            </w:pPr>
            <w:r w:rsidRPr="007F5BE8">
              <w:rPr>
                <w:sz w:val="22"/>
                <w:szCs w:val="22"/>
              </w:rPr>
              <w:t>Verschillende screeningsinstrumenten om kwetsbaarheid in kaart te brengen</w:t>
            </w:r>
          </w:p>
        </w:tc>
        <w:tc>
          <w:tcPr>
            <w:tcW w:w="3261" w:type="dxa"/>
            <w:tcBorders>
              <w:top w:val="single" w:sz="12" w:space="0" w:color="C9C9C9"/>
              <w:bottom w:val="single" w:sz="12" w:space="0" w:color="C9C9C9"/>
              <w:right w:val="single" w:sz="2" w:space="0" w:color="C9C9C9"/>
            </w:tcBorders>
            <w:shd w:val="clear" w:color="auto" w:fill="EDEDED"/>
          </w:tcPr>
          <w:p w:rsidR="007B6520" w:rsidRPr="007F5BE8" w:rsidRDefault="007B6520" w:rsidP="00A3687F">
            <w:pPr>
              <w:spacing w:after="0"/>
            </w:pPr>
            <w:r w:rsidRPr="007F5BE8">
              <w:rPr>
                <w:sz w:val="22"/>
                <w:szCs w:val="22"/>
              </w:rPr>
              <w:t xml:space="preserve">De screeningsinstrumenten </w:t>
            </w:r>
            <w:r>
              <w:rPr>
                <w:sz w:val="22"/>
                <w:szCs w:val="22"/>
              </w:rPr>
              <w:t xml:space="preserve">zijn niet statistisch significant in het terugkomen op de SEH. Wel </w:t>
            </w:r>
            <w:r w:rsidRPr="007F5BE8">
              <w:rPr>
                <w:sz w:val="22"/>
                <w:szCs w:val="22"/>
              </w:rPr>
              <w:t xml:space="preserve">kunnen </w:t>
            </w:r>
            <w:r>
              <w:rPr>
                <w:sz w:val="22"/>
                <w:szCs w:val="22"/>
              </w:rPr>
              <w:t xml:space="preserve">zij </w:t>
            </w:r>
            <w:r w:rsidRPr="007F5BE8">
              <w:rPr>
                <w:sz w:val="22"/>
                <w:szCs w:val="22"/>
              </w:rPr>
              <w:t xml:space="preserve">helpen bij het in kaart </w:t>
            </w:r>
            <w:r>
              <w:rPr>
                <w:sz w:val="22"/>
                <w:szCs w:val="22"/>
              </w:rPr>
              <w:t>b</w:t>
            </w:r>
            <w:r w:rsidRPr="007F5BE8">
              <w:rPr>
                <w:sz w:val="22"/>
                <w:szCs w:val="22"/>
              </w:rPr>
              <w:t>rengen van kwetsbaarheid</w:t>
            </w:r>
            <w:r>
              <w:rPr>
                <w:sz w:val="22"/>
                <w:szCs w:val="22"/>
              </w:rPr>
              <w:t>.</w:t>
            </w:r>
          </w:p>
        </w:tc>
      </w:tr>
    </w:tbl>
    <w:p w:rsidR="007B6520" w:rsidRPr="00AA4DA6" w:rsidRDefault="007B6520" w:rsidP="00AA4DA6">
      <w:pPr>
        <w:rPr>
          <w:sz w:val="22"/>
          <w:szCs w:val="22"/>
        </w:rPr>
      </w:pPr>
      <w:r w:rsidRPr="00DA7F46">
        <w:t>T</w:t>
      </w:r>
      <w:r>
        <w:t xml:space="preserve">abel </w:t>
      </w:r>
      <w:r w:rsidRPr="00DA7F46">
        <w:t xml:space="preserve">7: </w:t>
      </w:r>
      <w:r w:rsidRPr="00DA7F46">
        <w:rPr>
          <w:sz w:val="22"/>
          <w:szCs w:val="22"/>
        </w:rPr>
        <w:t>Geïncludeerde artikelen</w:t>
      </w:r>
      <w:r w:rsidRPr="005865B6">
        <w:rPr>
          <w:sz w:val="22"/>
          <w:szCs w:val="22"/>
        </w:rPr>
        <w:t>.</w:t>
      </w:r>
    </w:p>
    <w:p w:rsidR="007B6520" w:rsidRPr="00AA4DA6" w:rsidRDefault="007B6520" w:rsidP="00AA4DA6">
      <w:pPr>
        <w:spacing w:after="0"/>
        <w:rPr>
          <w:b/>
        </w:rPr>
      </w:pPr>
      <w:r>
        <w:rPr>
          <w:b/>
        </w:rPr>
        <w:t>Analyse</w:t>
      </w:r>
    </w:p>
    <w:p w:rsidR="007B6520" w:rsidRPr="005865B6" w:rsidRDefault="007B6520" w:rsidP="00AA1942">
      <w:pPr>
        <w:spacing w:after="0"/>
        <w:rPr>
          <w:b/>
          <w:bCs/>
          <w:u w:val="single"/>
        </w:rPr>
      </w:pPr>
      <w:r>
        <w:t xml:space="preserve">Graf e.a. zocht naar artikelen over onderzoeken naar het effect van </w:t>
      </w:r>
      <w:proofErr w:type="spellStart"/>
      <w:r>
        <w:t>comprehensive</w:t>
      </w:r>
      <w:proofErr w:type="spellEnd"/>
      <w:r>
        <w:t xml:space="preserve"> </w:t>
      </w:r>
      <w:proofErr w:type="spellStart"/>
      <w:r>
        <w:t>geriatric</w:t>
      </w:r>
      <w:proofErr w:type="spellEnd"/>
      <w:r>
        <w:t xml:space="preserve"> assessments en andere screeningsinstrumenten. Uit literatuuronderzoek bleek dat de CGA niet statistisch significant is in het verminderen van het terugkomen.</w:t>
      </w:r>
      <w:r w:rsidRPr="00F4282F">
        <w:t xml:space="preserve"> </w:t>
      </w:r>
      <w:r>
        <w:t>De CGA gevolgd door passende interventies bij een verhoogde score is wel efficiënt in het verminderen van functieverlies, waardoor ouderen minder vaak terugkomen. Andere screeningtools die kunnen worden gebruikt zijn ISAR, BADL en TRST</w:t>
      </w:r>
      <w:r w:rsidRPr="005865B6">
        <w:t xml:space="preserve"> (16).</w:t>
      </w:r>
    </w:p>
    <w:p w:rsidR="007B6520" w:rsidRPr="005865B6" w:rsidRDefault="007B6520" w:rsidP="00AA1942">
      <w:pPr>
        <w:spacing w:after="0"/>
        <w:rPr>
          <w:b/>
          <w:bCs/>
          <w:u w:val="single"/>
        </w:rPr>
      </w:pPr>
      <w:r w:rsidRPr="005865B6">
        <w:rPr>
          <w:b/>
          <w:bCs/>
          <w:u w:val="single"/>
        </w:rPr>
        <w:t xml:space="preserve"> </w:t>
      </w:r>
    </w:p>
    <w:p w:rsidR="007B6520" w:rsidRPr="005865B6" w:rsidRDefault="007B6520" w:rsidP="00F93F0F">
      <w:pPr>
        <w:spacing w:after="0"/>
      </w:pPr>
      <w:r w:rsidRPr="005865B6">
        <w:t xml:space="preserve">In het onderzoek van </w:t>
      </w:r>
      <w:proofErr w:type="spellStart"/>
      <w:r w:rsidRPr="005865B6">
        <w:t>Laniènce</w:t>
      </w:r>
      <w:proofErr w:type="spellEnd"/>
      <w:r w:rsidRPr="005865B6">
        <w:t xml:space="preserve"> werd gebruik gemaakt van de KATZ-ADL. Patiënten werden geïncludeerd via een intake, toestemming een randomisatie</w:t>
      </w:r>
      <w:r>
        <w:t>.</w:t>
      </w:r>
    </w:p>
    <w:p w:rsidR="007B6520" w:rsidRPr="005865B6" w:rsidRDefault="007B6520" w:rsidP="00065961">
      <w:pPr>
        <w:spacing w:after="0"/>
      </w:pPr>
      <w:r>
        <w:t>De KATZ-ADL 6 is niet statistisch significant in het verminderen van het terugkomen. Wel is gebleken dat de KATZ-ADL efficiënt is om r</w:t>
      </w:r>
      <w:r w:rsidRPr="005865B6">
        <w:t xml:space="preserve">isicofactoren </w:t>
      </w:r>
      <w:r>
        <w:t>die verbonden zijn aan een functionele achteruitgang en die een</w:t>
      </w:r>
      <w:r w:rsidRPr="005865B6">
        <w:t xml:space="preserve"> heropname zouden veroorzaken, </w:t>
      </w:r>
      <w:r>
        <w:t>v</w:t>
      </w:r>
      <w:r w:rsidRPr="005865B6">
        <w:t>roeg</w:t>
      </w:r>
      <w:r>
        <w:t xml:space="preserve"> herken</w:t>
      </w:r>
      <w:r w:rsidRPr="005865B6">
        <w:t xml:space="preserve">baar </w:t>
      </w:r>
      <w:r>
        <w:t>op te sporen</w:t>
      </w:r>
      <w:r w:rsidRPr="005865B6">
        <w:t>. Een vroegtijdige signalering is belangrijk omdat op tijd daarop kan worden ingespeeld</w:t>
      </w:r>
      <w:r>
        <w:t>, zodat het terugkomen kan worden verminderd</w:t>
      </w:r>
      <w:r w:rsidRPr="005865B6">
        <w:t>(17).</w:t>
      </w:r>
    </w:p>
    <w:p w:rsidR="007B6520" w:rsidRPr="005865B6" w:rsidRDefault="007B6520" w:rsidP="00AA1942">
      <w:pPr>
        <w:spacing w:after="0"/>
        <w:rPr>
          <w:b/>
          <w:bCs/>
          <w:u w:val="single"/>
        </w:rPr>
      </w:pPr>
    </w:p>
    <w:p w:rsidR="007B6520" w:rsidRPr="005865B6" w:rsidRDefault="007B6520" w:rsidP="009B04A5">
      <w:pPr>
        <w:spacing w:after="0"/>
        <w:rPr>
          <w:rFonts w:eastAsia="Times-Roman" w:cs="Times-Roman"/>
          <w:lang w:eastAsia="nl-NL"/>
        </w:rPr>
      </w:pPr>
      <w:r w:rsidRPr="005865B6">
        <w:t xml:space="preserve">In het onderzoek van </w:t>
      </w:r>
      <w:proofErr w:type="spellStart"/>
      <w:r w:rsidRPr="005865B6">
        <w:t>Salvi</w:t>
      </w:r>
      <w:proofErr w:type="spellEnd"/>
      <w:r w:rsidRPr="005865B6">
        <w:t xml:space="preserve"> </w:t>
      </w:r>
      <w:r>
        <w:t>werd de</w:t>
      </w:r>
      <w:r w:rsidRPr="005865B6">
        <w:t xml:space="preserve"> ISAR</w:t>
      </w:r>
      <w:r>
        <w:t xml:space="preserve"> onderzocht</w:t>
      </w:r>
      <w:r w:rsidRPr="005865B6">
        <w:t>. 200 patiënten van 65 jaar en ouder op de SEH werden geïncludeerd</w:t>
      </w:r>
      <w:r>
        <w:t xml:space="preserve"> als zij 5 punten of lager s</w:t>
      </w:r>
      <w:r w:rsidRPr="005865B6">
        <w:t xml:space="preserve">coorden op de </w:t>
      </w:r>
      <w:r w:rsidRPr="005865B6">
        <w:rPr>
          <w:rFonts w:eastAsia="Times-Roman" w:cs="Times-Roman"/>
          <w:lang w:eastAsia="nl-NL"/>
        </w:rPr>
        <w:t xml:space="preserve">Short portable </w:t>
      </w:r>
      <w:proofErr w:type="spellStart"/>
      <w:r w:rsidRPr="005865B6">
        <w:rPr>
          <w:rFonts w:eastAsia="Times-Roman" w:cs="Times-Roman"/>
          <w:lang w:eastAsia="nl-NL"/>
        </w:rPr>
        <w:t>Mental</w:t>
      </w:r>
      <w:proofErr w:type="spellEnd"/>
      <w:r w:rsidRPr="005865B6">
        <w:rPr>
          <w:rFonts w:eastAsia="Times-Roman" w:cs="Times-Roman"/>
          <w:lang w:eastAsia="nl-NL"/>
        </w:rPr>
        <w:t xml:space="preserve"> Status Questionnaire (</w:t>
      </w:r>
      <w:proofErr w:type="spellStart"/>
      <w:r w:rsidRPr="005865B6">
        <w:rPr>
          <w:rFonts w:eastAsia="Times-Roman" w:cs="Times-Roman"/>
          <w:lang w:eastAsia="nl-NL"/>
        </w:rPr>
        <w:t>SpMSQ</w:t>
      </w:r>
      <w:proofErr w:type="spellEnd"/>
      <w:r w:rsidRPr="005865B6">
        <w:rPr>
          <w:rFonts w:eastAsia="Times-Roman" w:cs="Times-Roman"/>
          <w:lang w:eastAsia="nl-NL"/>
        </w:rPr>
        <w:t>).</w:t>
      </w:r>
      <w:r>
        <w:rPr>
          <w:rFonts w:eastAsia="Times-Roman" w:cs="Times-Roman"/>
          <w:lang w:eastAsia="nl-NL"/>
        </w:rPr>
        <w:t xml:space="preserve"> </w:t>
      </w:r>
      <w:r w:rsidRPr="005865B6">
        <w:t xml:space="preserve">De ISAR is </w:t>
      </w:r>
      <w:r>
        <w:t xml:space="preserve">niet statistisch significant in het verminderen van het terugkomen. De ISAR is wel statistisch significant </w:t>
      </w:r>
      <w:r w:rsidRPr="005865B6">
        <w:t>in het opsporen van kwetsbaarheid en mogelijke negatieve uitkomsten na de opname</w:t>
      </w:r>
      <w:r>
        <w:t xml:space="preserve">, </w:t>
      </w:r>
      <w:r w:rsidRPr="005865B6">
        <w:t xml:space="preserve">ontvanger-operating </w:t>
      </w:r>
      <w:proofErr w:type="spellStart"/>
      <w:r w:rsidRPr="00642D2A">
        <w:t>characteristic</w:t>
      </w:r>
      <w:proofErr w:type="spellEnd"/>
      <w:r w:rsidRPr="005865B6">
        <w:t xml:space="preserve"> curve (AUC) </w:t>
      </w:r>
      <w:r w:rsidRPr="005865B6">
        <w:rPr>
          <w:rFonts w:eastAsia="Times-Roman" w:cs="Times-Roman"/>
          <w:lang w:eastAsia="nl-NL"/>
        </w:rPr>
        <w:t>0.92 (95% CI 0.88-0.96, p&lt;0.0001).</w:t>
      </w:r>
      <w:r>
        <w:rPr>
          <w:rFonts w:eastAsia="Times-Roman" w:cs="Times-Roman"/>
          <w:lang w:eastAsia="nl-NL"/>
        </w:rPr>
        <w:t xml:space="preserve"> </w:t>
      </w:r>
      <w:r w:rsidRPr="002D7027">
        <w:t xml:space="preserve">Door </w:t>
      </w:r>
      <w:r>
        <w:t>deze problemen a</w:t>
      </w:r>
      <w:r w:rsidRPr="002D7027">
        <w:t>an</w:t>
      </w:r>
      <w:r>
        <w:t xml:space="preserve"> te pakken komen patiënten minder vaak terug(18).</w:t>
      </w:r>
    </w:p>
    <w:p w:rsidR="007B6520" w:rsidRPr="005865B6" w:rsidRDefault="007B6520" w:rsidP="00AA1942">
      <w:pPr>
        <w:spacing w:after="0"/>
        <w:rPr>
          <w:b/>
          <w:bCs/>
          <w:u w:val="single"/>
        </w:rPr>
      </w:pPr>
    </w:p>
    <w:p w:rsidR="007B6520" w:rsidRPr="005865B6" w:rsidRDefault="007B6520" w:rsidP="00834198">
      <w:pPr>
        <w:spacing w:after="0"/>
      </w:pPr>
      <w:r w:rsidRPr="005865B6">
        <w:t xml:space="preserve">Bij het onderzoek van Wou werden </w:t>
      </w:r>
      <w:r>
        <w:t>vijf</w:t>
      </w:r>
      <w:r w:rsidRPr="005865B6">
        <w:t xml:space="preserve"> verschillende screen</w:t>
      </w:r>
      <w:r>
        <w:t>ingsschalen getest.</w:t>
      </w:r>
      <w:r w:rsidRPr="005865B6">
        <w:t xml:space="preserve"> Deze instrumenten scre</w:t>
      </w:r>
      <w:r>
        <w:t>enen verschillende aspecten zoals</w:t>
      </w:r>
      <w:r w:rsidRPr="005865B6">
        <w:t xml:space="preserve"> lichamelijke activiteiten en mobiliteit. De deelnemers werden ingedeeld in verschillende schalen afhankelijk van de </w:t>
      </w:r>
      <w:proofErr w:type="spellStart"/>
      <w:r w:rsidRPr="005865B6">
        <w:t>gezonheidsstatus</w:t>
      </w:r>
      <w:proofErr w:type="spellEnd"/>
      <w:r w:rsidRPr="005865B6">
        <w:t>. Patiënten werden geïncludeerd op basis van inclusiecriteria die overeenkomen met d</w:t>
      </w:r>
      <w:r>
        <w:t>it</w:t>
      </w:r>
      <w:r w:rsidRPr="005865B6">
        <w:t xml:space="preserve"> literatuuronderzoek</w:t>
      </w:r>
      <w:r>
        <w:t>.</w:t>
      </w:r>
      <w:r w:rsidRPr="005865B6">
        <w:t xml:space="preserve"> De </w:t>
      </w:r>
      <w:proofErr w:type="spellStart"/>
      <w:r w:rsidRPr="005865B6">
        <w:t>ou</w:t>
      </w:r>
      <w:r>
        <w:t>t</w:t>
      </w:r>
      <w:r w:rsidRPr="005865B6">
        <w:t>comes</w:t>
      </w:r>
      <w:proofErr w:type="spellEnd"/>
      <w:r w:rsidRPr="005865B6">
        <w:t xml:space="preserve"> waren onder andere functionele achteruitgang en ongeplande heropnames. </w:t>
      </w:r>
    </w:p>
    <w:p w:rsidR="007B6520" w:rsidRPr="005865B6" w:rsidRDefault="007B6520" w:rsidP="00AA1942">
      <w:pPr>
        <w:spacing w:after="0"/>
      </w:pPr>
      <w:r>
        <w:t xml:space="preserve">De verschillende schalen kunnen helpen om kwetsbaarheid in kaart te brengen, maar zijn niet significant in het verminderen van ingeplande heropnames(19). </w:t>
      </w:r>
    </w:p>
    <w:p w:rsidR="007B6520" w:rsidRDefault="007B6520" w:rsidP="00AA1942">
      <w:pPr>
        <w:spacing w:after="0"/>
      </w:pPr>
    </w:p>
    <w:p w:rsidR="007B6520" w:rsidRDefault="007B6520" w:rsidP="00B16543">
      <w:pPr>
        <w:spacing w:after="0"/>
        <w:rPr>
          <w:b/>
        </w:rPr>
      </w:pPr>
      <w:r w:rsidRPr="00AE4A21">
        <w:rPr>
          <w:b/>
        </w:rPr>
        <w:t>Beantwoord</w:t>
      </w:r>
      <w:r>
        <w:rPr>
          <w:b/>
        </w:rPr>
        <w:t>ing</w:t>
      </w:r>
      <w:r w:rsidRPr="00AE4A21">
        <w:rPr>
          <w:b/>
        </w:rPr>
        <w:t xml:space="preserve"> onderzoeksvraag</w:t>
      </w:r>
    </w:p>
    <w:p w:rsidR="007B6520" w:rsidRDefault="007B6520" w:rsidP="00266410">
      <w:pPr>
        <w:spacing w:after="0"/>
        <w:rPr>
          <w:rFonts w:eastAsia="MS Mincho"/>
        </w:rPr>
      </w:pPr>
      <w:r>
        <w:rPr>
          <w:rFonts w:eastAsia="MS Mincho"/>
        </w:rPr>
        <w:t xml:space="preserve">Geen van de gevonden screeningsinstrumenten om functionele achteruitgang vast te stellen zijn effectief in het verminderen van het terugkomen op de SEH. </w:t>
      </w:r>
    </w:p>
    <w:p w:rsidR="007B6520" w:rsidRPr="00AA4DA6" w:rsidRDefault="007B6520" w:rsidP="00AA4DA6">
      <w:pPr>
        <w:rPr>
          <w:rFonts w:eastAsia="MS Mincho"/>
        </w:rPr>
      </w:pPr>
      <w:r>
        <w:t xml:space="preserve">De screeningsinstrumenten ISAR, KATZ-ADL en de CGA sporen onder andere functionele achteruitgang op en kunnen wel bijdragen aan het verminderen van het terugkomen op de SEH als na de opsporing onopgeloste problemen worden aangepakt(15-17,19). De ISAR is statistisch significant in het screenen van kwetsbaarheid(18). Voor de patiënt is </w:t>
      </w:r>
      <w:r>
        <w:lastRenderedPageBreak/>
        <w:t xml:space="preserve">deze uitkomst klinisch relevant omdat het terugkomen hierdoor kan worden verminderd. </w:t>
      </w:r>
    </w:p>
    <w:p w:rsidR="007B6520" w:rsidRPr="00D969EF" w:rsidRDefault="007B6520" w:rsidP="00AA4DA6">
      <w:pPr>
        <w:pStyle w:val="Kop2"/>
        <w:rPr>
          <w:noProof/>
        </w:rPr>
      </w:pPr>
      <w:bookmarkStart w:id="35" w:name="_Toc427334077"/>
      <w:r w:rsidRPr="00D969EF">
        <w:rPr>
          <w:noProof/>
        </w:rPr>
        <w:t xml:space="preserve">3.2 </w:t>
      </w:r>
      <w:r>
        <w:rPr>
          <w:noProof/>
        </w:rPr>
        <w:t>Kwalitatief onderzoek</w:t>
      </w:r>
      <w:bookmarkEnd w:id="35"/>
    </w:p>
    <w:p w:rsidR="007B6520" w:rsidRPr="00D969EF" w:rsidRDefault="007B6520" w:rsidP="00F21726">
      <w:pPr>
        <w:pStyle w:val="Kop3"/>
        <w:rPr>
          <w:noProof/>
        </w:rPr>
      </w:pPr>
      <w:bookmarkStart w:id="36" w:name="_Toc427334078"/>
      <w:r w:rsidRPr="00D969EF">
        <w:rPr>
          <w:noProof/>
        </w:rPr>
        <w:t>3.2.1 Interviews professionals</w:t>
      </w:r>
      <w:bookmarkEnd w:id="36"/>
      <w:r w:rsidRPr="00D969EF">
        <w:rPr>
          <w:noProof/>
        </w:rPr>
        <w:t xml:space="preserve"> </w:t>
      </w:r>
    </w:p>
    <w:p w:rsidR="007B6520" w:rsidRPr="005865B6" w:rsidRDefault="007B6520" w:rsidP="00295AF0">
      <w:r w:rsidRPr="005865B6">
        <w:t>De interviews werden in de periode van 16 oktober tot en met 29 oktober afgenomen.</w:t>
      </w:r>
    </w:p>
    <w:p w:rsidR="007B6520" w:rsidRPr="005865B6" w:rsidRDefault="007B6520" w:rsidP="00BC108F">
      <w:r w:rsidRPr="005865B6">
        <w:t xml:space="preserve">Totaal zijn er </w:t>
      </w:r>
      <w:r>
        <w:t>acht</w:t>
      </w:r>
      <w:r w:rsidRPr="005865B6">
        <w:t xml:space="preserve"> interviews afgenomen, waaronder zes verpleegkundigen, een afdelingsleider en een arts.</w:t>
      </w:r>
    </w:p>
    <w:p w:rsidR="007B6520" w:rsidRPr="005865B6" w:rsidRDefault="007B6520" w:rsidP="00412206">
      <w:r w:rsidRPr="005865B6">
        <w:t>De resultaten worden hieronder in een samenvatting weergegeven, ingedeeld per topic:</w:t>
      </w:r>
    </w:p>
    <w:p w:rsidR="007B6520" w:rsidRPr="005865B6" w:rsidRDefault="007B6520" w:rsidP="00163BC9">
      <w:pPr>
        <w:pStyle w:val="Lijstalinea"/>
        <w:numPr>
          <w:ilvl w:val="0"/>
          <w:numId w:val="3"/>
        </w:numPr>
      </w:pPr>
      <w:r w:rsidRPr="005865B6">
        <w:t>Informatievoorziening</w:t>
      </w:r>
    </w:p>
    <w:p w:rsidR="007B6520" w:rsidRPr="005865B6" w:rsidRDefault="007B6520" w:rsidP="00163BC9">
      <w:pPr>
        <w:pStyle w:val="Lijstalinea"/>
        <w:numPr>
          <w:ilvl w:val="0"/>
          <w:numId w:val="3"/>
        </w:numPr>
      </w:pPr>
      <w:r w:rsidRPr="005865B6">
        <w:t>Ontslaggesprek</w:t>
      </w:r>
    </w:p>
    <w:p w:rsidR="007B6520" w:rsidRPr="005865B6" w:rsidRDefault="007B6520" w:rsidP="00163BC9">
      <w:pPr>
        <w:pStyle w:val="Lijstalinea"/>
        <w:numPr>
          <w:ilvl w:val="0"/>
          <w:numId w:val="3"/>
        </w:numPr>
      </w:pPr>
      <w:r w:rsidRPr="005865B6">
        <w:t>Ontslagprocedure</w:t>
      </w:r>
    </w:p>
    <w:p w:rsidR="007B6520" w:rsidRPr="005865B6" w:rsidRDefault="007B6520" w:rsidP="00163BC9">
      <w:pPr>
        <w:pStyle w:val="Lijstalinea"/>
        <w:numPr>
          <w:ilvl w:val="0"/>
          <w:numId w:val="3"/>
        </w:numPr>
      </w:pPr>
      <w:r w:rsidRPr="005865B6">
        <w:t xml:space="preserve">Screenen </w:t>
      </w:r>
    </w:p>
    <w:p w:rsidR="007B6520" w:rsidRPr="005865B6" w:rsidRDefault="007B6520" w:rsidP="0085107A">
      <w:pPr>
        <w:spacing w:after="0"/>
        <w:rPr>
          <w:b/>
        </w:rPr>
      </w:pPr>
      <w:r w:rsidRPr="005865B6">
        <w:rPr>
          <w:b/>
        </w:rPr>
        <w:t>Informatievoorziening</w:t>
      </w:r>
    </w:p>
    <w:p w:rsidR="007B6520" w:rsidRPr="005865B6" w:rsidRDefault="007B6520" w:rsidP="00723DDD">
      <w:pPr>
        <w:spacing w:after="0"/>
      </w:pPr>
      <w:r w:rsidRPr="005865B6">
        <w:t xml:space="preserve">Gemiddeld gaven de ondervraagden een 5,8 aan de manier waarop de informatievoorziening nu verloopt. De ondervraagden vonden vooral de voorlichting over de behandeling goed gaan, maar vonden ook dat de overdracht beter kon, dat er een folder moet komen en dat ouderen </w:t>
      </w:r>
      <w:r>
        <w:t>niet zo hun lot overgelaten moe</w:t>
      </w:r>
      <w:r w:rsidRPr="005865B6">
        <w:t>ten worden</w:t>
      </w:r>
      <w:r>
        <w:t>.</w:t>
      </w:r>
    </w:p>
    <w:p w:rsidR="007B6520" w:rsidRPr="00F36DAE" w:rsidRDefault="007B6520" w:rsidP="00723DDD">
      <w:pPr>
        <w:spacing w:after="0"/>
      </w:pPr>
      <w:r>
        <w:t>Een ondervraagde g</w:t>
      </w:r>
      <w:r w:rsidRPr="00F36DAE">
        <w:t xml:space="preserve">af aan dat de technocratie goed gaat, </w:t>
      </w:r>
      <w:r>
        <w:t xml:space="preserve">wat blijkt uit dat </w:t>
      </w:r>
      <w:r w:rsidRPr="00F36DAE">
        <w:t xml:space="preserve">bijvoorbeeld in het systeem vervolgafspraken </w:t>
      </w:r>
      <w:r>
        <w:t>goed gemaakt worden</w:t>
      </w:r>
      <w:r w:rsidRPr="00F36DAE">
        <w:t>. Het digitale systeem</w:t>
      </w:r>
      <w:r>
        <w:t xml:space="preserve"> zou </w:t>
      </w:r>
      <w:r w:rsidRPr="00F36DAE">
        <w:t>met de tijd mee</w:t>
      </w:r>
      <w:r>
        <w:t xml:space="preserve"> gaan.</w:t>
      </w:r>
      <w:r w:rsidRPr="00F36DAE">
        <w:t xml:space="preserve"> </w:t>
      </w:r>
      <w:r>
        <w:t>Daarom zou het gewenst</w:t>
      </w:r>
      <w:r w:rsidRPr="00F36DAE">
        <w:t xml:space="preserve"> zijn als er digitale folder die </w:t>
      </w:r>
      <w:r>
        <w:t>digitaal telkens aangepast kan worden, waardoor het met de actualiteit mee gaat</w:t>
      </w:r>
      <w:r w:rsidRPr="00F36DAE">
        <w:t xml:space="preserve">. </w:t>
      </w:r>
    </w:p>
    <w:p w:rsidR="007B6520" w:rsidRPr="005865B6" w:rsidRDefault="007B6520" w:rsidP="0085107A">
      <w:pPr>
        <w:spacing w:after="0"/>
      </w:pPr>
      <w:r w:rsidRPr="00F36DAE">
        <w:t>Een ander</w:t>
      </w:r>
      <w:r>
        <w:t>e</w:t>
      </w:r>
      <w:r w:rsidRPr="00F36DAE">
        <w:t xml:space="preserve"> </w:t>
      </w:r>
      <w:r>
        <w:t>ondervraagde</w:t>
      </w:r>
      <w:r w:rsidRPr="00F36DAE">
        <w:t xml:space="preserve"> gaf aan dat de instelling zelf af en toe contact opzoekt met de SEH</w:t>
      </w:r>
      <w:r>
        <w:t xml:space="preserve"> om dingen te bespreken en dat dat goed gaat. </w:t>
      </w:r>
    </w:p>
    <w:p w:rsidR="007B6520" w:rsidRPr="005865B6" w:rsidRDefault="007B6520" w:rsidP="0085107A">
      <w:pPr>
        <w:spacing w:after="0"/>
      </w:pPr>
    </w:p>
    <w:p w:rsidR="007B6520" w:rsidRPr="005865B6" w:rsidRDefault="007B6520" w:rsidP="0085107A">
      <w:pPr>
        <w:spacing w:after="0"/>
        <w:rPr>
          <w:b/>
        </w:rPr>
      </w:pPr>
      <w:r w:rsidRPr="005865B6">
        <w:rPr>
          <w:b/>
        </w:rPr>
        <w:t>Ontslaggesprek</w:t>
      </w:r>
    </w:p>
    <w:p w:rsidR="007B6520" w:rsidRPr="005865B6" w:rsidRDefault="007B6520" w:rsidP="0085107A">
      <w:pPr>
        <w:spacing w:after="0"/>
      </w:pPr>
      <w:r w:rsidRPr="005865B6">
        <w:t>Bij de vraag wat er allemaal in een ontslaggesprek zouden moeten komen gaven de ondervraagden aan zij graag de volgende onderwerpen in het ontslaggesprek willen hebben:</w:t>
      </w:r>
    </w:p>
    <w:p w:rsidR="007B6520" w:rsidRPr="005865B6" w:rsidRDefault="007B6520" w:rsidP="00163BC9">
      <w:pPr>
        <w:pStyle w:val="Lijstalinea"/>
        <w:numPr>
          <w:ilvl w:val="0"/>
          <w:numId w:val="3"/>
        </w:numPr>
        <w:spacing w:after="0"/>
      </w:pPr>
      <w:r w:rsidRPr="005865B6">
        <w:t>Welke voorzieningen zijn thuis aanwezig?</w:t>
      </w:r>
    </w:p>
    <w:p w:rsidR="007B6520" w:rsidRPr="005865B6" w:rsidRDefault="007B6520" w:rsidP="00163BC9">
      <w:pPr>
        <w:pStyle w:val="Lijstalinea"/>
        <w:numPr>
          <w:ilvl w:val="0"/>
          <w:numId w:val="3"/>
        </w:numPr>
        <w:spacing w:after="0"/>
      </w:pPr>
      <w:r w:rsidRPr="005865B6">
        <w:t>Uitleg over de ondergane behandeling en de risico’s en complicaties daarvan</w:t>
      </w:r>
    </w:p>
    <w:p w:rsidR="007B6520" w:rsidRPr="005865B6" w:rsidRDefault="007B6520" w:rsidP="00163BC9">
      <w:pPr>
        <w:pStyle w:val="Lijstalinea"/>
        <w:numPr>
          <w:ilvl w:val="0"/>
          <w:numId w:val="3"/>
        </w:numPr>
        <w:spacing w:after="0"/>
      </w:pPr>
      <w:r w:rsidRPr="005865B6">
        <w:t>Wanneer de patiënt waar hulp kan vragen, eventueel een lijst met telefoonnummers meegeven.</w:t>
      </w:r>
    </w:p>
    <w:p w:rsidR="007B6520" w:rsidRPr="005865B6" w:rsidRDefault="007B6520" w:rsidP="00163BC9">
      <w:pPr>
        <w:pStyle w:val="Lijstalinea"/>
        <w:numPr>
          <w:ilvl w:val="0"/>
          <w:numId w:val="3"/>
        </w:numPr>
        <w:spacing w:after="0"/>
      </w:pPr>
      <w:r w:rsidRPr="005865B6">
        <w:t>Sociale vangnet, mantelzorg</w:t>
      </w:r>
    </w:p>
    <w:p w:rsidR="007B6520" w:rsidRPr="005865B6" w:rsidRDefault="007B6520" w:rsidP="00163BC9">
      <w:pPr>
        <w:pStyle w:val="Lijstalinea"/>
        <w:numPr>
          <w:ilvl w:val="0"/>
          <w:numId w:val="3"/>
        </w:numPr>
        <w:spacing w:after="0"/>
      </w:pPr>
      <w:r w:rsidRPr="005865B6">
        <w:t>Medicijnen</w:t>
      </w:r>
    </w:p>
    <w:p w:rsidR="007B6520" w:rsidRDefault="007B6520" w:rsidP="00723DDD">
      <w:pPr>
        <w:spacing w:after="0"/>
      </w:pPr>
    </w:p>
    <w:p w:rsidR="007B6520" w:rsidRPr="005865B6" w:rsidRDefault="007B6520" w:rsidP="00723DDD">
      <w:pPr>
        <w:spacing w:after="0"/>
      </w:pPr>
      <w:r>
        <w:t>Eé</w:t>
      </w:r>
      <w:r w:rsidRPr="005865B6">
        <w:t xml:space="preserve">n </w:t>
      </w:r>
      <w:r>
        <w:t xml:space="preserve">ondervraagde </w:t>
      </w:r>
      <w:r w:rsidRPr="005865B6">
        <w:t>gaf aan dat de ervaring van de patiënt op de SEH er ook in moet, een andere</w:t>
      </w:r>
      <w:r>
        <w:t xml:space="preserve"> ondervraagde</w:t>
      </w:r>
      <w:r w:rsidRPr="005865B6">
        <w:t xml:space="preserve"> gaf aan dat er ruimte moet zijn voor vragen van ouderen.</w:t>
      </w:r>
    </w:p>
    <w:p w:rsidR="007B6520" w:rsidRPr="005865B6" w:rsidRDefault="007B6520" w:rsidP="009C2D31">
      <w:pPr>
        <w:spacing w:after="0"/>
      </w:pPr>
    </w:p>
    <w:p w:rsidR="007B6520" w:rsidRPr="005865B6" w:rsidRDefault="007B6520" w:rsidP="0085107A">
      <w:pPr>
        <w:spacing w:after="0"/>
        <w:rPr>
          <w:b/>
        </w:rPr>
      </w:pPr>
      <w:r w:rsidRPr="005865B6">
        <w:rPr>
          <w:b/>
        </w:rPr>
        <w:t>Ontslagprocedure</w:t>
      </w:r>
    </w:p>
    <w:p w:rsidR="007B6520" w:rsidRPr="005865B6" w:rsidRDefault="007B6520" w:rsidP="0090398F">
      <w:pPr>
        <w:spacing w:after="0"/>
      </w:pPr>
      <w:r w:rsidRPr="005865B6">
        <w:t>Alle ondervraagden gaven aan dat er geen procedure/protocol is v</w:t>
      </w:r>
      <w:r>
        <w:t>oor het ontslag van ouderen, he</w:t>
      </w:r>
      <w:r w:rsidRPr="005865B6">
        <w:t xml:space="preserve">t verloopt precies hetzelfde als bij jongere mensen. Soms wordt er gevraagd naar de thuissituatie en wordt een inschatting gemaakt qua zorgbehoefte. Gemiddeld gaven de ondervraagden een 5,3 aan het </w:t>
      </w:r>
      <w:r>
        <w:t xml:space="preserve">verloop van het </w:t>
      </w:r>
      <w:r w:rsidRPr="005865B6">
        <w:t>huidige ontslagproces</w:t>
      </w:r>
      <w:r>
        <w:t>.</w:t>
      </w:r>
      <w:r w:rsidRPr="005865B6">
        <w:t xml:space="preserve"> De ondervraagden vonden vooral de praktische k</w:t>
      </w:r>
      <w:r>
        <w:t xml:space="preserve">ant goed gaan, zoals de </w:t>
      </w:r>
      <w:proofErr w:type="spellStart"/>
      <w:r>
        <w:t>krukken</w:t>
      </w:r>
      <w:r w:rsidRPr="005865B6">
        <w:t>uitleen</w:t>
      </w:r>
      <w:proofErr w:type="spellEnd"/>
      <w:r w:rsidRPr="005865B6">
        <w:t xml:space="preserve">, </w:t>
      </w:r>
      <w:r w:rsidRPr="005865B6">
        <w:lastRenderedPageBreak/>
        <w:t xml:space="preserve">ontslagbrieven, de inschatting die verpleegkundigen maken over de hulp wat ouderen zouden moeten krijgen en wat binnen hun mogelijkheden ligt. In de avond, nacht en in het weekend zijn er korte lijntjes met de huisartsenpost. De </w:t>
      </w:r>
      <w:r>
        <w:t>ondervraagden</w:t>
      </w:r>
      <w:r w:rsidRPr="005865B6">
        <w:t xml:space="preserve"> vonden dat de informatievoorziening beter kon en dat er gescreend moet worden om de (na)zorg af te stemmen. Ook werd er aangegeven dat de geriatrische verpleegkundigen meer ingeschakeld moeten worden bij twijfelgevallen en dat daar ook meer aandacht moet komen bij de sociale en economische context.</w:t>
      </w:r>
    </w:p>
    <w:p w:rsidR="007B6520" w:rsidRPr="005865B6" w:rsidRDefault="007B6520" w:rsidP="00507718">
      <w:pPr>
        <w:spacing w:after="0"/>
      </w:pPr>
      <w:r w:rsidRPr="005865B6">
        <w:t>Een geïnterviewde gaf aan dat onwil van de arts de oudere langer te houden ook een ro</w:t>
      </w:r>
      <w:r>
        <w:t>l speelt in het ontslagverloop.</w:t>
      </w:r>
    </w:p>
    <w:p w:rsidR="007B6520" w:rsidRPr="005865B6" w:rsidRDefault="007B6520" w:rsidP="0085107A">
      <w:pPr>
        <w:spacing w:after="0"/>
        <w:rPr>
          <w:i/>
        </w:rPr>
      </w:pPr>
    </w:p>
    <w:p w:rsidR="007B6520" w:rsidRPr="005865B6" w:rsidRDefault="007B6520" w:rsidP="0085107A">
      <w:pPr>
        <w:spacing w:after="0"/>
        <w:rPr>
          <w:i/>
        </w:rPr>
      </w:pPr>
      <w:r w:rsidRPr="005865B6">
        <w:rPr>
          <w:i/>
        </w:rPr>
        <w:t xml:space="preserve">Screenen </w:t>
      </w:r>
    </w:p>
    <w:p w:rsidR="007B6520" w:rsidRDefault="007B6520" w:rsidP="00CC5301">
      <w:pPr>
        <w:spacing w:after="0"/>
      </w:pPr>
      <w:r>
        <w:t>Alle ondervraagden</w:t>
      </w:r>
      <w:r w:rsidRPr="005865B6">
        <w:t xml:space="preserve"> gaven aan dat er niet wordt gescreend op de SEH. Zes personen gaven aan positief te zijn over een invoering van een screeningsinstrument, </w:t>
      </w:r>
      <w:r>
        <w:t>éé</w:t>
      </w:r>
      <w:r w:rsidRPr="005865B6">
        <w:t xml:space="preserve">n persoon zeer positief en </w:t>
      </w:r>
      <w:r>
        <w:t>éé</w:t>
      </w:r>
      <w:r w:rsidRPr="005865B6">
        <w:t xml:space="preserve">n persoon had geen mening hierover. Een voorwaarde die aanwezig moet zijn </w:t>
      </w:r>
      <w:r>
        <w:t>bij</w:t>
      </w:r>
      <w:r w:rsidRPr="005865B6">
        <w:t xml:space="preserve"> het screenen, is dat het niet tijdrovend is en in het digitale dossier te integreren is. Een geïnterviewde verwijst naar andere ziekenhuizen waar wel wordt gescreend.</w:t>
      </w:r>
    </w:p>
    <w:p w:rsidR="007B6520" w:rsidRDefault="007B6520" w:rsidP="0085107A">
      <w:pPr>
        <w:spacing w:after="0"/>
      </w:pPr>
    </w:p>
    <w:p w:rsidR="007B6520" w:rsidRDefault="007B6520" w:rsidP="009D6F11">
      <w:r>
        <w:t>De volledig uitgewerkte interviews zijn verwerkt in bijlage 4.</w:t>
      </w:r>
    </w:p>
    <w:p w:rsidR="007B6520" w:rsidRPr="005865B6" w:rsidRDefault="007B6520" w:rsidP="00AB3871">
      <w:pPr>
        <w:pStyle w:val="Kop3"/>
      </w:pPr>
      <w:bookmarkStart w:id="37" w:name="_Toc427334079"/>
      <w:r>
        <w:t>3.2.2</w:t>
      </w:r>
      <w:r w:rsidRPr="005865B6">
        <w:t xml:space="preserve"> Interviews patiënten</w:t>
      </w:r>
      <w:bookmarkEnd w:id="37"/>
    </w:p>
    <w:p w:rsidR="007B6520" w:rsidRPr="005865B6" w:rsidRDefault="007B6520" w:rsidP="0090398F">
      <w:r w:rsidRPr="005865B6">
        <w:t>Naar aanleiding van de toestemmingsbrief</w:t>
      </w:r>
      <w:r>
        <w:t xml:space="preserve"> (zie bijlage 10)</w:t>
      </w:r>
      <w:r w:rsidRPr="005865B6">
        <w:t xml:space="preserve"> is een gesprek geweest met de jurist. Deze wees de opdrachtnemers op de wetten die de privacy van de patiënten </w:t>
      </w:r>
      <w:r>
        <w:t>waarborgen</w:t>
      </w:r>
      <w:r w:rsidRPr="005865B6">
        <w:t xml:space="preserve">. Om deze reden zijn de gegevens die de opdrachtnemers nodig hadden om te kunnen nabellen voor het verzameld door een doktersassistent. </w:t>
      </w:r>
      <w:r>
        <w:t xml:space="preserve">De doktersassistent heeft de patiënten </w:t>
      </w:r>
      <w:r w:rsidRPr="005865B6">
        <w:t xml:space="preserve">gebeld en gevraagd om toestemming. Echter was er sprake van tijdsgebrek </w:t>
      </w:r>
      <w:r>
        <w:t>waardoor</w:t>
      </w:r>
      <w:r w:rsidRPr="005865B6">
        <w:t xml:space="preserve"> té weinig patiënten die toestemming gaven. Hierdoor was het niet mogelijk de mening van de patiënt in dit onderzoek te betrekken.</w:t>
      </w:r>
    </w:p>
    <w:p w:rsidR="007B6520" w:rsidRDefault="007B6520" w:rsidP="005C3ED3">
      <w:r>
        <w:t>Dit heeft als</w:t>
      </w:r>
      <w:r w:rsidRPr="005865B6">
        <w:t xml:space="preserve"> gevolg dat geen gegevens konden worden verkregen over wat voor problemen ouderen ondervonden na ontslag thuis. Tevens kon er ook geen beeld worden verkregen over de ervaringen van de patiënt tijdens het ontslag. </w:t>
      </w:r>
    </w:p>
    <w:p w:rsidR="007B6520" w:rsidRPr="005865B6" w:rsidRDefault="007B6520" w:rsidP="009D6F11">
      <w:pPr>
        <w:pStyle w:val="Kop3"/>
        <w:spacing w:before="0" w:after="0"/>
        <w:rPr>
          <w:noProof/>
        </w:rPr>
      </w:pPr>
      <w:bookmarkStart w:id="38" w:name="_Toc427334080"/>
      <w:r>
        <w:rPr>
          <w:noProof/>
        </w:rPr>
        <w:t>3.2.3</w:t>
      </w:r>
      <w:r w:rsidRPr="005865B6">
        <w:rPr>
          <w:noProof/>
        </w:rPr>
        <w:t xml:space="preserve"> Focusgroep</w:t>
      </w:r>
      <w:bookmarkEnd w:id="38"/>
      <w:r w:rsidRPr="005865B6">
        <w:rPr>
          <w:noProof/>
        </w:rPr>
        <w:t xml:space="preserve"> </w:t>
      </w:r>
    </w:p>
    <w:p w:rsidR="007B6520" w:rsidRPr="005865B6" w:rsidRDefault="007B6520" w:rsidP="009D6F11">
      <w:r>
        <w:t>De focusgroep vo</w:t>
      </w:r>
      <w:r w:rsidRPr="005865B6">
        <w:t>nd plaats op maandag 20 oktober 2014 om 15:15. De focusgroep duurde 45 minuten.</w:t>
      </w:r>
    </w:p>
    <w:p w:rsidR="007B6520" w:rsidRPr="005865B6" w:rsidRDefault="007B6520" w:rsidP="00286A96">
      <w:r w:rsidRPr="005865B6">
        <w:t xml:space="preserve">In totaal waren er </w:t>
      </w:r>
      <w:r>
        <w:t>vijf</w:t>
      </w:r>
      <w:r w:rsidRPr="005865B6">
        <w:t xml:space="preserve"> participanten aanwezig.</w:t>
      </w:r>
    </w:p>
    <w:p w:rsidR="007B6520" w:rsidRPr="005865B6" w:rsidRDefault="007B6520" w:rsidP="009D6F11">
      <w:pPr>
        <w:spacing w:after="0"/>
      </w:pPr>
      <w:r w:rsidRPr="005865B6">
        <w:t>Deze bestonden uit de volgende personen:</w:t>
      </w:r>
    </w:p>
    <w:p w:rsidR="007B6520" w:rsidRPr="005865B6" w:rsidRDefault="007B6520" w:rsidP="00CC5301">
      <w:pPr>
        <w:pStyle w:val="Lijstalinea"/>
        <w:numPr>
          <w:ilvl w:val="0"/>
          <w:numId w:val="3"/>
        </w:numPr>
      </w:pPr>
      <w:r w:rsidRPr="005865B6">
        <w:t xml:space="preserve">twee </w:t>
      </w:r>
      <w:r>
        <w:t>opdracht</w:t>
      </w:r>
      <w:r w:rsidRPr="005865B6">
        <w:t>nemers</w:t>
      </w:r>
    </w:p>
    <w:p w:rsidR="007B6520" w:rsidRPr="005865B6" w:rsidRDefault="007B6520" w:rsidP="009D6F11">
      <w:pPr>
        <w:pStyle w:val="Lijstalinea"/>
        <w:numPr>
          <w:ilvl w:val="0"/>
          <w:numId w:val="3"/>
        </w:numPr>
      </w:pPr>
      <w:r w:rsidRPr="005865B6">
        <w:t>een verpleegkundig specialist geriatrie</w:t>
      </w:r>
    </w:p>
    <w:p w:rsidR="007B6520" w:rsidRPr="005865B6" w:rsidRDefault="007B6520" w:rsidP="009D6F11">
      <w:pPr>
        <w:pStyle w:val="Lijstalinea"/>
        <w:numPr>
          <w:ilvl w:val="0"/>
          <w:numId w:val="3"/>
        </w:numPr>
      </w:pPr>
      <w:r w:rsidRPr="005865B6">
        <w:t>een verpleegkundige geriatrie</w:t>
      </w:r>
    </w:p>
    <w:p w:rsidR="007B6520" w:rsidRPr="005865B6" w:rsidRDefault="007B6520" w:rsidP="009D6F11">
      <w:pPr>
        <w:pStyle w:val="Lijstalinea"/>
        <w:numPr>
          <w:ilvl w:val="0"/>
          <w:numId w:val="3"/>
        </w:numPr>
      </w:pPr>
      <w:r w:rsidRPr="005865B6">
        <w:t>een verpleegkundige SEH en tevens deelnemer van de werkgroep ouderen SEH</w:t>
      </w:r>
    </w:p>
    <w:p w:rsidR="007B6520" w:rsidRPr="005865B6" w:rsidRDefault="007B6520" w:rsidP="0090398F">
      <w:r w:rsidRPr="005865B6">
        <w:t>De geriater kon niet aanwezig zijn. Met de geriater is la</w:t>
      </w:r>
      <w:r>
        <w:t>ter een interview gehouden. De twee</w:t>
      </w:r>
      <w:r w:rsidRPr="005865B6">
        <w:t xml:space="preserve"> andere verpleegkundigen van de SEH </w:t>
      </w:r>
      <w:r>
        <w:t>en</w:t>
      </w:r>
      <w:r w:rsidRPr="005865B6">
        <w:t xml:space="preserve"> de werkgroep ouderen konden ook niet aanwezig zijn, evenals nog een verpleegkundige geriatrie.</w:t>
      </w:r>
    </w:p>
    <w:p w:rsidR="007B6520" w:rsidRPr="005865B6" w:rsidRDefault="007B6520" w:rsidP="0090398F">
      <w:r w:rsidRPr="005865B6">
        <w:t xml:space="preserve">Er is geen beleid van het ontslag van ouderen vanaf de SEH. Iedere verpleegkundige regelt dit op zijn eigen manier. Er wordt wel vaak naar de huisarts gebeld met de vraag </w:t>
      </w:r>
      <w:r w:rsidRPr="005865B6">
        <w:lastRenderedPageBreak/>
        <w:t xml:space="preserve">om nazorg, maar in het weekend en na vijf uur zijn er geen mogelijkheden om een patiënt met zorg naar huis te sturen. Er wordt dan geprobeerd om </w:t>
      </w:r>
      <w:r>
        <w:t>de</w:t>
      </w:r>
      <w:r w:rsidRPr="005865B6">
        <w:t xml:space="preserve"> patiënt op sociale indicatie op te nemen. De focusgroep is niet tevreden over het ontslagproces zoals dat nu verloopt en zou graag willen dat het probleem meetbaar gemaakt wordt. Dan he</w:t>
      </w:r>
      <w:r>
        <w:t>eft</w:t>
      </w:r>
      <w:r w:rsidRPr="005865B6">
        <w:t xml:space="preserve"> </w:t>
      </w:r>
      <w:r>
        <w:t>men</w:t>
      </w:r>
      <w:r w:rsidRPr="005865B6">
        <w:t xml:space="preserve"> een objectief cij</w:t>
      </w:r>
      <w:r>
        <w:t>fer waarmee men</w:t>
      </w:r>
      <w:r w:rsidRPr="005865B6">
        <w:t xml:space="preserve"> sterker staat als </w:t>
      </w:r>
      <w:r>
        <w:t>men</w:t>
      </w:r>
      <w:r w:rsidRPr="005865B6">
        <w:t xml:space="preserve"> de nazorg of een tijdelijke opname voor een patiënt gaat regelen.</w:t>
      </w:r>
    </w:p>
    <w:p w:rsidR="007B6520" w:rsidRPr="005865B6" w:rsidRDefault="007B6520" w:rsidP="009D6F11">
      <w:r w:rsidRPr="005865B6">
        <w:t>Er wordt door de focusgroep niet specifiek opgemerkt dat ouderen terugkomen omdat ze het thuis niet meer redden, hier wordt op de SEH vaak ook niet naar gevraagd vanwege de tijdsdruk. Wel merkt de geriatrie dat ouderen als ze na een aantal heropname</w:t>
      </w:r>
      <w:r>
        <w:t>n</w:t>
      </w:r>
      <w:r w:rsidRPr="005865B6">
        <w:t xml:space="preserve"> op een andere afdeling worden opgenomen dat er wel degelijk problemen zijn in de zelfredzaamheid. Ouderen willen dit liever niet laten merken uit angst uit huis te word</w:t>
      </w:r>
      <w:r>
        <w:t>en gehaald, men</w:t>
      </w:r>
      <w:r w:rsidRPr="005865B6">
        <w:t xml:space="preserve"> moet voor zo’n gesprek dus rustig de tijd nemen, die tijd is er niet op de SEH.</w:t>
      </w:r>
    </w:p>
    <w:p w:rsidR="007B6520" w:rsidRPr="005865B6" w:rsidRDefault="007B6520" w:rsidP="0090398F">
      <w:r w:rsidRPr="005865B6">
        <w:t>Er is op dit moment geen screeningsinstrument, iedere verpleegkundige maakt hier zelf wel of geen inschatting in. Vaak is er geen tijd om hierover te praten. De geriatrie raad</w:t>
      </w:r>
      <w:r>
        <w:t>t</w:t>
      </w:r>
      <w:r w:rsidRPr="005865B6">
        <w:t xml:space="preserve"> wel aan om een screeningsinstrument te gebruiken zodat het probleem concreet en meetbaar gemaakt wordt. Dan kan er met de score naar de arts worden</w:t>
      </w:r>
      <w:r>
        <w:t xml:space="preserve"> gegaan</w:t>
      </w:r>
      <w:r w:rsidRPr="005865B6">
        <w:t>, deze kan hier dan niet meer omheen en moet de patiënt eventueel opnemen met een sociale indicatie. Nu wordt er naar de arts gelopen met aannames op basis van gevoel en sta</w:t>
      </w:r>
      <w:r>
        <w:t>at</w:t>
      </w:r>
      <w:r w:rsidRPr="005865B6">
        <w:t xml:space="preserve"> </w:t>
      </w:r>
      <w:r>
        <w:t>men</w:t>
      </w:r>
      <w:r w:rsidRPr="005865B6">
        <w:t xml:space="preserve"> als verpleegkundige minder sterk. De focusgroep staat dus positief tegen</w:t>
      </w:r>
      <w:r>
        <w:t>over</w:t>
      </w:r>
      <w:r w:rsidRPr="005865B6">
        <w:t xml:space="preserve"> een screeningsinstrument maar zegt wel dat dit goed geïmplementeerd moet worden omdat het screenen anders verwaterd. Als voorbeeld wordt genoemd zorgen dat het in het nieuwe </w:t>
      </w:r>
      <w:r>
        <w:t>EPD</w:t>
      </w:r>
      <w:r w:rsidRPr="005865B6">
        <w:t xml:space="preserve"> wordt geïmplementeerd, zo hoeft een verpleegkundige weinig extra handelingen te verrichten.</w:t>
      </w:r>
    </w:p>
    <w:p w:rsidR="007B6520" w:rsidRDefault="007B6520" w:rsidP="005C3ED3">
      <w:r w:rsidRPr="005865B6">
        <w:t>Als extra opmerkingen geeft de focusgroep aan dat de brief naar de huisarts</w:t>
      </w:r>
      <w:r>
        <w:t xml:space="preserve"> meer gestandaardiseerd zou moet</w:t>
      </w:r>
      <w:r w:rsidRPr="005865B6">
        <w:t xml:space="preserve">en worden. Ook is het belangrijk dat daar ook de psychologische kant in komt te staan en de mate van zelfredzaamheid voor de opname omdat de </w:t>
      </w:r>
      <w:r>
        <w:t>huisarts</w:t>
      </w:r>
      <w:r w:rsidRPr="005865B6">
        <w:t xml:space="preserve"> een belangrijke rol speelt in het regelen van </w:t>
      </w:r>
      <w:r>
        <w:t>thuiszorg.</w:t>
      </w:r>
    </w:p>
    <w:p w:rsidR="007B6520" w:rsidRPr="005865B6" w:rsidRDefault="007B6520" w:rsidP="00044F35">
      <w:pPr>
        <w:pStyle w:val="Kop2"/>
      </w:pPr>
      <w:bookmarkStart w:id="39" w:name="_Toc427334081"/>
      <w:r>
        <w:t>3.3 Kwantitatief onderzoek</w:t>
      </w:r>
      <w:bookmarkEnd w:id="39"/>
    </w:p>
    <w:p w:rsidR="007B6520" w:rsidRPr="005865B6" w:rsidRDefault="007B6520" w:rsidP="009D6F11">
      <w:pPr>
        <w:pStyle w:val="Kop3"/>
        <w:rPr>
          <w:noProof/>
        </w:rPr>
      </w:pPr>
      <w:bookmarkStart w:id="40" w:name="_Toc427334082"/>
      <w:r w:rsidRPr="005865B6">
        <w:rPr>
          <w:noProof/>
        </w:rPr>
        <w:t>3.</w:t>
      </w:r>
      <w:r>
        <w:rPr>
          <w:noProof/>
        </w:rPr>
        <w:t>3</w:t>
      </w:r>
      <w:r w:rsidRPr="005865B6">
        <w:rPr>
          <w:noProof/>
        </w:rPr>
        <w:t>.</w:t>
      </w:r>
      <w:r>
        <w:rPr>
          <w:noProof/>
        </w:rPr>
        <w:t>1</w:t>
      </w:r>
      <w:r w:rsidRPr="005865B6">
        <w:rPr>
          <w:noProof/>
        </w:rPr>
        <w:t xml:space="preserve"> Dossieronderzoek</w:t>
      </w:r>
      <w:bookmarkEnd w:id="40"/>
    </w:p>
    <w:p w:rsidR="007B6520" w:rsidRPr="005865B6" w:rsidRDefault="007B6520" w:rsidP="000C2917">
      <w:pPr>
        <w:spacing w:after="0"/>
      </w:pPr>
    </w:p>
    <w:p w:rsidR="007B6520" w:rsidRPr="005865B6" w:rsidRDefault="007B6520" w:rsidP="000C2917">
      <w:pPr>
        <w:spacing w:after="0"/>
        <w:rPr>
          <w:b/>
        </w:rPr>
      </w:pPr>
      <w:r w:rsidRPr="005865B6">
        <w:rPr>
          <w:b/>
        </w:rPr>
        <w:t>Resultaten</w:t>
      </w:r>
    </w:p>
    <w:p w:rsidR="007B6520" w:rsidRDefault="007B6520" w:rsidP="0090398F">
      <w:pPr>
        <w:spacing w:after="0"/>
      </w:pPr>
      <w:r w:rsidRPr="005865B6">
        <w:t xml:space="preserve">In totaal </w:t>
      </w:r>
      <w:r>
        <w:t>zijn de dossiers van</w:t>
      </w:r>
      <w:r w:rsidRPr="005865B6">
        <w:t xml:space="preserve"> 22 mannen en 30 vrouwen</w:t>
      </w:r>
      <w:r>
        <w:t xml:space="preserve"> onderzocht</w:t>
      </w:r>
      <w:r w:rsidRPr="005865B6">
        <w:t>.</w:t>
      </w:r>
      <w:r>
        <w:t xml:space="preserve"> </w:t>
      </w:r>
      <w:r w:rsidRPr="005865B6">
        <w:t>De gemiddelde leeftijd was 74.69 jaar.</w:t>
      </w:r>
      <w:r>
        <w:t xml:space="preserve"> </w:t>
      </w:r>
      <w:r w:rsidRPr="005865B6">
        <w:t>De grootste hoeveelheid patiënten</w:t>
      </w:r>
      <w:r>
        <w:t xml:space="preserve"> (50%)</w:t>
      </w:r>
      <w:r w:rsidRPr="005865B6">
        <w:t xml:space="preserve"> kwam terug omdat de huidige klachten aan</w:t>
      </w:r>
      <w:r>
        <w:t>hielden</w:t>
      </w:r>
      <w:r w:rsidRPr="005865B6">
        <w:t xml:space="preserve"> of verergerden. Deze </w:t>
      </w:r>
      <w:r>
        <w:t>aanhou</w:t>
      </w:r>
      <w:r w:rsidRPr="005865B6">
        <w:t>d</w:t>
      </w:r>
      <w:r>
        <w:t>end</w:t>
      </w:r>
      <w:r w:rsidRPr="005865B6">
        <w:t>e klachten waren vooral cardiologische</w:t>
      </w:r>
      <w:r>
        <w:t xml:space="preserve"> </w:t>
      </w:r>
      <w:r w:rsidRPr="005865B6">
        <w:t>klachten</w:t>
      </w:r>
      <w:r>
        <w:t xml:space="preserve">, </w:t>
      </w:r>
      <w:r w:rsidRPr="005865B6">
        <w:t>neurologische klachten, longklachten</w:t>
      </w:r>
      <w:r>
        <w:t>,</w:t>
      </w:r>
      <w:r w:rsidRPr="005865B6">
        <w:t xml:space="preserve"> pijnklachten en infecties. De overige redenen waren controle-afspraken</w:t>
      </w:r>
      <w:r>
        <w:t xml:space="preserve"> (gipskamer)</w:t>
      </w:r>
      <w:r w:rsidRPr="005865B6">
        <w:t>, nieuwe klachten en/of complicaties en doorverwijzingen naar een ander ziekenhuis.</w:t>
      </w:r>
      <w:r>
        <w:t xml:space="preserve"> Een overzicht is verwerkt in tabel 8 en 9.</w:t>
      </w:r>
    </w:p>
    <w:p w:rsidR="007B6520" w:rsidRDefault="007B6520" w:rsidP="000C2917">
      <w:pPr>
        <w:spacing w:after="0"/>
      </w:pPr>
    </w:p>
    <w:p w:rsidR="007B6520" w:rsidRPr="005865B6" w:rsidRDefault="007B6520" w:rsidP="00E5336A">
      <w:pPr>
        <w:spacing w:after="0"/>
      </w:pPr>
      <w:r w:rsidRPr="005865B6">
        <w:t>Het dossieronderzoek toont aan dat de reden van terugkomen van de ouderen op de SEH zeer divers zijn, de redenen zijn bijna allemaal verschillend.</w:t>
      </w:r>
      <w:r>
        <w:t xml:space="preserve"> </w:t>
      </w:r>
      <w:r w:rsidRPr="005865B6">
        <w:t>Ook blijkt dat er niet is teruggebeld door patiënten of dat dit niet is geregistreerd.</w:t>
      </w:r>
    </w:p>
    <w:p w:rsidR="007B6520" w:rsidRPr="005865B6" w:rsidRDefault="007B6520" w:rsidP="000C2917">
      <w:pPr>
        <w:spacing w:after="0"/>
      </w:pPr>
    </w:p>
    <w:p w:rsidR="007B6520" w:rsidRPr="005865B6" w:rsidRDefault="007B6520" w:rsidP="000C2917">
      <w:pPr>
        <w:spacing w:after="0"/>
      </w:pPr>
      <w:r w:rsidRPr="005865B6">
        <w:lastRenderedPageBreak/>
        <w:t>De oorzaak waarom de klachten aanbleven is interessant omdat men daar wat aan kan doen. Echte</w:t>
      </w:r>
      <w:r>
        <w:t xml:space="preserve">r zijn deze niet te achterhalen omdat patiënten niet </w:t>
      </w:r>
      <w:proofErr w:type="spellStart"/>
      <w:r>
        <w:t>nagebeld</w:t>
      </w:r>
      <w:proofErr w:type="spellEnd"/>
      <w:r>
        <w:t xml:space="preserve"> mochten worden.</w:t>
      </w:r>
    </w:p>
    <w:p w:rsidR="007B6520" w:rsidRPr="005865B6" w:rsidRDefault="007B6520" w:rsidP="000C2917">
      <w:pPr>
        <w:spacing w:after="0"/>
      </w:pPr>
    </w:p>
    <w:p w:rsidR="007B6520" w:rsidRPr="005865B6" w:rsidRDefault="007B6520" w:rsidP="000C2917">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97"/>
        <w:gridCol w:w="1220"/>
      </w:tblGrid>
      <w:tr w:rsidR="007B6520" w:rsidRPr="005865B6" w:rsidTr="00E5336A">
        <w:tc>
          <w:tcPr>
            <w:tcW w:w="6997" w:type="dxa"/>
          </w:tcPr>
          <w:p w:rsidR="007B6520" w:rsidRPr="005865B6" w:rsidRDefault="007B6520" w:rsidP="00E5336A">
            <w:pPr>
              <w:spacing w:after="0"/>
            </w:pPr>
            <w:r w:rsidRPr="005865B6">
              <w:t>Reden van terugkomen</w:t>
            </w:r>
          </w:p>
        </w:tc>
        <w:tc>
          <w:tcPr>
            <w:tcW w:w="1220" w:type="dxa"/>
          </w:tcPr>
          <w:p w:rsidR="007B6520" w:rsidRPr="005865B6" w:rsidRDefault="007B6520" w:rsidP="00E5336A">
            <w:pPr>
              <w:spacing w:after="0"/>
            </w:pPr>
            <w:r w:rsidRPr="005865B6">
              <w:t>Aantal (N=52)</w:t>
            </w:r>
          </w:p>
        </w:tc>
      </w:tr>
      <w:tr w:rsidR="007B6520" w:rsidRPr="005865B6" w:rsidTr="00E5336A">
        <w:tc>
          <w:tcPr>
            <w:tcW w:w="6997" w:type="dxa"/>
          </w:tcPr>
          <w:p w:rsidR="007B6520" w:rsidRPr="005865B6" w:rsidRDefault="007B6520" w:rsidP="00E5336A">
            <w:pPr>
              <w:spacing w:after="0"/>
            </w:pPr>
            <w:r w:rsidRPr="005865B6">
              <w:t>Categorie 1: huidige klachten bleven aan of verergerde</w:t>
            </w:r>
          </w:p>
        </w:tc>
        <w:tc>
          <w:tcPr>
            <w:tcW w:w="1220" w:type="dxa"/>
          </w:tcPr>
          <w:p w:rsidR="007B6520" w:rsidRPr="005865B6" w:rsidRDefault="007B6520" w:rsidP="00E5336A">
            <w:pPr>
              <w:spacing w:after="0"/>
            </w:pPr>
            <w:r w:rsidRPr="005865B6">
              <w:t>N=26</w:t>
            </w:r>
          </w:p>
        </w:tc>
      </w:tr>
      <w:tr w:rsidR="007B6520" w:rsidRPr="005865B6" w:rsidTr="00E5336A">
        <w:tc>
          <w:tcPr>
            <w:tcW w:w="6997" w:type="dxa"/>
          </w:tcPr>
          <w:p w:rsidR="007B6520" w:rsidRPr="005865B6" w:rsidRDefault="007B6520" w:rsidP="00E5336A">
            <w:pPr>
              <w:spacing w:after="0"/>
            </w:pPr>
            <w:r w:rsidRPr="005865B6">
              <w:t xml:space="preserve">Categorie 2: controleafspraak </w:t>
            </w:r>
          </w:p>
        </w:tc>
        <w:tc>
          <w:tcPr>
            <w:tcW w:w="1220" w:type="dxa"/>
          </w:tcPr>
          <w:p w:rsidR="007B6520" w:rsidRPr="005865B6" w:rsidRDefault="007B6520" w:rsidP="00E5336A">
            <w:pPr>
              <w:spacing w:after="0"/>
            </w:pPr>
            <w:r w:rsidRPr="005865B6">
              <w:t>N=16</w:t>
            </w:r>
          </w:p>
        </w:tc>
      </w:tr>
      <w:tr w:rsidR="007B6520" w:rsidRPr="005865B6" w:rsidTr="00E5336A">
        <w:tc>
          <w:tcPr>
            <w:tcW w:w="6997" w:type="dxa"/>
          </w:tcPr>
          <w:p w:rsidR="007B6520" w:rsidRPr="005865B6" w:rsidRDefault="007B6520" w:rsidP="00E5336A">
            <w:pPr>
              <w:spacing w:after="0"/>
            </w:pPr>
            <w:r w:rsidRPr="005865B6">
              <w:t>Categorie 3: nieuwe klachten en</w:t>
            </w:r>
            <w:r>
              <w:t>/of</w:t>
            </w:r>
            <w:r w:rsidRPr="005865B6">
              <w:t xml:space="preserve"> complicaties</w:t>
            </w:r>
          </w:p>
        </w:tc>
        <w:tc>
          <w:tcPr>
            <w:tcW w:w="1220" w:type="dxa"/>
          </w:tcPr>
          <w:p w:rsidR="007B6520" w:rsidRPr="005865B6" w:rsidRDefault="007B6520" w:rsidP="00E5336A">
            <w:pPr>
              <w:spacing w:after="0"/>
            </w:pPr>
            <w:r w:rsidRPr="005865B6">
              <w:t>N=9</w:t>
            </w:r>
          </w:p>
        </w:tc>
      </w:tr>
      <w:tr w:rsidR="007B6520" w:rsidRPr="005865B6" w:rsidTr="00E5336A">
        <w:tc>
          <w:tcPr>
            <w:tcW w:w="6997" w:type="dxa"/>
          </w:tcPr>
          <w:p w:rsidR="007B6520" w:rsidRPr="005865B6" w:rsidRDefault="007B6520" w:rsidP="00E5336A">
            <w:pPr>
              <w:spacing w:after="0"/>
            </w:pPr>
            <w:r w:rsidRPr="005865B6">
              <w:t>Categorie 4: doorverwezen naar academisch ziekenhuis</w:t>
            </w:r>
          </w:p>
        </w:tc>
        <w:tc>
          <w:tcPr>
            <w:tcW w:w="1220" w:type="dxa"/>
          </w:tcPr>
          <w:p w:rsidR="007B6520" w:rsidRPr="005865B6" w:rsidRDefault="007B6520" w:rsidP="00E5336A">
            <w:pPr>
              <w:spacing w:after="0"/>
            </w:pPr>
            <w:r w:rsidRPr="005865B6">
              <w:t>N=1</w:t>
            </w:r>
          </w:p>
        </w:tc>
      </w:tr>
    </w:tbl>
    <w:p w:rsidR="007B6520" w:rsidRPr="005865B6" w:rsidRDefault="007B6520" w:rsidP="00CC5301">
      <w:pPr>
        <w:spacing w:after="0"/>
      </w:pPr>
      <w:r>
        <w:t>Tabel 8</w:t>
      </w:r>
      <w:r w:rsidRPr="005865B6">
        <w:t xml:space="preserve">: categorieën </w:t>
      </w:r>
    </w:p>
    <w:p w:rsidR="007B6520" w:rsidRDefault="007B6520" w:rsidP="000C2917">
      <w:pPr>
        <w:spacing w:after="0"/>
      </w:pPr>
    </w:p>
    <w:p w:rsidR="007B6520" w:rsidRDefault="007B6520" w:rsidP="000C2917">
      <w:pPr>
        <w:spacing w:after="0"/>
      </w:pPr>
    </w:p>
    <w:p w:rsidR="007B6520" w:rsidRPr="005865B6" w:rsidRDefault="007B6520" w:rsidP="000C2917">
      <w:pPr>
        <w:spacing w:after="0"/>
      </w:pPr>
    </w:p>
    <w:tbl>
      <w:tblPr>
        <w:tblW w:w="80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8"/>
        <w:gridCol w:w="693"/>
        <w:gridCol w:w="1246"/>
        <w:gridCol w:w="2753"/>
        <w:gridCol w:w="2800"/>
      </w:tblGrid>
      <w:tr w:rsidR="007B6520" w:rsidRPr="005865B6" w:rsidTr="00286A96">
        <w:tc>
          <w:tcPr>
            <w:tcW w:w="538" w:type="dxa"/>
            <w:tcBorders>
              <w:left w:val="nil"/>
            </w:tcBorders>
            <w:shd w:val="clear" w:color="auto" w:fill="5B9BD5"/>
          </w:tcPr>
          <w:p w:rsidR="007B6520" w:rsidRPr="005865B6" w:rsidRDefault="007B6520" w:rsidP="00E5336A">
            <w:pPr>
              <w:spacing w:after="0"/>
              <w:rPr>
                <w:b/>
                <w:bCs/>
                <w:color w:val="FFFFFF"/>
              </w:rPr>
            </w:pPr>
            <w:proofErr w:type="spellStart"/>
            <w:r w:rsidRPr="005865B6">
              <w:rPr>
                <w:b/>
                <w:bCs/>
                <w:color w:val="FFFFFF"/>
              </w:rPr>
              <w:t>N</w:t>
            </w:r>
            <w:r>
              <w:rPr>
                <w:b/>
                <w:bCs/>
                <w:color w:val="FFFFFF"/>
              </w:rPr>
              <w:t>r</w:t>
            </w:r>
            <w:proofErr w:type="spellEnd"/>
          </w:p>
        </w:tc>
        <w:tc>
          <w:tcPr>
            <w:tcW w:w="693" w:type="dxa"/>
            <w:tcBorders>
              <w:left w:val="nil"/>
            </w:tcBorders>
            <w:shd w:val="clear" w:color="auto" w:fill="5B9BD5"/>
          </w:tcPr>
          <w:p w:rsidR="007B6520" w:rsidRPr="005865B6" w:rsidRDefault="007B6520" w:rsidP="00E5336A">
            <w:pPr>
              <w:spacing w:after="0"/>
              <w:rPr>
                <w:b/>
                <w:bCs/>
                <w:color w:val="FFFFFF"/>
              </w:rPr>
            </w:pPr>
            <w:r w:rsidRPr="005865B6">
              <w:rPr>
                <w:b/>
                <w:bCs/>
                <w:color w:val="FFFFFF"/>
              </w:rPr>
              <w:t>M/V</w:t>
            </w:r>
          </w:p>
        </w:tc>
        <w:tc>
          <w:tcPr>
            <w:tcW w:w="1246" w:type="dxa"/>
            <w:shd w:val="clear" w:color="auto" w:fill="5B9BD5"/>
          </w:tcPr>
          <w:p w:rsidR="007B6520" w:rsidRPr="005865B6" w:rsidRDefault="007B6520" w:rsidP="00E5336A">
            <w:pPr>
              <w:spacing w:after="0"/>
              <w:rPr>
                <w:b/>
                <w:bCs/>
                <w:color w:val="FFFFFF"/>
              </w:rPr>
            </w:pPr>
            <w:r w:rsidRPr="005865B6">
              <w:rPr>
                <w:b/>
                <w:bCs/>
                <w:color w:val="FFFFFF"/>
              </w:rPr>
              <w:t>L</w:t>
            </w:r>
            <w:r>
              <w:rPr>
                <w:b/>
                <w:bCs/>
                <w:color w:val="FFFFFF"/>
              </w:rPr>
              <w:t>eeftijd</w:t>
            </w:r>
          </w:p>
        </w:tc>
        <w:tc>
          <w:tcPr>
            <w:tcW w:w="2753" w:type="dxa"/>
            <w:shd w:val="clear" w:color="auto" w:fill="5B9BD5"/>
          </w:tcPr>
          <w:p w:rsidR="007B6520" w:rsidRPr="005865B6" w:rsidRDefault="007B6520" w:rsidP="00E5336A">
            <w:pPr>
              <w:spacing w:after="0"/>
              <w:rPr>
                <w:b/>
                <w:bCs/>
                <w:color w:val="FFFFFF"/>
              </w:rPr>
            </w:pPr>
            <w:r w:rsidRPr="005865B6">
              <w:rPr>
                <w:b/>
                <w:bCs/>
                <w:color w:val="FFFFFF"/>
              </w:rPr>
              <w:t>R</w:t>
            </w:r>
            <w:r>
              <w:rPr>
                <w:b/>
                <w:bCs/>
                <w:color w:val="FFFFFF"/>
              </w:rPr>
              <w:t>eden van eerste opname</w:t>
            </w:r>
          </w:p>
        </w:tc>
        <w:tc>
          <w:tcPr>
            <w:tcW w:w="2800" w:type="dxa"/>
            <w:shd w:val="clear" w:color="auto" w:fill="5B9BD5"/>
          </w:tcPr>
          <w:p w:rsidR="007B6520" w:rsidRPr="005865B6" w:rsidRDefault="007B6520" w:rsidP="00E5336A">
            <w:pPr>
              <w:spacing w:after="0"/>
              <w:rPr>
                <w:b/>
                <w:bCs/>
                <w:color w:val="FFFFFF"/>
              </w:rPr>
            </w:pPr>
            <w:r w:rsidRPr="005865B6">
              <w:rPr>
                <w:b/>
                <w:bCs/>
                <w:color w:val="FFFFFF"/>
              </w:rPr>
              <w:t>R</w:t>
            </w:r>
            <w:r>
              <w:rPr>
                <w:b/>
                <w:bCs/>
                <w:color w:val="FFFFFF"/>
              </w:rPr>
              <w:t>eden van terugkomen na eerste opname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76</w:t>
            </w:r>
          </w:p>
        </w:tc>
        <w:tc>
          <w:tcPr>
            <w:tcW w:w="2753" w:type="dxa"/>
            <w:shd w:val="clear" w:color="auto" w:fill="BDD6EE"/>
          </w:tcPr>
          <w:p w:rsidR="007B6520" w:rsidRPr="005865B6" w:rsidRDefault="007B6520" w:rsidP="00E5336A">
            <w:pPr>
              <w:spacing w:after="0"/>
            </w:pPr>
            <w:r w:rsidRPr="005865B6">
              <w:t>Hoofdpijn</w:t>
            </w:r>
          </w:p>
        </w:tc>
        <w:tc>
          <w:tcPr>
            <w:tcW w:w="2800" w:type="dxa"/>
            <w:shd w:val="clear" w:color="auto" w:fill="BDD6EE"/>
          </w:tcPr>
          <w:p w:rsidR="007B6520" w:rsidRPr="005865B6" w:rsidRDefault="007B6520" w:rsidP="00E5336A">
            <w:pPr>
              <w:spacing w:after="0"/>
            </w:pPr>
            <w:r w:rsidRPr="005865B6">
              <w:t>Langdurige hoofdpijnklachten</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67</w:t>
            </w:r>
          </w:p>
        </w:tc>
        <w:tc>
          <w:tcPr>
            <w:tcW w:w="2753" w:type="dxa"/>
            <w:shd w:val="clear" w:color="auto" w:fill="DEEAF6"/>
          </w:tcPr>
          <w:p w:rsidR="007B6520" w:rsidRPr="005865B6" w:rsidRDefault="007B6520" w:rsidP="00E5336A">
            <w:pPr>
              <w:spacing w:after="0"/>
            </w:pPr>
            <w:r w:rsidRPr="005865B6">
              <w:t>Algehele malaise bij nier cel ca.</w:t>
            </w:r>
          </w:p>
        </w:tc>
        <w:tc>
          <w:tcPr>
            <w:tcW w:w="2800" w:type="dxa"/>
            <w:shd w:val="clear" w:color="auto" w:fill="DEEAF6"/>
          </w:tcPr>
          <w:p w:rsidR="007B6520" w:rsidRPr="005865B6" w:rsidRDefault="007B6520" w:rsidP="00E5336A">
            <w:pPr>
              <w:spacing w:after="0"/>
            </w:pPr>
            <w:r w:rsidRPr="005865B6">
              <w:t>Verdenking hersenmetastasen bij nier cel ca.</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73</w:t>
            </w:r>
          </w:p>
        </w:tc>
        <w:tc>
          <w:tcPr>
            <w:tcW w:w="2753" w:type="dxa"/>
            <w:shd w:val="clear" w:color="auto" w:fill="BDD6EE"/>
          </w:tcPr>
          <w:p w:rsidR="007B6520" w:rsidRPr="005865B6" w:rsidRDefault="007B6520" w:rsidP="00E5336A">
            <w:pPr>
              <w:spacing w:after="0"/>
            </w:pPr>
            <w:r w:rsidRPr="005865B6">
              <w:t>Recidief pijn klachten</w:t>
            </w:r>
          </w:p>
        </w:tc>
        <w:tc>
          <w:tcPr>
            <w:tcW w:w="2800" w:type="dxa"/>
            <w:shd w:val="clear" w:color="auto" w:fill="BDD6EE"/>
          </w:tcPr>
          <w:p w:rsidR="007B6520" w:rsidRPr="005865B6" w:rsidRDefault="007B6520" w:rsidP="00E5336A">
            <w:pPr>
              <w:spacing w:after="0"/>
            </w:pPr>
            <w:r w:rsidRPr="005865B6">
              <w:t>Niersteen kolieken</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80</w:t>
            </w:r>
          </w:p>
        </w:tc>
        <w:tc>
          <w:tcPr>
            <w:tcW w:w="2753" w:type="dxa"/>
            <w:shd w:val="clear" w:color="auto" w:fill="DEEAF6"/>
          </w:tcPr>
          <w:p w:rsidR="007B6520" w:rsidRPr="005865B6" w:rsidRDefault="007B6520" w:rsidP="00E5336A">
            <w:pPr>
              <w:spacing w:after="0"/>
            </w:pPr>
            <w:r w:rsidRPr="005865B6">
              <w:t>Hoofdpijn</w:t>
            </w:r>
          </w:p>
        </w:tc>
        <w:tc>
          <w:tcPr>
            <w:tcW w:w="2800" w:type="dxa"/>
            <w:shd w:val="clear" w:color="auto" w:fill="DEEAF6"/>
          </w:tcPr>
          <w:p w:rsidR="007B6520" w:rsidRPr="005865B6" w:rsidRDefault="007B6520" w:rsidP="00E5336A">
            <w:pPr>
              <w:spacing w:after="0"/>
            </w:pPr>
            <w:r w:rsidRPr="005865B6">
              <w:t>Hoofdpijn bij hypertensie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5</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88</w:t>
            </w:r>
          </w:p>
        </w:tc>
        <w:tc>
          <w:tcPr>
            <w:tcW w:w="2753" w:type="dxa"/>
            <w:shd w:val="clear" w:color="auto" w:fill="BDD6EE"/>
          </w:tcPr>
          <w:p w:rsidR="007B6520" w:rsidRPr="005865B6" w:rsidRDefault="007B6520" w:rsidP="00E5336A">
            <w:pPr>
              <w:spacing w:after="0"/>
            </w:pPr>
            <w:r w:rsidRPr="005865B6">
              <w:t>Heup fractuur</w:t>
            </w:r>
          </w:p>
        </w:tc>
        <w:tc>
          <w:tcPr>
            <w:tcW w:w="2800" w:type="dxa"/>
            <w:shd w:val="clear" w:color="auto" w:fill="BDD6EE"/>
          </w:tcPr>
          <w:p w:rsidR="007B6520" w:rsidRPr="005865B6" w:rsidRDefault="007B6520" w:rsidP="00E5336A">
            <w:pPr>
              <w:spacing w:after="0"/>
            </w:pPr>
            <w:r w:rsidRPr="005865B6">
              <w:t>Controle na heupprothese OK</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6</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70</w:t>
            </w:r>
          </w:p>
        </w:tc>
        <w:tc>
          <w:tcPr>
            <w:tcW w:w="2753" w:type="dxa"/>
            <w:shd w:val="clear" w:color="auto" w:fill="DEEAF6"/>
          </w:tcPr>
          <w:p w:rsidR="007B6520" w:rsidRPr="005865B6" w:rsidRDefault="007B6520" w:rsidP="00E5336A">
            <w:pPr>
              <w:spacing w:after="0"/>
            </w:pPr>
            <w:r w:rsidRPr="005865B6">
              <w:t>Schouder fractuur</w:t>
            </w:r>
          </w:p>
        </w:tc>
        <w:tc>
          <w:tcPr>
            <w:tcW w:w="2800" w:type="dxa"/>
            <w:shd w:val="clear" w:color="auto" w:fill="DEEAF6"/>
          </w:tcPr>
          <w:p w:rsidR="007B6520" w:rsidRPr="005865B6" w:rsidRDefault="007B6520" w:rsidP="00E5336A">
            <w:pPr>
              <w:spacing w:after="0"/>
            </w:pPr>
            <w:r w:rsidRPr="005865B6">
              <w:t>Na poli controle toch operatie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7</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84</w:t>
            </w:r>
          </w:p>
        </w:tc>
        <w:tc>
          <w:tcPr>
            <w:tcW w:w="2753" w:type="dxa"/>
            <w:shd w:val="clear" w:color="auto" w:fill="BDD6EE"/>
          </w:tcPr>
          <w:p w:rsidR="007B6520" w:rsidRPr="005865B6" w:rsidRDefault="007B6520" w:rsidP="00E5336A">
            <w:pPr>
              <w:spacing w:after="0"/>
            </w:pPr>
            <w:r w:rsidRPr="005865B6">
              <w:t>Heup fractuur</w:t>
            </w:r>
          </w:p>
        </w:tc>
        <w:tc>
          <w:tcPr>
            <w:tcW w:w="2800" w:type="dxa"/>
            <w:shd w:val="clear" w:color="auto" w:fill="BDD6EE"/>
          </w:tcPr>
          <w:p w:rsidR="007B6520" w:rsidRPr="005865B6" w:rsidRDefault="007B6520" w:rsidP="00E5336A">
            <w:pPr>
              <w:spacing w:after="0"/>
            </w:pPr>
            <w:r w:rsidRPr="005865B6">
              <w:t>Controle na heup OK</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8</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67</w:t>
            </w:r>
          </w:p>
        </w:tc>
        <w:tc>
          <w:tcPr>
            <w:tcW w:w="2753" w:type="dxa"/>
            <w:shd w:val="clear" w:color="auto" w:fill="DEEAF6"/>
          </w:tcPr>
          <w:p w:rsidR="007B6520" w:rsidRPr="005865B6" w:rsidRDefault="007B6520" w:rsidP="00E5336A">
            <w:pPr>
              <w:spacing w:after="0"/>
            </w:pPr>
            <w:r w:rsidRPr="005865B6">
              <w:t>Benauwd</w:t>
            </w:r>
          </w:p>
        </w:tc>
        <w:tc>
          <w:tcPr>
            <w:tcW w:w="2800" w:type="dxa"/>
            <w:shd w:val="clear" w:color="auto" w:fill="DEEAF6"/>
          </w:tcPr>
          <w:p w:rsidR="007B6520" w:rsidRPr="005865B6" w:rsidRDefault="007B6520" w:rsidP="00E5336A">
            <w:pPr>
              <w:spacing w:after="0"/>
            </w:pPr>
            <w:r w:rsidRPr="005865B6">
              <w:t>Controle bij verhoogd infectie parameters</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9</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82</w:t>
            </w:r>
          </w:p>
        </w:tc>
        <w:tc>
          <w:tcPr>
            <w:tcW w:w="2753" w:type="dxa"/>
            <w:shd w:val="clear" w:color="auto" w:fill="BDD6EE"/>
          </w:tcPr>
          <w:p w:rsidR="007B6520" w:rsidRPr="005865B6" w:rsidRDefault="007B6520" w:rsidP="00E5336A">
            <w:pPr>
              <w:spacing w:after="0"/>
            </w:pPr>
            <w:r w:rsidRPr="005865B6">
              <w:t>Liesbreuk</w:t>
            </w:r>
          </w:p>
          <w:p w:rsidR="007B6520" w:rsidRPr="005865B6" w:rsidRDefault="007B6520" w:rsidP="00E5336A">
            <w:pPr>
              <w:spacing w:after="0"/>
            </w:pPr>
          </w:p>
          <w:p w:rsidR="007B6520" w:rsidRPr="005865B6" w:rsidRDefault="007B6520" w:rsidP="00E5336A">
            <w:pPr>
              <w:spacing w:after="0"/>
            </w:pPr>
            <w:r w:rsidRPr="005865B6">
              <w:t>CVA</w:t>
            </w:r>
          </w:p>
        </w:tc>
        <w:tc>
          <w:tcPr>
            <w:tcW w:w="2800" w:type="dxa"/>
            <w:shd w:val="clear" w:color="auto" w:fill="BDD6EE"/>
          </w:tcPr>
          <w:p w:rsidR="007B6520" w:rsidRPr="005865B6" w:rsidRDefault="007B6520" w:rsidP="00E5336A">
            <w:pPr>
              <w:spacing w:after="0"/>
            </w:pPr>
            <w:r w:rsidRPr="005865B6">
              <w:t>Bespreken OK</w:t>
            </w:r>
          </w:p>
          <w:p w:rsidR="007B6520" w:rsidRPr="005865B6" w:rsidRDefault="007B6520" w:rsidP="00E5336A">
            <w:pPr>
              <w:spacing w:after="0"/>
            </w:pPr>
          </w:p>
          <w:p w:rsidR="007B6520" w:rsidRPr="005865B6" w:rsidRDefault="007B6520" w:rsidP="00E5336A">
            <w:pPr>
              <w:spacing w:after="0"/>
            </w:pPr>
            <w:r w:rsidRPr="005865B6">
              <w:t>Revalidatie, OK voor liesbreuk uitgesteld.</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10</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69</w:t>
            </w:r>
          </w:p>
        </w:tc>
        <w:tc>
          <w:tcPr>
            <w:tcW w:w="2753" w:type="dxa"/>
            <w:shd w:val="clear" w:color="auto" w:fill="DEEAF6"/>
          </w:tcPr>
          <w:p w:rsidR="007B6520" w:rsidRPr="005865B6" w:rsidRDefault="007B6520" w:rsidP="00E5336A">
            <w:pPr>
              <w:spacing w:after="0"/>
            </w:pPr>
            <w:r w:rsidRPr="005865B6">
              <w:t>Pijn op de borst</w:t>
            </w:r>
          </w:p>
        </w:tc>
        <w:tc>
          <w:tcPr>
            <w:tcW w:w="2800" w:type="dxa"/>
            <w:shd w:val="clear" w:color="auto" w:fill="DEEAF6"/>
          </w:tcPr>
          <w:p w:rsidR="007B6520" w:rsidRPr="005865B6" w:rsidRDefault="007B6520" w:rsidP="00E5336A">
            <w:pPr>
              <w:spacing w:after="0"/>
            </w:pPr>
            <w:proofErr w:type="spellStart"/>
            <w:r w:rsidRPr="005865B6">
              <w:t>Pantozol</w:t>
            </w:r>
            <w:proofErr w:type="spellEnd"/>
            <w:r w:rsidRPr="005865B6">
              <w:t xml:space="preserve"> ophogen, verdenking reflux.</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11</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75</w:t>
            </w:r>
          </w:p>
        </w:tc>
        <w:tc>
          <w:tcPr>
            <w:tcW w:w="2753" w:type="dxa"/>
            <w:shd w:val="clear" w:color="auto" w:fill="BDD6EE"/>
          </w:tcPr>
          <w:p w:rsidR="007B6520" w:rsidRPr="005865B6" w:rsidRDefault="007B6520" w:rsidP="00E5336A">
            <w:pPr>
              <w:spacing w:after="0"/>
            </w:pPr>
            <w:r w:rsidRPr="005865B6">
              <w:t>Benauwd</w:t>
            </w:r>
          </w:p>
        </w:tc>
        <w:tc>
          <w:tcPr>
            <w:tcW w:w="2800" w:type="dxa"/>
            <w:shd w:val="clear" w:color="auto" w:fill="BDD6EE"/>
          </w:tcPr>
          <w:p w:rsidR="007B6520" w:rsidRPr="005865B6" w:rsidRDefault="007B6520" w:rsidP="00E5336A">
            <w:pPr>
              <w:spacing w:after="0"/>
            </w:pPr>
            <w:r w:rsidRPr="005865B6">
              <w:t>Controle en thuis extra zuurstof.</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12</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67</w:t>
            </w:r>
          </w:p>
        </w:tc>
        <w:tc>
          <w:tcPr>
            <w:tcW w:w="2753" w:type="dxa"/>
            <w:shd w:val="clear" w:color="auto" w:fill="DEEAF6"/>
          </w:tcPr>
          <w:p w:rsidR="007B6520" w:rsidRPr="005865B6" w:rsidRDefault="007B6520" w:rsidP="00E5336A">
            <w:pPr>
              <w:spacing w:after="0"/>
            </w:pPr>
            <w:r w:rsidRPr="005865B6">
              <w:t>Gevallen op thorax</w:t>
            </w:r>
          </w:p>
        </w:tc>
        <w:tc>
          <w:tcPr>
            <w:tcW w:w="2800" w:type="dxa"/>
            <w:shd w:val="clear" w:color="auto" w:fill="DEEAF6"/>
          </w:tcPr>
          <w:p w:rsidR="007B6520" w:rsidRPr="005865B6" w:rsidRDefault="007B6520" w:rsidP="00E5336A">
            <w:pPr>
              <w:spacing w:after="0"/>
            </w:pPr>
            <w:r w:rsidRPr="005865B6">
              <w:t>Toename pijn na trauma</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13</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71</w:t>
            </w:r>
          </w:p>
        </w:tc>
        <w:tc>
          <w:tcPr>
            <w:tcW w:w="2753" w:type="dxa"/>
            <w:shd w:val="clear" w:color="auto" w:fill="BDD6EE"/>
          </w:tcPr>
          <w:p w:rsidR="007B6520" w:rsidRPr="005865B6" w:rsidRDefault="007B6520" w:rsidP="00E5336A">
            <w:pPr>
              <w:spacing w:after="0"/>
            </w:pPr>
            <w:r w:rsidRPr="005865B6">
              <w:t>Trombose been</w:t>
            </w:r>
          </w:p>
        </w:tc>
        <w:tc>
          <w:tcPr>
            <w:tcW w:w="2800" w:type="dxa"/>
            <w:shd w:val="clear" w:color="auto" w:fill="BDD6EE"/>
          </w:tcPr>
          <w:p w:rsidR="007B6520" w:rsidRPr="005865B6" w:rsidRDefault="007B6520" w:rsidP="00E5336A">
            <w:pPr>
              <w:spacing w:after="0"/>
            </w:pPr>
            <w:r w:rsidRPr="005865B6">
              <w:t>Trombosedienst, controle poli chirurgie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14</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87</w:t>
            </w:r>
          </w:p>
        </w:tc>
        <w:tc>
          <w:tcPr>
            <w:tcW w:w="2753" w:type="dxa"/>
            <w:shd w:val="clear" w:color="auto" w:fill="DEEAF6"/>
          </w:tcPr>
          <w:p w:rsidR="007B6520" w:rsidRPr="005865B6" w:rsidRDefault="007B6520" w:rsidP="00E5336A">
            <w:pPr>
              <w:spacing w:after="0"/>
            </w:pPr>
            <w:r w:rsidRPr="005865B6">
              <w:t>Langer bestaande luxatie rechter knie</w:t>
            </w:r>
          </w:p>
        </w:tc>
        <w:tc>
          <w:tcPr>
            <w:tcW w:w="2800" w:type="dxa"/>
            <w:shd w:val="clear" w:color="auto" w:fill="DEEAF6"/>
          </w:tcPr>
          <w:p w:rsidR="007B6520" w:rsidRPr="005865B6" w:rsidRDefault="007B6520" w:rsidP="00E5336A">
            <w:pPr>
              <w:spacing w:after="0"/>
            </w:pPr>
            <w:r w:rsidRPr="005865B6">
              <w:t>Opname voor OK voor revisie rechter knie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15</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84</w:t>
            </w:r>
          </w:p>
        </w:tc>
        <w:tc>
          <w:tcPr>
            <w:tcW w:w="2753" w:type="dxa"/>
            <w:shd w:val="clear" w:color="auto" w:fill="BDD6EE"/>
          </w:tcPr>
          <w:p w:rsidR="007B6520" w:rsidRPr="005865B6" w:rsidRDefault="007B6520" w:rsidP="00E5336A">
            <w:pPr>
              <w:spacing w:after="0"/>
            </w:pPr>
            <w:proofErr w:type="spellStart"/>
            <w:r w:rsidRPr="005865B6">
              <w:t>Urosepsis</w:t>
            </w:r>
            <w:proofErr w:type="spellEnd"/>
          </w:p>
          <w:p w:rsidR="007B6520" w:rsidRPr="005865B6" w:rsidRDefault="007B6520" w:rsidP="00E5336A">
            <w:pPr>
              <w:spacing w:after="0"/>
            </w:pPr>
          </w:p>
          <w:p w:rsidR="007B6520" w:rsidRPr="005865B6" w:rsidRDefault="007B6520" w:rsidP="00E5336A">
            <w:pPr>
              <w:spacing w:after="0"/>
            </w:pPr>
          </w:p>
          <w:p w:rsidR="007B6520" w:rsidRPr="005865B6" w:rsidRDefault="007B6520" w:rsidP="00E5336A">
            <w:pPr>
              <w:spacing w:after="0"/>
            </w:pPr>
            <w:proofErr w:type="spellStart"/>
            <w:r w:rsidRPr="005865B6">
              <w:lastRenderedPageBreak/>
              <w:t>Afasie,Apraxie</w:t>
            </w:r>
            <w:proofErr w:type="spellEnd"/>
          </w:p>
        </w:tc>
        <w:tc>
          <w:tcPr>
            <w:tcW w:w="2800" w:type="dxa"/>
            <w:shd w:val="clear" w:color="auto" w:fill="BDD6EE"/>
          </w:tcPr>
          <w:p w:rsidR="007B6520" w:rsidRPr="005865B6" w:rsidRDefault="007B6520" w:rsidP="00E5336A">
            <w:pPr>
              <w:spacing w:after="0"/>
            </w:pPr>
            <w:r w:rsidRPr="005865B6">
              <w:lastRenderedPageBreak/>
              <w:t xml:space="preserve">Overname neuroloog </w:t>
            </w:r>
            <w:proofErr w:type="spellStart"/>
            <w:r w:rsidRPr="005865B6">
              <w:t>ivm</w:t>
            </w:r>
            <w:proofErr w:type="spellEnd"/>
            <w:r w:rsidRPr="005865B6">
              <w:t xml:space="preserve"> afasie</w:t>
            </w:r>
          </w:p>
          <w:p w:rsidR="007B6520" w:rsidRPr="005865B6" w:rsidRDefault="007B6520" w:rsidP="00E5336A">
            <w:pPr>
              <w:spacing w:after="0"/>
            </w:pPr>
            <w:r w:rsidRPr="005865B6">
              <w:lastRenderedPageBreak/>
              <w:t>Overplaatsing naar VUMC</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lastRenderedPageBreak/>
              <w:t>16</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77</w:t>
            </w:r>
          </w:p>
        </w:tc>
        <w:tc>
          <w:tcPr>
            <w:tcW w:w="2753" w:type="dxa"/>
            <w:shd w:val="clear" w:color="auto" w:fill="DEEAF6"/>
          </w:tcPr>
          <w:p w:rsidR="007B6520" w:rsidRPr="005865B6" w:rsidRDefault="007B6520" w:rsidP="00E5336A">
            <w:pPr>
              <w:spacing w:after="0"/>
            </w:pPr>
            <w:r w:rsidRPr="005865B6">
              <w:t>Buikklachten</w:t>
            </w:r>
          </w:p>
        </w:tc>
        <w:tc>
          <w:tcPr>
            <w:tcW w:w="2800" w:type="dxa"/>
            <w:shd w:val="clear" w:color="auto" w:fill="DEEAF6"/>
          </w:tcPr>
          <w:p w:rsidR="007B6520" w:rsidRPr="005865B6" w:rsidRDefault="007B6520" w:rsidP="00E5336A">
            <w:pPr>
              <w:spacing w:after="0"/>
            </w:pPr>
            <w:r w:rsidRPr="005865B6">
              <w:t>Laparoscopie galblaas</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17</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78</w:t>
            </w:r>
          </w:p>
        </w:tc>
        <w:tc>
          <w:tcPr>
            <w:tcW w:w="2753" w:type="dxa"/>
            <w:shd w:val="clear" w:color="auto" w:fill="BDD6EE"/>
          </w:tcPr>
          <w:p w:rsidR="007B6520" w:rsidRPr="005865B6" w:rsidRDefault="007B6520" w:rsidP="00E5336A">
            <w:pPr>
              <w:spacing w:after="0"/>
            </w:pPr>
            <w:r w:rsidRPr="005865B6">
              <w:t>Koorts bij urineweg ontsteking</w:t>
            </w:r>
          </w:p>
          <w:p w:rsidR="007B6520" w:rsidRPr="005865B6" w:rsidRDefault="007B6520" w:rsidP="00E5336A">
            <w:pPr>
              <w:spacing w:after="0"/>
            </w:pPr>
            <w:r w:rsidRPr="005865B6">
              <w:t>Trombosebeen</w:t>
            </w:r>
          </w:p>
          <w:p w:rsidR="007B6520" w:rsidRPr="005865B6" w:rsidRDefault="007B6520" w:rsidP="00E5336A">
            <w:pPr>
              <w:spacing w:after="0"/>
            </w:pPr>
          </w:p>
        </w:tc>
        <w:tc>
          <w:tcPr>
            <w:tcW w:w="2800" w:type="dxa"/>
            <w:shd w:val="clear" w:color="auto" w:fill="BDD6EE"/>
          </w:tcPr>
          <w:p w:rsidR="007B6520" w:rsidRPr="005865B6" w:rsidRDefault="007B6520" w:rsidP="00E5336A">
            <w:pPr>
              <w:spacing w:after="0"/>
            </w:pPr>
            <w:r w:rsidRPr="005865B6">
              <w:t>Controle na prostaat OK</w:t>
            </w:r>
          </w:p>
          <w:p w:rsidR="007B6520" w:rsidRPr="005865B6" w:rsidRDefault="007B6520" w:rsidP="00E5336A">
            <w:pPr>
              <w:spacing w:after="0"/>
            </w:pPr>
          </w:p>
          <w:p w:rsidR="007B6520" w:rsidRPr="005865B6" w:rsidRDefault="007B6520" w:rsidP="00E5336A">
            <w:pPr>
              <w:spacing w:after="0"/>
            </w:pPr>
            <w:r w:rsidRPr="005865B6">
              <w:t>Controle poli interne voor onderliggende problemen.</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18</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86</w:t>
            </w:r>
          </w:p>
        </w:tc>
        <w:tc>
          <w:tcPr>
            <w:tcW w:w="2753" w:type="dxa"/>
            <w:shd w:val="clear" w:color="auto" w:fill="DEEAF6"/>
          </w:tcPr>
          <w:p w:rsidR="007B6520" w:rsidRPr="005865B6" w:rsidRDefault="007B6520" w:rsidP="00E5336A">
            <w:pPr>
              <w:spacing w:after="0"/>
            </w:pPr>
            <w:r w:rsidRPr="005865B6">
              <w:t>Benauwd</w:t>
            </w:r>
          </w:p>
        </w:tc>
        <w:tc>
          <w:tcPr>
            <w:tcW w:w="2800" w:type="dxa"/>
            <w:shd w:val="clear" w:color="auto" w:fill="DEEAF6"/>
          </w:tcPr>
          <w:p w:rsidR="007B6520" w:rsidRPr="005865B6" w:rsidRDefault="007B6520" w:rsidP="00E5336A">
            <w:pPr>
              <w:spacing w:after="0"/>
            </w:pPr>
            <w:r w:rsidRPr="005865B6">
              <w:t>Medicatie gebruik bespreken. Heeft het meerwaarde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19</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67</w:t>
            </w:r>
          </w:p>
        </w:tc>
        <w:tc>
          <w:tcPr>
            <w:tcW w:w="2753" w:type="dxa"/>
            <w:shd w:val="clear" w:color="auto" w:fill="BDD6EE"/>
          </w:tcPr>
          <w:p w:rsidR="007B6520" w:rsidRPr="005865B6" w:rsidRDefault="007B6520" w:rsidP="00E5336A">
            <w:pPr>
              <w:spacing w:after="0"/>
            </w:pPr>
            <w:r w:rsidRPr="005865B6">
              <w:t>Gevallen</w:t>
            </w:r>
          </w:p>
          <w:p w:rsidR="007B6520" w:rsidRPr="005865B6" w:rsidRDefault="007B6520" w:rsidP="00E5336A">
            <w:pPr>
              <w:spacing w:after="0"/>
            </w:pPr>
          </w:p>
          <w:p w:rsidR="007B6520" w:rsidRPr="005865B6" w:rsidRDefault="007B6520" w:rsidP="00E5336A">
            <w:pPr>
              <w:spacing w:after="0"/>
            </w:pPr>
            <w:r w:rsidRPr="005865B6">
              <w:t>Gevallen op schouder</w:t>
            </w:r>
          </w:p>
        </w:tc>
        <w:tc>
          <w:tcPr>
            <w:tcW w:w="2800" w:type="dxa"/>
            <w:shd w:val="clear" w:color="auto" w:fill="BDD6EE"/>
          </w:tcPr>
          <w:p w:rsidR="007B6520" w:rsidRPr="005865B6" w:rsidRDefault="007B6520" w:rsidP="00E5336A">
            <w:pPr>
              <w:spacing w:after="0"/>
            </w:pPr>
            <w:r w:rsidRPr="005865B6">
              <w:t xml:space="preserve">Uitsluiten verdere </w:t>
            </w:r>
          </w:p>
          <w:p w:rsidR="007B6520" w:rsidRPr="005865B6" w:rsidRDefault="007B6520" w:rsidP="00E5336A">
            <w:pPr>
              <w:spacing w:after="0"/>
            </w:pPr>
            <w:proofErr w:type="spellStart"/>
            <w:r w:rsidRPr="005865B6">
              <w:t>Neurologischepathologie</w:t>
            </w:r>
            <w:proofErr w:type="spellEnd"/>
          </w:p>
          <w:p w:rsidR="007B6520" w:rsidRPr="005865B6" w:rsidRDefault="007B6520" w:rsidP="00E5336A">
            <w:pPr>
              <w:spacing w:after="0"/>
            </w:pPr>
            <w:r w:rsidRPr="005865B6">
              <w:t>Zorgprobleem opgelost, controle schouder</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20</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75</w:t>
            </w:r>
          </w:p>
        </w:tc>
        <w:tc>
          <w:tcPr>
            <w:tcW w:w="2753" w:type="dxa"/>
            <w:shd w:val="clear" w:color="auto" w:fill="DEEAF6"/>
          </w:tcPr>
          <w:p w:rsidR="007B6520" w:rsidRPr="005865B6" w:rsidRDefault="007B6520" w:rsidP="00E5336A">
            <w:pPr>
              <w:spacing w:after="0"/>
            </w:pPr>
            <w:r w:rsidRPr="005865B6">
              <w:t>Epileptisch insult</w:t>
            </w:r>
          </w:p>
        </w:tc>
        <w:tc>
          <w:tcPr>
            <w:tcW w:w="2800" w:type="dxa"/>
            <w:shd w:val="clear" w:color="auto" w:fill="DEEAF6"/>
          </w:tcPr>
          <w:p w:rsidR="007B6520" w:rsidRPr="005865B6" w:rsidRDefault="007B6520" w:rsidP="00E5336A">
            <w:pPr>
              <w:spacing w:after="0"/>
            </w:pPr>
            <w:r w:rsidRPr="005865B6">
              <w:t>Controle bij langdurig insulten</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21</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70</w:t>
            </w:r>
          </w:p>
        </w:tc>
        <w:tc>
          <w:tcPr>
            <w:tcW w:w="2753" w:type="dxa"/>
            <w:shd w:val="clear" w:color="auto" w:fill="BDD6EE"/>
          </w:tcPr>
          <w:p w:rsidR="007B6520" w:rsidRPr="005865B6" w:rsidRDefault="007B6520" w:rsidP="00E5336A">
            <w:pPr>
              <w:spacing w:after="0"/>
            </w:pPr>
            <w:r w:rsidRPr="005865B6">
              <w:t xml:space="preserve">Fractuur </w:t>
            </w:r>
            <w:proofErr w:type="spellStart"/>
            <w:r w:rsidRPr="005865B6">
              <w:t>metacarpale</w:t>
            </w:r>
            <w:proofErr w:type="spellEnd"/>
            <w:r w:rsidRPr="005865B6">
              <w:t xml:space="preserve"> 5 rechter hand</w:t>
            </w:r>
          </w:p>
        </w:tc>
        <w:tc>
          <w:tcPr>
            <w:tcW w:w="2800" w:type="dxa"/>
            <w:shd w:val="clear" w:color="auto" w:fill="BDD6EE"/>
          </w:tcPr>
          <w:p w:rsidR="007B6520" w:rsidRPr="005865B6" w:rsidRDefault="007B6520" w:rsidP="00E5336A">
            <w:pPr>
              <w:spacing w:after="0"/>
            </w:pPr>
            <w:r w:rsidRPr="005865B6">
              <w:t>Controle poli gips 1 week. 27-06 gips verwijderd, gaat goed.</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22</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70</w:t>
            </w:r>
          </w:p>
        </w:tc>
        <w:tc>
          <w:tcPr>
            <w:tcW w:w="2753" w:type="dxa"/>
            <w:shd w:val="clear" w:color="auto" w:fill="DEEAF6"/>
          </w:tcPr>
          <w:p w:rsidR="007B6520" w:rsidRPr="005865B6" w:rsidRDefault="007B6520" w:rsidP="00E5336A">
            <w:pPr>
              <w:spacing w:after="0"/>
            </w:pPr>
            <w:r w:rsidRPr="005865B6">
              <w:t xml:space="preserve">Atrium </w:t>
            </w:r>
            <w:proofErr w:type="spellStart"/>
            <w:r w:rsidRPr="005865B6">
              <w:t>fibrileren</w:t>
            </w:r>
            <w:proofErr w:type="spellEnd"/>
          </w:p>
        </w:tc>
        <w:tc>
          <w:tcPr>
            <w:tcW w:w="2800" w:type="dxa"/>
            <w:shd w:val="clear" w:color="auto" w:fill="DEEAF6"/>
          </w:tcPr>
          <w:p w:rsidR="007B6520" w:rsidRPr="005865B6" w:rsidRDefault="007B6520" w:rsidP="00E5336A">
            <w:pPr>
              <w:spacing w:after="0"/>
            </w:pPr>
            <w:r w:rsidRPr="005865B6">
              <w:t>Cardioversie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23</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70</w:t>
            </w:r>
          </w:p>
        </w:tc>
        <w:tc>
          <w:tcPr>
            <w:tcW w:w="2753" w:type="dxa"/>
            <w:shd w:val="clear" w:color="auto" w:fill="BDD6EE"/>
          </w:tcPr>
          <w:p w:rsidR="007B6520" w:rsidRPr="005865B6" w:rsidRDefault="007B6520" w:rsidP="00E5336A">
            <w:pPr>
              <w:spacing w:after="0"/>
            </w:pPr>
            <w:r w:rsidRPr="005865B6">
              <w:t>3 rib fracturen in 10 en 11</w:t>
            </w:r>
          </w:p>
        </w:tc>
        <w:tc>
          <w:tcPr>
            <w:tcW w:w="2800" w:type="dxa"/>
            <w:shd w:val="clear" w:color="auto" w:fill="BDD6EE"/>
          </w:tcPr>
          <w:p w:rsidR="007B6520" w:rsidRPr="005865B6" w:rsidRDefault="007B6520" w:rsidP="00E5336A">
            <w:pPr>
              <w:spacing w:after="0"/>
            </w:pPr>
            <w:r w:rsidRPr="005865B6">
              <w:t>Controle poli chirurgie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24</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76</w:t>
            </w:r>
          </w:p>
        </w:tc>
        <w:tc>
          <w:tcPr>
            <w:tcW w:w="2753" w:type="dxa"/>
            <w:shd w:val="clear" w:color="auto" w:fill="DEEAF6"/>
          </w:tcPr>
          <w:p w:rsidR="007B6520" w:rsidRPr="005865B6" w:rsidRDefault="007B6520" w:rsidP="00E5336A">
            <w:pPr>
              <w:spacing w:after="0"/>
            </w:pPr>
            <w:r w:rsidRPr="005865B6">
              <w:t>Ritmestoornis</w:t>
            </w:r>
          </w:p>
        </w:tc>
        <w:tc>
          <w:tcPr>
            <w:tcW w:w="2800" w:type="dxa"/>
            <w:shd w:val="clear" w:color="auto" w:fill="DEEAF6"/>
          </w:tcPr>
          <w:p w:rsidR="007B6520" w:rsidRPr="005865B6" w:rsidRDefault="007B6520" w:rsidP="00E5336A">
            <w:pPr>
              <w:spacing w:after="0"/>
            </w:pPr>
            <w:r w:rsidRPr="005865B6">
              <w:t>Cardioversie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25</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66</w:t>
            </w:r>
          </w:p>
        </w:tc>
        <w:tc>
          <w:tcPr>
            <w:tcW w:w="2753" w:type="dxa"/>
            <w:shd w:val="clear" w:color="auto" w:fill="BDD6EE"/>
          </w:tcPr>
          <w:p w:rsidR="007B6520" w:rsidRPr="005865B6" w:rsidRDefault="007B6520" w:rsidP="00E5336A">
            <w:pPr>
              <w:spacing w:after="0"/>
            </w:pPr>
            <w:r w:rsidRPr="005865B6">
              <w:t>Verdenking trombosebeen</w:t>
            </w:r>
          </w:p>
        </w:tc>
        <w:tc>
          <w:tcPr>
            <w:tcW w:w="2800" w:type="dxa"/>
            <w:shd w:val="clear" w:color="auto" w:fill="BDD6EE"/>
          </w:tcPr>
          <w:p w:rsidR="007B6520" w:rsidRPr="005865B6" w:rsidRDefault="007B6520" w:rsidP="00E5336A">
            <w:pPr>
              <w:spacing w:after="0"/>
            </w:pPr>
            <w:r w:rsidRPr="005865B6">
              <w:t>Verdenking longembolie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26</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67</w:t>
            </w:r>
          </w:p>
        </w:tc>
        <w:tc>
          <w:tcPr>
            <w:tcW w:w="2753" w:type="dxa"/>
            <w:shd w:val="clear" w:color="auto" w:fill="DEEAF6"/>
          </w:tcPr>
          <w:p w:rsidR="007B6520" w:rsidRPr="005865B6" w:rsidRDefault="007B6520" w:rsidP="00E5336A">
            <w:pPr>
              <w:spacing w:after="0"/>
            </w:pPr>
            <w:r w:rsidRPr="005865B6">
              <w:t>Ontregelde diabeet</w:t>
            </w:r>
          </w:p>
        </w:tc>
        <w:tc>
          <w:tcPr>
            <w:tcW w:w="2800" w:type="dxa"/>
            <w:shd w:val="clear" w:color="auto" w:fill="DEEAF6"/>
          </w:tcPr>
          <w:p w:rsidR="007B6520" w:rsidRPr="005865B6" w:rsidRDefault="007B6520" w:rsidP="00E5336A">
            <w:pPr>
              <w:spacing w:after="0"/>
            </w:pPr>
            <w:r w:rsidRPr="005865B6">
              <w:t>Controle bij diabetesverpleegkundige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27</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75</w:t>
            </w:r>
          </w:p>
        </w:tc>
        <w:tc>
          <w:tcPr>
            <w:tcW w:w="2753" w:type="dxa"/>
            <w:shd w:val="clear" w:color="auto" w:fill="BDD6EE"/>
          </w:tcPr>
          <w:p w:rsidR="007B6520" w:rsidRPr="005865B6" w:rsidRDefault="007B6520" w:rsidP="00E5336A">
            <w:pPr>
              <w:spacing w:after="0"/>
            </w:pPr>
            <w:r w:rsidRPr="005865B6">
              <w:t>Pijn op de borst</w:t>
            </w:r>
          </w:p>
        </w:tc>
        <w:tc>
          <w:tcPr>
            <w:tcW w:w="2800" w:type="dxa"/>
            <w:shd w:val="clear" w:color="auto" w:fill="BDD6EE"/>
          </w:tcPr>
          <w:p w:rsidR="007B6520" w:rsidRPr="005865B6" w:rsidRDefault="007B6520" w:rsidP="00E5336A">
            <w:pPr>
              <w:spacing w:after="0"/>
            </w:pPr>
            <w:r w:rsidRPr="005865B6">
              <w:t>Controle bij verdenking acuut coronair syndroom</w:t>
            </w:r>
          </w:p>
        </w:tc>
      </w:tr>
      <w:tr w:rsidR="007B6520" w:rsidRPr="00B95D5D"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28</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76</w:t>
            </w:r>
          </w:p>
        </w:tc>
        <w:tc>
          <w:tcPr>
            <w:tcW w:w="2753" w:type="dxa"/>
            <w:shd w:val="clear" w:color="auto" w:fill="DEEAF6"/>
          </w:tcPr>
          <w:p w:rsidR="007B6520" w:rsidRPr="005865B6" w:rsidRDefault="007B6520" w:rsidP="00E5336A">
            <w:pPr>
              <w:spacing w:after="0"/>
            </w:pPr>
            <w:r w:rsidRPr="005865B6">
              <w:t>Exacerbatie COPD</w:t>
            </w:r>
          </w:p>
          <w:p w:rsidR="007B6520" w:rsidRPr="005865B6" w:rsidRDefault="007B6520" w:rsidP="00E5336A">
            <w:pPr>
              <w:spacing w:after="0"/>
            </w:pPr>
            <w:r w:rsidRPr="005865B6">
              <w:t>Contusie heup</w:t>
            </w:r>
          </w:p>
        </w:tc>
        <w:tc>
          <w:tcPr>
            <w:tcW w:w="2800" w:type="dxa"/>
            <w:shd w:val="clear" w:color="auto" w:fill="DEEAF6"/>
          </w:tcPr>
          <w:p w:rsidR="007B6520" w:rsidRPr="00FA5AA8" w:rsidRDefault="007B6520" w:rsidP="00E5336A">
            <w:pPr>
              <w:spacing w:after="0"/>
              <w:rPr>
                <w:lang w:val="it-IT"/>
              </w:rPr>
            </w:pPr>
            <w:r w:rsidRPr="00FA5AA8">
              <w:rPr>
                <w:lang w:val="it-IT"/>
              </w:rPr>
              <w:t>Controle poli long</w:t>
            </w:r>
          </w:p>
          <w:p w:rsidR="007B6520" w:rsidRPr="00FA5AA8" w:rsidRDefault="007B6520" w:rsidP="00E5336A">
            <w:pPr>
              <w:spacing w:after="0"/>
              <w:rPr>
                <w:lang w:val="it-IT"/>
              </w:rPr>
            </w:pPr>
          </w:p>
          <w:p w:rsidR="007B6520" w:rsidRPr="00FA5AA8" w:rsidRDefault="007B6520" w:rsidP="00E5336A">
            <w:pPr>
              <w:spacing w:after="0"/>
              <w:rPr>
                <w:lang w:val="it-IT"/>
              </w:rPr>
            </w:pPr>
            <w:r w:rsidRPr="00FA5AA8">
              <w:rPr>
                <w:lang w:val="it-IT"/>
              </w:rPr>
              <w:t>Controle poli orthopedie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29</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79</w:t>
            </w:r>
          </w:p>
        </w:tc>
        <w:tc>
          <w:tcPr>
            <w:tcW w:w="2753" w:type="dxa"/>
            <w:shd w:val="clear" w:color="auto" w:fill="BDD6EE"/>
          </w:tcPr>
          <w:p w:rsidR="007B6520" w:rsidRPr="005865B6" w:rsidRDefault="007B6520" w:rsidP="00E5336A">
            <w:pPr>
              <w:spacing w:after="0"/>
            </w:pPr>
            <w:r w:rsidRPr="005865B6">
              <w:t>Trombosebeen</w:t>
            </w:r>
          </w:p>
        </w:tc>
        <w:tc>
          <w:tcPr>
            <w:tcW w:w="2800" w:type="dxa"/>
            <w:shd w:val="clear" w:color="auto" w:fill="BDD6EE"/>
          </w:tcPr>
          <w:p w:rsidR="007B6520" w:rsidRPr="005865B6" w:rsidRDefault="007B6520" w:rsidP="00E5336A">
            <w:pPr>
              <w:spacing w:after="0"/>
            </w:pPr>
            <w:r w:rsidRPr="005865B6">
              <w:t xml:space="preserve">Controle poli long </w:t>
            </w:r>
            <w:proofErr w:type="spellStart"/>
            <w:r w:rsidRPr="005865B6">
              <w:t>ivm</w:t>
            </w:r>
            <w:proofErr w:type="spellEnd"/>
            <w:r w:rsidRPr="005865B6">
              <w:t xml:space="preserve"> verdenking longembolie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30</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73</w:t>
            </w:r>
          </w:p>
        </w:tc>
        <w:tc>
          <w:tcPr>
            <w:tcW w:w="2753" w:type="dxa"/>
            <w:shd w:val="clear" w:color="auto" w:fill="DEEAF6"/>
          </w:tcPr>
          <w:p w:rsidR="007B6520" w:rsidRPr="005865B6" w:rsidRDefault="007B6520" w:rsidP="00E5336A">
            <w:pPr>
              <w:spacing w:after="0"/>
            </w:pPr>
            <w:r w:rsidRPr="005865B6">
              <w:t>Zwelling roodheid arm</w:t>
            </w:r>
          </w:p>
        </w:tc>
        <w:tc>
          <w:tcPr>
            <w:tcW w:w="2800" w:type="dxa"/>
            <w:shd w:val="clear" w:color="auto" w:fill="DEEAF6"/>
          </w:tcPr>
          <w:p w:rsidR="007B6520" w:rsidRPr="005865B6" w:rsidRDefault="007B6520" w:rsidP="00E5336A">
            <w:pPr>
              <w:spacing w:after="0"/>
            </w:pPr>
            <w:r w:rsidRPr="005865B6">
              <w:t>Controle SEH bij vermoeden van erysipelas</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31</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68</w:t>
            </w:r>
          </w:p>
        </w:tc>
        <w:tc>
          <w:tcPr>
            <w:tcW w:w="2753" w:type="dxa"/>
            <w:shd w:val="clear" w:color="auto" w:fill="BDD6EE"/>
          </w:tcPr>
          <w:p w:rsidR="007B6520" w:rsidRPr="005865B6" w:rsidRDefault="007B6520" w:rsidP="00E5336A">
            <w:pPr>
              <w:spacing w:after="0"/>
            </w:pPr>
            <w:r w:rsidRPr="005865B6">
              <w:t>Buikklachten</w:t>
            </w:r>
          </w:p>
        </w:tc>
        <w:tc>
          <w:tcPr>
            <w:tcW w:w="2800" w:type="dxa"/>
            <w:shd w:val="clear" w:color="auto" w:fill="BDD6EE"/>
          </w:tcPr>
          <w:p w:rsidR="007B6520" w:rsidRPr="005865B6" w:rsidRDefault="007B6520" w:rsidP="00E5336A">
            <w:pPr>
              <w:spacing w:after="0"/>
            </w:pPr>
            <w:r w:rsidRPr="005865B6">
              <w:t>Controle interne bij chemo</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32</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70</w:t>
            </w:r>
          </w:p>
        </w:tc>
        <w:tc>
          <w:tcPr>
            <w:tcW w:w="2753" w:type="dxa"/>
            <w:shd w:val="clear" w:color="auto" w:fill="DEEAF6"/>
          </w:tcPr>
          <w:p w:rsidR="007B6520" w:rsidRPr="005865B6" w:rsidRDefault="007B6520" w:rsidP="00E5336A">
            <w:pPr>
              <w:spacing w:after="0"/>
            </w:pPr>
            <w:r w:rsidRPr="005865B6">
              <w:t>Palpitaties</w:t>
            </w:r>
          </w:p>
        </w:tc>
        <w:tc>
          <w:tcPr>
            <w:tcW w:w="2800" w:type="dxa"/>
            <w:shd w:val="clear" w:color="auto" w:fill="DEEAF6"/>
          </w:tcPr>
          <w:p w:rsidR="007B6520" w:rsidRPr="005865B6" w:rsidRDefault="007B6520" w:rsidP="00E5336A">
            <w:pPr>
              <w:spacing w:after="0"/>
            </w:pPr>
            <w:r w:rsidRPr="005865B6">
              <w:t>Volgende dag poli cardio voor holte registratie</w:t>
            </w:r>
          </w:p>
        </w:tc>
      </w:tr>
      <w:tr w:rsidR="007B6520" w:rsidRPr="00FA5AA8"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33</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82</w:t>
            </w:r>
          </w:p>
        </w:tc>
        <w:tc>
          <w:tcPr>
            <w:tcW w:w="2753" w:type="dxa"/>
            <w:shd w:val="clear" w:color="auto" w:fill="BDD6EE"/>
          </w:tcPr>
          <w:p w:rsidR="007B6520" w:rsidRPr="005865B6" w:rsidRDefault="007B6520" w:rsidP="00E5336A">
            <w:pPr>
              <w:spacing w:after="0"/>
            </w:pPr>
            <w:r w:rsidRPr="005865B6">
              <w:t>Liesbreuk</w:t>
            </w:r>
          </w:p>
        </w:tc>
        <w:tc>
          <w:tcPr>
            <w:tcW w:w="2800" w:type="dxa"/>
            <w:shd w:val="clear" w:color="auto" w:fill="BDD6EE"/>
          </w:tcPr>
          <w:p w:rsidR="007B6520" w:rsidRPr="00FA5AA8" w:rsidRDefault="007B6520" w:rsidP="00E5336A">
            <w:pPr>
              <w:spacing w:after="0"/>
              <w:rPr>
                <w:lang w:val="pl-PL"/>
              </w:rPr>
            </w:pPr>
            <w:r w:rsidRPr="00FA5AA8">
              <w:rPr>
                <w:lang w:val="pl-PL"/>
              </w:rPr>
              <w:t>Controle poli chirurgie na OK</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34</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70</w:t>
            </w:r>
          </w:p>
        </w:tc>
        <w:tc>
          <w:tcPr>
            <w:tcW w:w="2753" w:type="dxa"/>
            <w:shd w:val="clear" w:color="auto" w:fill="DEEAF6"/>
          </w:tcPr>
          <w:p w:rsidR="007B6520" w:rsidRPr="005865B6" w:rsidRDefault="007B6520" w:rsidP="00E5336A">
            <w:pPr>
              <w:spacing w:after="0"/>
            </w:pPr>
            <w:r w:rsidRPr="005865B6">
              <w:t>Urineretentie bij prostaat ca.</w:t>
            </w:r>
          </w:p>
        </w:tc>
        <w:tc>
          <w:tcPr>
            <w:tcW w:w="2800" w:type="dxa"/>
            <w:shd w:val="clear" w:color="auto" w:fill="DEEAF6"/>
          </w:tcPr>
          <w:p w:rsidR="007B6520" w:rsidRPr="005865B6" w:rsidRDefault="007B6520" w:rsidP="00E5336A">
            <w:pPr>
              <w:spacing w:after="0"/>
            </w:pPr>
            <w:r w:rsidRPr="005865B6">
              <w:t>Recidief katheter verstopt.</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lastRenderedPageBreak/>
              <w:t>35</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81</w:t>
            </w:r>
          </w:p>
        </w:tc>
        <w:tc>
          <w:tcPr>
            <w:tcW w:w="2753" w:type="dxa"/>
            <w:shd w:val="clear" w:color="auto" w:fill="BDD6EE"/>
          </w:tcPr>
          <w:p w:rsidR="007B6520" w:rsidRPr="005865B6" w:rsidRDefault="007B6520" w:rsidP="00E5336A">
            <w:pPr>
              <w:spacing w:after="0"/>
            </w:pPr>
            <w:r w:rsidRPr="005865B6">
              <w:t>Pijn op de borst</w:t>
            </w:r>
          </w:p>
        </w:tc>
        <w:tc>
          <w:tcPr>
            <w:tcW w:w="2800" w:type="dxa"/>
            <w:shd w:val="clear" w:color="auto" w:fill="BDD6EE"/>
          </w:tcPr>
          <w:p w:rsidR="007B6520" w:rsidRPr="005865B6" w:rsidRDefault="007B6520" w:rsidP="00E5336A">
            <w:pPr>
              <w:spacing w:after="0"/>
            </w:pPr>
            <w:r w:rsidRPr="005865B6">
              <w:t>Controle poli long of het toch een pulmonaal probleem is.</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36</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68</w:t>
            </w:r>
          </w:p>
        </w:tc>
        <w:tc>
          <w:tcPr>
            <w:tcW w:w="2753" w:type="dxa"/>
            <w:shd w:val="clear" w:color="auto" w:fill="DEEAF6"/>
          </w:tcPr>
          <w:p w:rsidR="007B6520" w:rsidRPr="005865B6" w:rsidRDefault="007B6520" w:rsidP="00E5336A">
            <w:pPr>
              <w:spacing w:after="0"/>
            </w:pPr>
            <w:r w:rsidRPr="005865B6">
              <w:t>Compartimentsyndroom</w:t>
            </w:r>
          </w:p>
        </w:tc>
        <w:tc>
          <w:tcPr>
            <w:tcW w:w="2800" w:type="dxa"/>
            <w:shd w:val="clear" w:color="auto" w:fill="DEEAF6"/>
          </w:tcPr>
          <w:p w:rsidR="007B6520" w:rsidRPr="005865B6" w:rsidRDefault="007B6520" w:rsidP="00E5336A">
            <w:pPr>
              <w:spacing w:after="0"/>
            </w:pPr>
            <w:r w:rsidRPr="005865B6">
              <w:t>Volgende morgen acute afspraak poli chirurgie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37</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67</w:t>
            </w:r>
          </w:p>
        </w:tc>
        <w:tc>
          <w:tcPr>
            <w:tcW w:w="2753" w:type="dxa"/>
            <w:shd w:val="clear" w:color="auto" w:fill="BDD6EE"/>
          </w:tcPr>
          <w:p w:rsidR="007B6520" w:rsidRPr="005865B6" w:rsidRDefault="007B6520" w:rsidP="00E5336A">
            <w:pPr>
              <w:spacing w:after="0"/>
            </w:pPr>
            <w:r w:rsidRPr="005865B6">
              <w:t>Thoracale pijnklachten</w:t>
            </w:r>
          </w:p>
        </w:tc>
        <w:tc>
          <w:tcPr>
            <w:tcW w:w="2800" w:type="dxa"/>
            <w:shd w:val="clear" w:color="auto" w:fill="BDD6EE"/>
          </w:tcPr>
          <w:p w:rsidR="007B6520" w:rsidRPr="005865B6" w:rsidRDefault="007B6520" w:rsidP="00E5336A">
            <w:pPr>
              <w:spacing w:after="0"/>
            </w:pPr>
            <w:r w:rsidRPr="005865B6">
              <w:t xml:space="preserve">Verdenking </w:t>
            </w:r>
            <w:proofErr w:type="spellStart"/>
            <w:r w:rsidRPr="005865B6">
              <w:t>pleurodynie</w:t>
            </w:r>
            <w:proofErr w:type="spellEnd"/>
            <w:r w:rsidRPr="005865B6">
              <w:t xml:space="preserve"> bij viraal infect</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38</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68</w:t>
            </w:r>
          </w:p>
        </w:tc>
        <w:tc>
          <w:tcPr>
            <w:tcW w:w="2753" w:type="dxa"/>
            <w:shd w:val="clear" w:color="auto" w:fill="DEEAF6"/>
          </w:tcPr>
          <w:p w:rsidR="007B6520" w:rsidRPr="005865B6" w:rsidRDefault="007B6520" w:rsidP="00E5336A">
            <w:pPr>
              <w:spacing w:after="0"/>
            </w:pPr>
            <w:r w:rsidRPr="005865B6">
              <w:t>Verminderde intake</w:t>
            </w:r>
          </w:p>
        </w:tc>
        <w:tc>
          <w:tcPr>
            <w:tcW w:w="2800" w:type="dxa"/>
            <w:shd w:val="clear" w:color="auto" w:fill="DEEAF6"/>
          </w:tcPr>
          <w:p w:rsidR="007B6520" w:rsidRPr="005865B6" w:rsidRDefault="007B6520" w:rsidP="00E5336A">
            <w:pPr>
              <w:spacing w:after="0"/>
            </w:pPr>
            <w:r w:rsidRPr="005865B6">
              <w:t xml:space="preserve">Dehydratie bij </w:t>
            </w:r>
            <w:proofErr w:type="spellStart"/>
            <w:r w:rsidRPr="005865B6">
              <w:t>gastro</w:t>
            </w:r>
            <w:proofErr w:type="spellEnd"/>
            <w:r w:rsidRPr="005865B6">
              <w:t xml:space="preserve"> enteritis</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39</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70</w:t>
            </w:r>
          </w:p>
        </w:tc>
        <w:tc>
          <w:tcPr>
            <w:tcW w:w="2753" w:type="dxa"/>
            <w:shd w:val="clear" w:color="auto" w:fill="BDD6EE"/>
          </w:tcPr>
          <w:p w:rsidR="007B6520" w:rsidRPr="005865B6" w:rsidRDefault="007B6520" w:rsidP="00E5336A">
            <w:pPr>
              <w:spacing w:after="0"/>
            </w:pPr>
            <w:r w:rsidRPr="005865B6">
              <w:t>Benauwd</w:t>
            </w:r>
          </w:p>
        </w:tc>
        <w:tc>
          <w:tcPr>
            <w:tcW w:w="2800" w:type="dxa"/>
            <w:shd w:val="clear" w:color="auto" w:fill="BDD6EE"/>
          </w:tcPr>
          <w:p w:rsidR="007B6520" w:rsidRPr="005865B6" w:rsidRDefault="007B6520" w:rsidP="00E5336A">
            <w:pPr>
              <w:spacing w:after="0"/>
            </w:pPr>
            <w:r w:rsidRPr="005865B6">
              <w:t>Pneumonie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40</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71</w:t>
            </w:r>
          </w:p>
        </w:tc>
        <w:tc>
          <w:tcPr>
            <w:tcW w:w="2753" w:type="dxa"/>
            <w:shd w:val="clear" w:color="auto" w:fill="DEEAF6"/>
          </w:tcPr>
          <w:p w:rsidR="007B6520" w:rsidRPr="005865B6" w:rsidRDefault="007B6520" w:rsidP="00E5336A">
            <w:pPr>
              <w:spacing w:after="0"/>
            </w:pPr>
            <w:r w:rsidRPr="005865B6">
              <w:t>Duizeligheid</w:t>
            </w:r>
          </w:p>
        </w:tc>
        <w:tc>
          <w:tcPr>
            <w:tcW w:w="2800" w:type="dxa"/>
            <w:shd w:val="clear" w:color="auto" w:fill="DEEAF6"/>
          </w:tcPr>
          <w:p w:rsidR="007B6520" w:rsidRPr="005865B6" w:rsidRDefault="007B6520" w:rsidP="00E5336A">
            <w:pPr>
              <w:spacing w:after="0"/>
            </w:pPr>
            <w:r w:rsidRPr="005865B6">
              <w:t>Verdenking stamischemie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41</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77</w:t>
            </w:r>
          </w:p>
        </w:tc>
        <w:tc>
          <w:tcPr>
            <w:tcW w:w="2753" w:type="dxa"/>
            <w:shd w:val="clear" w:color="auto" w:fill="BDD6EE"/>
          </w:tcPr>
          <w:p w:rsidR="007B6520" w:rsidRPr="005865B6" w:rsidRDefault="007B6520" w:rsidP="00E5336A">
            <w:pPr>
              <w:spacing w:after="0"/>
            </w:pPr>
            <w:proofErr w:type="spellStart"/>
            <w:r w:rsidRPr="005865B6">
              <w:t>Hyponatriemie</w:t>
            </w:r>
            <w:proofErr w:type="spellEnd"/>
            <w:r w:rsidRPr="005865B6">
              <w:t xml:space="preserve"> bij diuretica</w:t>
            </w:r>
          </w:p>
        </w:tc>
        <w:tc>
          <w:tcPr>
            <w:tcW w:w="2800" w:type="dxa"/>
            <w:shd w:val="clear" w:color="auto" w:fill="BDD6EE"/>
          </w:tcPr>
          <w:p w:rsidR="007B6520" w:rsidRPr="005865B6" w:rsidRDefault="007B6520" w:rsidP="00E5336A">
            <w:pPr>
              <w:spacing w:after="0"/>
            </w:pPr>
            <w:r w:rsidRPr="005865B6">
              <w:t>Urine- en luchtweginfectie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42</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77</w:t>
            </w:r>
          </w:p>
        </w:tc>
        <w:tc>
          <w:tcPr>
            <w:tcW w:w="2753" w:type="dxa"/>
            <w:shd w:val="clear" w:color="auto" w:fill="DEEAF6"/>
          </w:tcPr>
          <w:p w:rsidR="007B6520" w:rsidRPr="005865B6" w:rsidRDefault="007B6520" w:rsidP="00E5336A">
            <w:pPr>
              <w:spacing w:after="0"/>
            </w:pPr>
            <w:r w:rsidRPr="005865B6">
              <w:t>Hypotensie</w:t>
            </w:r>
          </w:p>
        </w:tc>
        <w:tc>
          <w:tcPr>
            <w:tcW w:w="2800" w:type="dxa"/>
            <w:shd w:val="clear" w:color="auto" w:fill="DEEAF6"/>
          </w:tcPr>
          <w:p w:rsidR="007B6520" w:rsidRPr="005865B6" w:rsidRDefault="007B6520" w:rsidP="00E5336A">
            <w:pPr>
              <w:spacing w:after="0"/>
            </w:pPr>
            <w:r w:rsidRPr="005865B6">
              <w:t>Controle via poli interne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43</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69</w:t>
            </w:r>
          </w:p>
        </w:tc>
        <w:tc>
          <w:tcPr>
            <w:tcW w:w="2753" w:type="dxa"/>
            <w:shd w:val="clear" w:color="auto" w:fill="BDD6EE"/>
          </w:tcPr>
          <w:p w:rsidR="007B6520" w:rsidRPr="005865B6" w:rsidRDefault="007B6520" w:rsidP="00E5336A">
            <w:pPr>
              <w:spacing w:after="0"/>
            </w:pPr>
            <w:r w:rsidRPr="005865B6">
              <w:t>Trauma capitis</w:t>
            </w:r>
          </w:p>
        </w:tc>
        <w:tc>
          <w:tcPr>
            <w:tcW w:w="2800" w:type="dxa"/>
            <w:shd w:val="clear" w:color="auto" w:fill="BDD6EE"/>
          </w:tcPr>
          <w:p w:rsidR="007B6520" w:rsidRPr="005865B6" w:rsidRDefault="007B6520" w:rsidP="00E5336A">
            <w:pPr>
              <w:spacing w:after="0"/>
            </w:pPr>
            <w:r w:rsidRPr="005865B6">
              <w:t xml:space="preserve">Hoofdwond onder alcohol </w:t>
            </w:r>
            <w:proofErr w:type="spellStart"/>
            <w:r w:rsidRPr="005865B6">
              <w:t>intox</w:t>
            </w:r>
            <w:proofErr w:type="spellEnd"/>
            <w:r w:rsidRPr="005865B6">
              <w:t>.</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44</w:t>
            </w:r>
          </w:p>
        </w:tc>
        <w:tc>
          <w:tcPr>
            <w:tcW w:w="693" w:type="dxa"/>
            <w:shd w:val="clear" w:color="auto" w:fill="DEEAF6"/>
          </w:tcPr>
          <w:p w:rsidR="007B6520" w:rsidRPr="005865B6" w:rsidRDefault="007B6520" w:rsidP="00E5336A">
            <w:pPr>
              <w:spacing w:after="0"/>
            </w:pPr>
            <w:r w:rsidRPr="005865B6">
              <w:t>M</w:t>
            </w:r>
          </w:p>
        </w:tc>
        <w:tc>
          <w:tcPr>
            <w:tcW w:w="1246" w:type="dxa"/>
            <w:shd w:val="clear" w:color="auto" w:fill="DEEAF6"/>
          </w:tcPr>
          <w:p w:rsidR="007B6520" w:rsidRPr="005865B6" w:rsidRDefault="007B6520" w:rsidP="00E5336A">
            <w:pPr>
              <w:spacing w:after="0"/>
            </w:pPr>
            <w:r w:rsidRPr="005865B6">
              <w:t>68</w:t>
            </w:r>
          </w:p>
        </w:tc>
        <w:tc>
          <w:tcPr>
            <w:tcW w:w="2753" w:type="dxa"/>
            <w:shd w:val="clear" w:color="auto" w:fill="DEEAF6"/>
          </w:tcPr>
          <w:p w:rsidR="007B6520" w:rsidRPr="005865B6" w:rsidRDefault="007B6520" w:rsidP="00E5336A">
            <w:pPr>
              <w:spacing w:after="0"/>
            </w:pPr>
            <w:r w:rsidRPr="005865B6">
              <w:t>Onwel, verward</w:t>
            </w:r>
          </w:p>
        </w:tc>
        <w:tc>
          <w:tcPr>
            <w:tcW w:w="2800" w:type="dxa"/>
            <w:shd w:val="clear" w:color="auto" w:fill="DEEAF6"/>
          </w:tcPr>
          <w:p w:rsidR="007B6520" w:rsidRPr="005865B6" w:rsidRDefault="007B6520" w:rsidP="00E5336A">
            <w:pPr>
              <w:spacing w:after="0"/>
            </w:pPr>
            <w:r w:rsidRPr="005865B6">
              <w:t>Psychiater in consult</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45</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74</w:t>
            </w:r>
          </w:p>
        </w:tc>
        <w:tc>
          <w:tcPr>
            <w:tcW w:w="2753" w:type="dxa"/>
            <w:shd w:val="clear" w:color="auto" w:fill="BDD6EE"/>
          </w:tcPr>
          <w:p w:rsidR="007B6520" w:rsidRPr="005865B6" w:rsidRDefault="007B6520" w:rsidP="00E5336A">
            <w:pPr>
              <w:spacing w:after="0"/>
            </w:pPr>
            <w:r w:rsidRPr="005865B6">
              <w:t>Infect schouder</w:t>
            </w:r>
          </w:p>
        </w:tc>
        <w:tc>
          <w:tcPr>
            <w:tcW w:w="2800" w:type="dxa"/>
            <w:shd w:val="clear" w:color="auto" w:fill="BDD6EE"/>
          </w:tcPr>
          <w:p w:rsidR="007B6520" w:rsidRPr="005865B6" w:rsidRDefault="007B6520" w:rsidP="00E5336A">
            <w:pPr>
              <w:spacing w:after="0"/>
            </w:pPr>
            <w:r w:rsidRPr="005865B6">
              <w:t>Septische artritis schouder</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46</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74</w:t>
            </w:r>
          </w:p>
        </w:tc>
        <w:tc>
          <w:tcPr>
            <w:tcW w:w="2753" w:type="dxa"/>
            <w:shd w:val="clear" w:color="auto" w:fill="DEEAF6"/>
          </w:tcPr>
          <w:p w:rsidR="007B6520" w:rsidRPr="005865B6" w:rsidRDefault="007B6520" w:rsidP="00E5336A">
            <w:pPr>
              <w:spacing w:after="0"/>
            </w:pPr>
            <w:r w:rsidRPr="005865B6">
              <w:t>osteomyelitis rechter voet</w:t>
            </w:r>
          </w:p>
        </w:tc>
        <w:tc>
          <w:tcPr>
            <w:tcW w:w="2800" w:type="dxa"/>
            <w:shd w:val="clear" w:color="auto" w:fill="DEEAF6"/>
          </w:tcPr>
          <w:p w:rsidR="007B6520" w:rsidRPr="005865B6" w:rsidRDefault="007B6520" w:rsidP="00E5336A">
            <w:pPr>
              <w:spacing w:after="0"/>
            </w:pPr>
            <w:r w:rsidRPr="005865B6">
              <w:t>perifeer vaatlijden</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47</w:t>
            </w:r>
          </w:p>
        </w:tc>
        <w:tc>
          <w:tcPr>
            <w:tcW w:w="693" w:type="dxa"/>
            <w:shd w:val="clear" w:color="auto" w:fill="BDD6EE"/>
          </w:tcPr>
          <w:p w:rsidR="007B6520" w:rsidRPr="005865B6" w:rsidRDefault="007B6520" w:rsidP="00E5336A">
            <w:pPr>
              <w:spacing w:after="0"/>
            </w:pPr>
            <w:r w:rsidRPr="005865B6">
              <w:t>V</w:t>
            </w:r>
          </w:p>
        </w:tc>
        <w:tc>
          <w:tcPr>
            <w:tcW w:w="1246" w:type="dxa"/>
            <w:shd w:val="clear" w:color="auto" w:fill="BDD6EE"/>
          </w:tcPr>
          <w:p w:rsidR="007B6520" w:rsidRPr="005865B6" w:rsidRDefault="007B6520" w:rsidP="00E5336A">
            <w:pPr>
              <w:spacing w:after="0"/>
            </w:pPr>
            <w:r w:rsidRPr="005865B6">
              <w:t>66</w:t>
            </w:r>
          </w:p>
        </w:tc>
        <w:tc>
          <w:tcPr>
            <w:tcW w:w="2753" w:type="dxa"/>
            <w:shd w:val="clear" w:color="auto" w:fill="BDD6EE"/>
          </w:tcPr>
          <w:p w:rsidR="007B6520" w:rsidRPr="005865B6" w:rsidRDefault="007B6520" w:rsidP="00E5336A">
            <w:pPr>
              <w:spacing w:after="0"/>
            </w:pPr>
            <w:r w:rsidRPr="005865B6">
              <w:t>Pijn linker pols</w:t>
            </w:r>
          </w:p>
        </w:tc>
        <w:tc>
          <w:tcPr>
            <w:tcW w:w="2800" w:type="dxa"/>
            <w:shd w:val="clear" w:color="auto" w:fill="BDD6EE"/>
          </w:tcPr>
          <w:p w:rsidR="007B6520" w:rsidRPr="005865B6" w:rsidRDefault="007B6520" w:rsidP="00E5336A">
            <w:pPr>
              <w:spacing w:after="0"/>
            </w:pPr>
            <w:r w:rsidRPr="005865B6">
              <w:t>septische artritis</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48</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65</w:t>
            </w:r>
          </w:p>
        </w:tc>
        <w:tc>
          <w:tcPr>
            <w:tcW w:w="2753" w:type="dxa"/>
            <w:shd w:val="clear" w:color="auto" w:fill="DEEAF6"/>
          </w:tcPr>
          <w:p w:rsidR="007B6520" w:rsidRPr="005865B6" w:rsidRDefault="007B6520" w:rsidP="00E5336A">
            <w:pPr>
              <w:spacing w:after="0"/>
            </w:pPr>
            <w:r w:rsidRPr="005865B6">
              <w:t xml:space="preserve">Atrium </w:t>
            </w:r>
            <w:proofErr w:type="spellStart"/>
            <w:r w:rsidRPr="005865B6">
              <w:t>fibrileren</w:t>
            </w:r>
            <w:proofErr w:type="spellEnd"/>
          </w:p>
        </w:tc>
        <w:tc>
          <w:tcPr>
            <w:tcW w:w="2800" w:type="dxa"/>
            <w:shd w:val="clear" w:color="auto" w:fill="DEEAF6"/>
          </w:tcPr>
          <w:p w:rsidR="007B6520" w:rsidRPr="005865B6" w:rsidRDefault="007B6520" w:rsidP="00E5336A">
            <w:pPr>
              <w:spacing w:after="0"/>
            </w:pPr>
            <w:r w:rsidRPr="005865B6">
              <w:t>Patiënt komt in aanmerking voor pulmonaal venen ablatie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49</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71</w:t>
            </w:r>
          </w:p>
        </w:tc>
        <w:tc>
          <w:tcPr>
            <w:tcW w:w="2753" w:type="dxa"/>
            <w:shd w:val="clear" w:color="auto" w:fill="BDD6EE"/>
          </w:tcPr>
          <w:p w:rsidR="007B6520" w:rsidRPr="005865B6" w:rsidRDefault="007B6520" w:rsidP="00E5336A">
            <w:pPr>
              <w:spacing w:after="0"/>
            </w:pPr>
            <w:r w:rsidRPr="005865B6">
              <w:t>koorts zonder duidelijke oorzaak</w:t>
            </w:r>
          </w:p>
          <w:p w:rsidR="007B6520" w:rsidRPr="005865B6" w:rsidRDefault="007B6520" w:rsidP="00E5336A">
            <w:pPr>
              <w:spacing w:after="0"/>
            </w:pPr>
          </w:p>
        </w:tc>
        <w:tc>
          <w:tcPr>
            <w:tcW w:w="2800" w:type="dxa"/>
            <w:shd w:val="clear" w:color="auto" w:fill="BDD6EE"/>
          </w:tcPr>
          <w:p w:rsidR="007B6520" w:rsidRPr="005865B6" w:rsidRDefault="007B6520" w:rsidP="00E5336A">
            <w:pPr>
              <w:spacing w:after="0"/>
            </w:pPr>
            <w:r w:rsidRPr="005865B6">
              <w:t xml:space="preserve">lage verdenking </w:t>
            </w:r>
            <w:proofErr w:type="spellStart"/>
            <w:r w:rsidRPr="005865B6">
              <w:t>mycostisch</w:t>
            </w:r>
            <w:proofErr w:type="spellEnd"/>
            <w:r w:rsidRPr="005865B6">
              <w:t xml:space="preserve"> aneurysma</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50</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73</w:t>
            </w:r>
          </w:p>
        </w:tc>
        <w:tc>
          <w:tcPr>
            <w:tcW w:w="2753" w:type="dxa"/>
            <w:shd w:val="clear" w:color="auto" w:fill="DEEAF6"/>
          </w:tcPr>
          <w:p w:rsidR="007B6520" w:rsidRPr="005865B6" w:rsidRDefault="007B6520" w:rsidP="00E5336A">
            <w:pPr>
              <w:spacing w:after="0"/>
            </w:pPr>
            <w:r w:rsidRPr="005865B6">
              <w:t>Recidief collaps</w:t>
            </w:r>
          </w:p>
        </w:tc>
        <w:tc>
          <w:tcPr>
            <w:tcW w:w="2800" w:type="dxa"/>
            <w:shd w:val="clear" w:color="auto" w:fill="DEEAF6"/>
          </w:tcPr>
          <w:p w:rsidR="007B6520" w:rsidRPr="005865B6" w:rsidRDefault="007B6520" w:rsidP="00E5336A">
            <w:pPr>
              <w:spacing w:after="0"/>
            </w:pPr>
            <w:r w:rsidRPr="005865B6">
              <w:t>Buikpijn bij ongecompliceerde urineweginfectie</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51</w:t>
            </w:r>
          </w:p>
        </w:tc>
        <w:tc>
          <w:tcPr>
            <w:tcW w:w="693" w:type="dxa"/>
            <w:shd w:val="clear" w:color="auto" w:fill="BDD6EE"/>
          </w:tcPr>
          <w:p w:rsidR="007B6520" w:rsidRPr="005865B6" w:rsidRDefault="007B6520" w:rsidP="00E5336A">
            <w:pPr>
              <w:spacing w:after="0"/>
            </w:pPr>
            <w:r w:rsidRPr="005865B6">
              <w:t>M</w:t>
            </w:r>
          </w:p>
        </w:tc>
        <w:tc>
          <w:tcPr>
            <w:tcW w:w="1246" w:type="dxa"/>
            <w:shd w:val="clear" w:color="auto" w:fill="BDD6EE"/>
          </w:tcPr>
          <w:p w:rsidR="007B6520" w:rsidRPr="005865B6" w:rsidRDefault="007B6520" w:rsidP="00E5336A">
            <w:pPr>
              <w:spacing w:after="0"/>
            </w:pPr>
            <w:r w:rsidRPr="005865B6">
              <w:t>70</w:t>
            </w:r>
          </w:p>
        </w:tc>
        <w:tc>
          <w:tcPr>
            <w:tcW w:w="2753" w:type="dxa"/>
            <w:shd w:val="clear" w:color="auto" w:fill="BDD6EE"/>
          </w:tcPr>
          <w:p w:rsidR="007B6520" w:rsidRPr="005865B6" w:rsidRDefault="007B6520" w:rsidP="00E5336A">
            <w:pPr>
              <w:spacing w:after="0"/>
            </w:pPr>
            <w:r w:rsidRPr="005865B6">
              <w:t>zwelling bij wond li hand</w:t>
            </w:r>
          </w:p>
        </w:tc>
        <w:tc>
          <w:tcPr>
            <w:tcW w:w="2800" w:type="dxa"/>
            <w:shd w:val="clear" w:color="auto" w:fill="BDD6EE"/>
          </w:tcPr>
          <w:p w:rsidR="007B6520" w:rsidRPr="005865B6" w:rsidRDefault="007B6520" w:rsidP="00E5336A">
            <w:pPr>
              <w:spacing w:after="0"/>
            </w:pPr>
            <w:r w:rsidRPr="005865B6">
              <w:t>Geïnfecteerde wond linker hand</w:t>
            </w:r>
          </w:p>
        </w:tc>
      </w:tr>
      <w:tr w:rsidR="007B6520" w:rsidRPr="005865B6" w:rsidTr="00286A96">
        <w:tc>
          <w:tcPr>
            <w:tcW w:w="538" w:type="dxa"/>
            <w:shd w:val="clear" w:color="auto" w:fill="5B9BD5"/>
          </w:tcPr>
          <w:p w:rsidR="007B6520" w:rsidRPr="005865B6" w:rsidRDefault="007B6520" w:rsidP="00E5336A">
            <w:pPr>
              <w:spacing w:after="0"/>
              <w:rPr>
                <w:b/>
                <w:bCs/>
                <w:color w:val="FFFFFF"/>
              </w:rPr>
            </w:pPr>
            <w:r w:rsidRPr="005865B6">
              <w:rPr>
                <w:b/>
                <w:bCs/>
                <w:color w:val="FFFFFF"/>
              </w:rPr>
              <w:t>52</w:t>
            </w:r>
          </w:p>
        </w:tc>
        <w:tc>
          <w:tcPr>
            <w:tcW w:w="693" w:type="dxa"/>
            <w:shd w:val="clear" w:color="auto" w:fill="DEEAF6"/>
          </w:tcPr>
          <w:p w:rsidR="007B6520" w:rsidRPr="005865B6" w:rsidRDefault="007B6520" w:rsidP="00E5336A">
            <w:pPr>
              <w:spacing w:after="0"/>
            </w:pPr>
            <w:r w:rsidRPr="005865B6">
              <w:t>V</w:t>
            </w:r>
          </w:p>
        </w:tc>
        <w:tc>
          <w:tcPr>
            <w:tcW w:w="1246" w:type="dxa"/>
            <w:shd w:val="clear" w:color="auto" w:fill="DEEAF6"/>
          </w:tcPr>
          <w:p w:rsidR="007B6520" w:rsidRPr="005865B6" w:rsidRDefault="007B6520" w:rsidP="00E5336A">
            <w:pPr>
              <w:spacing w:after="0"/>
            </w:pPr>
            <w:r w:rsidRPr="005865B6">
              <w:t>70</w:t>
            </w:r>
          </w:p>
        </w:tc>
        <w:tc>
          <w:tcPr>
            <w:tcW w:w="2753" w:type="dxa"/>
            <w:shd w:val="clear" w:color="auto" w:fill="DEEAF6"/>
          </w:tcPr>
          <w:p w:rsidR="007B6520" w:rsidRPr="005865B6" w:rsidRDefault="007B6520" w:rsidP="00E5336A">
            <w:pPr>
              <w:spacing w:after="0"/>
            </w:pPr>
            <w:r w:rsidRPr="005865B6">
              <w:t>Dyspneu</w:t>
            </w:r>
          </w:p>
        </w:tc>
        <w:tc>
          <w:tcPr>
            <w:tcW w:w="2800" w:type="dxa"/>
            <w:shd w:val="clear" w:color="auto" w:fill="DEEAF6"/>
          </w:tcPr>
          <w:p w:rsidR="007B6520" w:rsidRPr="005865B6" w:rsidRDefault="007B6520" w:rsidP="00E5336A">
            <w:pPr>
              <w:spacing w:after="0"/>
            </w:pPr>
            <w:r w:rsidRPr="005865B6">
              <w:t xml:space="preserve">Dyspneu </w:t>
            </w:r>
            <w:proofErr w:type="spellStart"/>
            <w:r w:rsidRPr="005865B6">
              <w:t>obv</w:t>
            </w:r>
            <w:proofErr w:type="spellEnd"/>
            <w:r w:rsidRPr="005865B6">
              <w:t xml:space="preserve"> atelectase, pneumonie </w:t>
            </w:r>
            <w:proofErr w:type="spellStart"/>
            <w:r w:rsidRPr="005865B6">
              <w:t>evt</w:t>
            </w:r>
            <w:proofErr w:type="spellEnd"/>
            <w:r w:rsidRPr="005865B6">
              <w:t xml:space="preserve"> tumorprogressie.</w:t>
            </w:r>
          </w:p>
          <w:p w:rsidR="007B6520" w:rsidRPr="005865B6" w:rsidRDefault="007B6520" w:rsidP="00E5336A">
            <w:pPr>
              <w:spacing w:after="0"/>
            </w:pPr>
          </w:p>
        </w:tc>
      </w:tr>
    </w:tbl>
    <w:p w:rsidR="007B6520" w:rsidRPr="005865B6" w:rsidRDefault="007B6520" w:rsidP="00CC5301">
      <w:r>
        <w:t>Tabel 9: uitkomsten</w:t>
      </w:r>
      <w:r w:rsidRPr="005865B6">
        <w:t xml:space="preserve"> dossieronderzoek</w:t>
      </w:r>
      <w:r>
        <w:t xml:space="preserve"> (N=52)</w:t>
      </w:r>
    </w:p>
    <w:p w:rsidR="007B6520" w:rsidRPr="005865B6" w:rsidRDefault="007B6520" w:rsidP="00044F35">
      <w:pPr>
        <w:pStyle w:val="Kop3"/>
      </w:pPr>
      <w:bookmarkStart w:id="41" w:name="_Toc427334083"/>
      <w:r w:rsidRPr="005865B6">
        <w:rPr>
          <w:noProof/>
        </w:rPr>
        <w:t>3.</w:t>
      </w:r>
      <w:r>
        <w:rPr>
          <w:noProof/>
        </w:rPr>
        <w:t>3</w:t>
      </w:r>
      <w:r w:rsidRPr="005865B6">
        <w:rPr>
          <w:noProof/>
        </w:rPr>
        <w:t>.</w:t>
      </w:r>
      <w:r>
        <w:rPr>
          <w:noProof/>
        </w:rPr>
        <w:t>2</w:t>
      </w:r>
      <w:r w:rsidRPr="005865B6">
        <w:rPr>
          <w:noProof/>
        </w:rPr>
        <w:t xml:space="preserve"> Participerende observatie</w:t>
      </w:r>
      <w:bookmarkEnd w:id="41"/>
    </w:p>
    <w:p w:rsidR="007B6520" w:rsidRPr="005865B6" w:rsidRDefault="007B6520" w:rsidP="00C93482">
      <w:r w:rsidRPr="005865B6">
        <w:t xml:space="preserve">De participerende observatie is uitgevoerd tussen 17 en 31 oktober. De diensten waren verschillend. De tijdsbreedte was tussen 09:00 en 21:30. </w:t>
      </w:r>
    </w:p>
    <w:p w:rsidR="007B6520" w:rsidRPr="005865B6" w:rsidRDefault="007B6520" w:rsidP="00E5336A">
      <w:r w:rsidRPr="005865B6">
        <w:t>Er is telkens meegelopen met één verpleegkundige, door middel van een koppeling vooraf die door de pra</w:t>
      </w:r>
      <w:r>
        <w:t>k</w:t>
      </w:r>
      <w:r w:rsidRPr="005865B6">
        <w:t xml:space="preserve">tijkopleider is uitgevoerd. Hierdoor is een risico op </w:t>
      </w:r>
      <w:r>
        <w:t>performance bias</w:t>
      </w:r>
      <w:r w:rsidRPr="005865B6">
        <w:t xml:space="preserve"> laag.</w:t>
      </w:r>
    </w:p>
    <w:p w:rsidR="007B6520" w:rsidRPr="005865B6" w:rsidRDefault="007B6520" w:rsidP="0090398F">
      <w:r w:rsidRPr="005865B6">
        <w:lastRenderedPageBreak/>
        <w:t xml:space="preserve">In totaal is het ontslagproces van </w:t>
      </w:r>
      <w:r>
        <w:t xml:space="preserve">dertig </w:t>
      </w:r>
      <w:r w:rsidRPr="005865B6">
        <w:t xml:space="preserve">ouderen geobserveerd. Dit betrof het ontslagproces naar huis. </w:t>
      </w:r>
    </w:p>
    <w:p w:rsidR="007B6520" w:rsidRPr="005865B6" w:rsidRDefault="007B6520" w:rsidP="00E5336A">
      <w:r w:rsidRPr="005865B6">
        <w:t>De klachten waarmee ouderen kwamen varieerde. Veel voorkomende klachten waren breuken, hartklachten</w:t>
      </w:r>
      <w:r>
        <w:t xml:space="preserve"> en</w:t>
      </w:r>
      <w:r w:rsidRPr="005865B6">
        <w:t xml:space="preserve"> longklachten. Veelal bestond de behandeling uit röntgenfoto’s, bewaking van vitale functies, infusie en bloedafname. Verdere behandeling hierna was heel verschillend. </w:t>
      </w:r>
    </w:p>
    <w:p w:rsidR="007B6520" w:rsidRPr="005865B6" w:rsidRDefault="007B6520" w:rsidP="003F15D4">
      <w:r w:rsidRPr="005865B6">
        <w:t xml:space="preserve">Uit de tabel die is ingevuld na het uitvoeren van participerende observatie blijkt dat er op de SEH van het </w:t>
      </w:r>
      <w:r w:rsidR="000D7A34">
        <w:t>ziekenhuis</w:t>
      </w:r>
      <w:r w:rsidRPr="005865B6">
        <w:t xml:space="preserve"> niet wordt gescreend op kwetsbaarheid bij opname. Ook blijkt dat ouderen geen specifieke informatie ontvangen bij ontslag naar huis en dat er geen uitgebreid ontslaggesprek plaatsvind. Wel nemen de verpleegkundigen de tijd voor ouderen en stralen ze rust uit tijdens de zorg (mimiek).</w:t>
      </w:r>
    </w:p>
    <w:p w:rsidR="007B6520" w:rsidRPr="005865B6" w:rsidRDefault="007B6520" w:rsidP="00A435AE">
      <w:pPr>
        <w:spacing w:after="0"/>
        <w:rPr>
          <w:i/>
        </w:rPr>
      </w:pPr>
      <w:r w:rsidRPr="005865B6">
        <w:rPr>
          <w:i/>
        </w:rPr>
        <w:t>Mimiek</w:t>
      </w:r>
    </w:p>
    <w:p w:rsidR="007B6520" w:rsidRPr="005865B6" w:rsidRDefault="007B6520" w:rsidP="00E5336A">
      <w:pPr>
        <w:spacing w:after="0"/>
        <w:rPr>
          <w:i/>
        </w:rPr>
      </w:pPr>
      <w:r w:rsidRPr="005865B6">
        <w:t xml:space="preserve">Bij alle </w:t>
      </w:r>
      <w:r>
        <w:t>dertig</w:t>
      </w:r>
      <w:r w:rsidRPr="005865B6">
        <w:t xml:space="preserve"> ouderen werd rustig gepraat, afgestemd op de ouderen en diens gehoor.</w:t>
      </w:r>
    </w:p>
    <w:p w:rsidR="007B6520" w:rsidRPr="005865B6" w:rsidRDefault="007B6520" w:rsidP="00A435AE">
      <w:pPr>
        <w:spacing w:after="0"/>
        <w:rPr>
          <w:i/>
        </w:rPr>
      </w:pPr>
    </w:p>
    <w:p w:rsidR="007B6520" w:rsidRPr="005865B6" w:rsidRDefault="007B6520" w:rsidP="00A435AE">
      <w:pPr>
        <w:spacing w:after="0"/>
        <w:rPr>
          <w:i/>
        </w:rPr>
      </w:pPr>
      <w:r w:rsidRPr="005865B6">
        <w:rPr>
          <w:i/>
        </w:rPr>
        <w:t>Tijd nemen</w:t>
      </w:r>
    </w:p>
    <w:p w:rsidR="007B6520" w:rsidRPr="005865B6" w:rsidRDefault="007B6520" w:rsidP="00E5336A">
      <w:pPr>
        <w:spacing w:after="0"/>
      </w:pPr>
      <w:r w:rsidRPr="005865B6">
        <w:t xml:space="preserve">Bij alle </w:t>
      </w:r>
      <w:r>
        <w:t>dertig</w:t>
      </w:r>
      <w:r w:rsidRPr="005865B6">
        <w:t xml:space="preserve"> ouderen werd de tijd genomen en werd alles uitgelegd wat er werd gedaan.</w:t>
      </w:r>
    </w:p>
    <w:p w:rsidR="007B6520" w:rsidRPr="005865B6" w:rsidRDefault="007B6520" w:rsidP="00A435AE">
      <w:pPr>
        <w:spacing w:after="0"/>
        <w:rPr>
          <w:i/>
        </w:rPr>
      </w:pPr>
    </w:p>
    <w:p w:rsidR="007B6520" w:rsidRPr="005865B6" w:rsidRDefault="007B6520" w:rsidP="00A435AE">
      <w:pPr>
        <w:spacing w:after="0"/>
        <w:rPr>
          <w:i/>
        </w:rPr>
      </w:pPr>
      <w:r w:rsidRPr="005865B6">
        <w:rPr>
          <w:i/>
        </w:rPr>
        <w:t>Folders</w:t>
      </w:r>
    </w:p>
    <w:p w:rsidR="007B6520" w:rsidRPr="005865B6" w:rsidRDefault="007B6520" w:rsidP="00B87462">
      <w:pPr>
        <w:spacing w:after="0"/>
      </w:pPr>
      <w:r w:rsidRPr="005865B6">
        <w:t xml:space="preserve">Er is </w:t>
      </w:r>
      <w:r>
        <w:t>één</w:t>
      </w:r>
      <w:r w:rsidRPr="005865B6">
        <w:t xml:space="preserve"> keer </w:t>
      </w:r>
      <w:r>
        <w:t>e</w:t>
      </w:r>
      <w:r w:rsidRPr="005865B6">
        <w:t>en folder meegegeven, dit betrof een folder over krukken.</w:t>
      </w:r>
      <w:r>
        <w:t xml:space="preserve"> Er werd negenentwintig </w:t>
      </w:r>
      <w:r w:rsidRPr="005865B6">
        <w:t>keer geen folder gegeven.</w:t>
      </w:r>
    </w:p>
    <w:p w:rsidR="007B6520" w:rsidRPr="005865B6" w:rsidRDefault="007B6520" w:rsidP="00A435AE">
      <w:pPr>
        <w:spacing w:after="0"/>
        <w:rPr>
          <w:i/>
        </w:rPr>
      </w:pPr>
    </w:p>
    <w:p w:rsidR="007B6520" w:rsidRPr="005865B6" w:rsidRDefault="007B6520" w:rsidP="00A435AE">
      <w:pPr>
        <w:spacing w:after="0"/>
        <w:rPr>
          <w:i/>
        </w:rPr>
      </w:pPr>
      <w:r w:rsidRPr="005865B6">
        <w:rPr>
          <w:i/>
        </w:rPr>
        <w:t>Screenen</w:t>
      </w:r>
    </w:p>
    <w:p w:rsidR="007B6520" w:rsidRPr="005865B6" w:rsidRDefault="007B6520" w:rsidP="006A5338">
      <w:pPr>
        <w:spacing w:after="0"/>
      </w:pPr>
      <w:r w:rsidRPr="005865B6">
        <w:t>Bij geen van de ouderen werd gescreend op wat dan ook. Er is één keer wel gevraagd naar aanwezige mantelzorg.</w:t>
      </w:r>
    </w:p>
    <w:p w:rsidR="007B6520" w:rsidRPr="005865B6" w:rsidRDefault="007B6520" w:rsidP="00A435AE">
      <w:pPr>
        <w:spacing w:after="0"/>
        <w:rPr>
          <w:i/>
        </w:rPr>
      </w:pPr>
    </w:p>
    <w:p w:rsidR="007B6520" w:rsidRPr="005865B6" w:rsidRDefault="007B6520" w:rsidP="00A435AE">
      <w:pPr>
        <w:spacing w:after="0"/>
        <w:rPr>
          <w:i/>
        </w:rPr>
      </w:pPr>
      <w:r w:rsidRPr="005865B6">
        <w:rPr>
          <w:i/>
        </w:rPr>
        <w:t xml:space="preserve">Ontslaggesprek </w:t>
      </w:r>
    </w:p>
    <w:p w:rsidR="007B6520" w:rsidRPr="005865B6" w:rsidRDefault="007B6520" w:rsidP="00A435AE">
      <w:pPr>
        <w:spacing w:after="0"/>
      </w:pPr>
      <w:r w:rsidRPr="005865B6">
        <w:t>Bij geen van de ouderen werd een ontslaggesprek gevoerd.</w:t>
      </w:r>
    </w:p>
    <w:p w:rsidR="007B6520" w:rsidRPr="005865B6" w:rsidRDefault="007B6520" w:rsidP="00146417">
      <w:pPr>
        <w:spacing w:after="0"/>
      </w:pPr>
    </w:p>
    <w:tbl>
      <w:tblPr>
        <w:tblW w:w="11578" w:type="dxa"/>
        <w:tblInd w:w="-12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184"/>
        <w:gridCol w:w="1176"/>
        <w:gridCol w:w="1095"/>
        <w:gridCol w:w="1285"/>
        <w:gridCol w:w="2576"/>
        <w:gridCol w:w="3096"/>
        <w:gridCol w:w="1166"/>
      </w:tblGrid>
      <w:tr w:rsidR="007B6520" w:rsidRPr="005865B6" w:rsidTr="00C1254B">
        <w:tc>
          <w:tcPr>
            <w:tcW w:w="1184" w:type="dxa"/>
            <w:tcBorders>
              <w:left w:val="nil"/>
            </w:tcBorders>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Datum/Tijd</w:t>
            </w:r>
          </w:p>
        </w:tc>
        <w:tc>
          <w:tcPr>
            <w:tcW w:w="1176"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Mimiek</w:t>
            </w:r>
          </w:p>
        </w:tc>
        <w:tc>
          <w:tcPr>
            <w:tcW w:w="1095"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Tijd nemen</w:t>
            </w:r>
          </w:p>
        </w:tc>
        <w:tc>
          <w:tcPr>
            <w:tcW w:w="1285"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Folders geven</w:t>
            </w:r>
          </w:p>
        </w:tc>
        <w:tc>
          <w:tcPr>
            <w:tcW w:w="2576"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 xml:space="preserve">Screenen </w:t>
            </w:r>
          </w:p>
        </w:tc>
        <w:tc>
          <w:tcPr>
            <w:tcW w:w="3096"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 xml:space="preserve">Ontslaggesprek: </w:t>
            </w:r>
          </w:p>
          <w:p w:rsidR="007B6520" w:rsidRPr="00C1254B" w:rsidRDefault="007B6520" w:rsidP="00C1254B">
            <w:pPr>
              <w:spacing w:after="0"/>
              <w:rPr>
                <w:rFonts w:cs="Arial"/>
                <w:b/>
                <w:bCs/>
                <w:color w:val="FFFFFF"/>
              </w:rPr>
            </w:pPr>
            <w:r w:rsidRPr="00C1254B">
              <w:rPr>
                <w:rFonts w:cs="Arial"/>
                <w:b/>
                <w:bCs/>
                <w:color w:val="FFFFFF"/>
                <w:sz w:val="22"/>
                <w:szCs w:val="22"/>
              </w:rPr>
              <w:t>Leefregels, medicatie, alles begrepen?</w:t>
            </w:r>
          </w:p>
        </w:tc>
        <w:tc>
          <w:tcPr>
            <w:tcW w:w="1166" w:type="dxa"/>
            <w:tcBorders>
              <w:right w:val="nil"/>
            </w:tcBorders>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Aantal 65+</w:t>
            </w:r>
          </w:p>
          <w:p w:rsidR="007B6520" w:rsidRPr="00C1254B" w:rsidRDefault="007B6520" w:rsidP="00C1254B">
            <w:pPr>
              <w:spacing w:after="0"/>
              <w:rPr>
                <w:rFonts w:cs="Arial"/>
                <w:b/>
                <w:bCs/>
                <w:color w:val="FFFFFF"/>
              </w:rPr>
            </w:pPr>
            <w:r w:rsidRPr="00C1254B">
              <w:rPr>
                <w:rFonts w:cs="Arial"/>
                <w:b/>
                <w:bCs/>
                <w:color w:val="FFFFFF"/>
                <w:sz w:val="22"/>
                <w:szCs w:val="22"/>
              </w:rPr>
              <w:t>N= 30</w:t>
            </w:r>
          </w:p>
        </w:tc>
      </w:tr>
      <w:tr w:rsidR="007B6520" w:rsidRPr="005865B6" w:rsidTr="00C1254B">
        <w:tc>
          <w:tcPr>
            <w:tcW w:w="1184"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17-10-2014</w:t>
            </w:r>
          </w:p>
          <w:p w:rsidR="007B6520" w:rsidRPr="00C1254B" w:rsidRDefault="007B6520" w:rsidP="00C1254B">
            <w:pPr>
              <w:spacing w:after="0"/>
              <w:rPr>
                <w:rFonts w:cs="Arial"/>
                <w:b/>
                <w:bCs/>
                <w:color w:val="FFFFFF"/>
              </w:rPr>
            </w:pPr>
            <w:r w:rsidRPr="00C1254B">
              <w:rPr>
                <w:rFonts w:cs="Arial"/>
                <w:b/>
                <w:bCs/>
                <w:color w:val="FFFFFF"/>
                <w:sz w:val="22"/>
                <w:szCs w:val="22"/>
              </w:rPr>
              <w:t>09:30-18:00</w:t>
            </w:r>
          </w:p>
        </w:tc>
        <w:tc>
          <w:tcPr>
            <w:tcW w:w="1176" w:type="dxa"/>
            <w:shd w:val="clear" w:color="auto" w:fill="B8CCE4"/>
          </w:tcPr>
          <w:p w:rsidR="007B6520" w:rsidRPr="00C1254B" w:rsidRDefault="007B6520" w:rsidP="00C1254B">
            <w:pPr>
              <w:spacing w:after="0"/>
              <w:rPr>
                <w:rFonts w:cs="Arial"/>
              </w:rPr>
            </w:pPr>
            <w:r w:rsidRPr="00C1254B">
              <w:rPr>
                <w:rFonts w:cs="Arial"/>
                <w:sz w:val="22"/>
                <w:szCs w:val="22"/>
              </w:rPr>
              <w:t>N=12</w:t>
            </w:r>
          </w:p>
        </w:tc>
        <w:tc>
          <w:tcPr>
            <w:tcW w:w="1095" w:type="dxa"/>
            <w:shd w:val="clear" w:color="auto" w:fill="B8CCE4"/>
          </w:tcPr>
          <w:p w:rsidR="007B6520" w:rsidRPr="00C1254B" w:rsidRDefault="007B6520" w:rsidP="00C1254B">
            <w:pPr>
              <w:spacing w:after="0"/>
              <w:rPr>
                <w:rFonts w:cs="Arial"/>
              </w:rPr>
            </w:pPr>
            <w:r w:rsidRPr="00C1254B">
              <w:rPr>
                <w:rFonts w:cs="Arial"/>
                <w:sz w:val="22"/>
                <w:szCs w:val="22"/>
              </w:rPr>
              <w:t>N=12</w:t>
            </w:r>
          </w:p>
        </w:tc>
        <w:tc>
          <w:tcPr>
            <w:tcW w:w="1285" w:type="dxa"/>
            <w:shd w:val="clear" w:color="auto" w:fill="B8CCE4"/>
          </w:tcPr>
          <w:p w:rsidR="007B6520" w:rsidRPr="00C1254B" w:rsidRDefault="007B6520" w:rsidP="00C1254B">
            <w:pPr>
              <w:spacing w:after="0"/>
              <w:rPr>
                <w:rFonts w:cs="Arial"/>
              </w:rPr>
            </w:pPr>
            <w:r w:rsidRPr="00C1254B">
              <w:rPr>
                <w:rFonts w:cs="Arial"/>
                <w:sz w:val="22"/>
                <w:szCs w:val="22"/>
              </w:rPr>
              <w:t>N=1</w:t>
            </w:r>
          </w:p>
          <w:p w:rsidR="007B6520" w:rsidRPr="00C1254B" w:rsidRDefault="007B6520" w:rsidP="00C1254B">
            <w:pPr>
              <w:spacing w:after="0"/>
              <w:rPr>
                <w:rFonts w:cs="Arial"/>
              </w:rPr>
            </w:pPr>
            <w:r w:rsidRPr="00C1254B">
              <w:rPr>
                <w:rFonts w:cs="Arial"/>
                <w:sz w:val="22"/>
                <w:szCs w:val="22"/>
              </w:rPr>
              <w:t>Specifiek bij gipsen</w:t>
            </w:r>
          </w:p>
        </w:tc>
        <w:tc>
          <w:tcPr>
            <w:tcW w:w="2576" w:type="dxa"/>
            <w:shd w:val="clear" w:color="auto" w:fill="B8CCE4"/>
          </w:tcPr>
          <w:p w:rsidR="007B6520" w:rsidRPr="00C1254B" w:rsidRDefault="007B6520" w:rsidP="00C1254B">
            <w:pPr>
              <w:spacing w:after="0"/>
              <w:rPr>
                <w:rFonts w:cs="Arial"/>
              </w:rPr>
            </w:pPr>
            <w:r w:rsidRPr="00C1254B">
              <w:rPr>
                <w:rFonts w:cs="Arial"/>
                <w:sz w:val="22"/>
                <w:szCs w:val="22"/>
              </w:rPr>
              <w:t>N=0</w:t>
            </w:r>
          </w:p>
        </w:tc>
        <w:tc>
          <w:tcPr>
            <w:tcW w:w="3096" w:type="dxa"/>
            <w:shd w:val="clear" w:color="auto" w:fill="B8CCE4"/>
          </w:tcPr>
          <w:p w:rsidR="007B6520" w:rsidRPr="00C1254B" w:rsidRDefault="007B6520" w:rsidP="00C1254B">
            <w:pPr>
              <w:spacing w:after="0"/>
              <w:rPr>
                <w:rFonts w:cs="Arial"/>
              </w:rPr>
            </w:pPr>
            <w:r w:rsidRPr="00C1254B">
              <w:rPr>
                <w:rFonts w:cs="Arial"/>
                <w:sz w:val="22"/>
                <w:szCs w:val="22"/>
              </w:rPr>
              <w:t>N=0</w:t>
            </w:r>
          </w:p>
        </w:tc>
        <w:tc>
          <w:tcPr>
            <w:tcW w:w="1166" w:type="dxa"/>
            <w:shd w:val="clear" w:color="auto" w:fill="B8CCE4"/>
          </w:tcPr>
          <w:p w:rsidR="007B6520" w:rsidRPr="00C1254B" w:rsidRDefault="007B6520" w:rsidP="00C1254B">
            <w:pPr>
              <w:spacing w:after="0"/>
              <w:rPr>
                <w:rFonts w:cs="Arial"/>
              </w:rPr>
            </w:pPr>
            <w:r w:rsidRPr="00C1254B">
              <w:rPr>
                <w:rFonts w:cs="Arial"/>
                <w:sz w:val="22"/>
                <w:szCs w:val="22"/>
              </w:rPr>
              <w:t>N=12</w:t>
            </w:r>
          </w:p>
        </w:tc>
      </w:tr>
      <w:tr w:rsidR="007B6520" w:rsidRPr="005865B6" w:rsidTr="00C1254B">
        <w:tc>
          <w:tcPr>
            <w:tcW w:w="1184"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21-10-2014</w:t>
            </w:r>
          </w:p>
          <w:p w:rsidR="007B6520" w:rsidRPr="00C1254B" w:rsidRDefault="007B6520" w:rsidP="00C1254B">
            <w:pPr>
              <w:spacing w:after="0"/>
              <w:rPr>
                <w:rFonts w:cs="Arial"/>
                <w:b/>
                <w:bCs/>
                <w:color w:val="FFFFFF"/>
              </w:rPr>
            </w:pPr>
            <w:r w:rsidRPr="00C1254B">
              <w:rPr>
                <w:rFonts w:cs="Arial"/>
                <w:b/>
                <w:bCs/>
                <w:color w:val="FFFFFF"/>
                <w:sz w:val="22"/>
                <w:szCs w:val="22"/>
              </w:rPr>
              <w:t>9.00- 16.00</w:t>
            </w:r>
          </w:p>
        </w:tc>
        <w:tc>
          <w:tcPr>
            <w:tcW w:w="1176" w:type="dxa"/>
            <w:shd w:val="clear" w:color="auto" w:fill="DBE5F1"/>
          </w:tcPr>
          <w:p w:rsidR="007B6520" w:rsidRPr="00C1254B" w:rsidRDefault="007B6520" w:rsidP="00C1254B">
            <w:pPr>
              <w:spacing w:after="0"/>
              <w:rPr>
                <w:rFonts w:cs="Arial"/>
              </w:rPr>
            </w:pPr>
            <w:r w:rsidRPr="00C1254B">
              <w:rPr>
                <w:rFonts w:cs="Arial"/>
                <w:sz w:val="22"/>
                <w:szCs w:val="22"/>
              </w:rPr>
              <w:t>N=3</w:t>
            </w:r>
          </w:p>
        </w:tc>
        <w:tc>
          <w:tcPr>
            <w:tcW w:w="1095" w:type="dxa"/>
            <w:shd w:val="clear" w:color="auto" w:fill="DBE5F1"/>
          </w:tcPr>
          <w:p w:rsidR="007B6520" w:rsidRPr="00C1254B" w:rsidRDefault="007B6520" w:rsidP="00C1254B">
            <w:pPr>
              <w:spacing w:after="0"/>
              <w:rPr>
                <w:rFonts w:cs="Arial"/>
              </w:rPr>
            </w:pPr>
            <w:r w:rsidRPr="00C1254B">
              <w:rPr>
                <w:rFonts w:cs="Arial"/>
                <w:sz w:val="22"/>
                <w:szCs w:val="22"/>
              </w:rPr>
              <w:t>N=3</w:t>
            </w:r>
          </w:p>
        </w:tc>
        <w:tc>
          <w:tcPr>
            <w:tcW w:w="1285" w:type="dxa"/>
            <w:shd w:val="clear" w:color="auto" w:fill="DBE5F1"/>
          </w:tcPr>
          <w:p w:rsidR="007B6520" w:rsidRPr="00C1254B" w:rsidRDefault="007B6520" w:rsidP="00C1254B">
            <w:pPr>
              <w:spacing w:after="0"/>
              <w:rPr>
                <w:rFonts w:cs="Arial"/>
              </w:rPr>
            </w:pPr>
            <w:r w:rsidRPr="00C1254B">
              <w:rPr>
                <w:rFonts w:cs="Arial"/>
                <w:sz w:val="22"/>
                <w:szCs w:val="22"/>
              </w:rPr>
              <w:t>N=0</w:t>
            </w:r>
          </w:p>
        </w:tc>
        <w:tc>
          <w:tcPr>
            <w:tcW w:w="2576" w:type="dxa"/>
            <w:shd w:val="clear" w:color="auto" w:fill="DBE5F1"/>
          </w:tcPr>
          <w:p w:rsidR="007B6520" w:rsidRPr="00C1254B" w:rsidRDefault="007B6520" w:rsidP="00C1254B">
            <w:pPr>
              <w:spacing w:after="0"/>
              <w:rPr>
                <w:rFonts w:cs="Arial"/>
              </w:rPr>
            </w:pPr>
            <w:r w:rsidRPr="00C1254B">
              <w:rPr>
                <w:rFonts w:cs="Arial"/>
                <w:sz w:val="22"/>
                <w:szCs w:val="22"/>
              </w:rPr>
              <w:t>N=0</w:t>
            </w:r>
          </w:p>
          <w:p w:rsidR="007B6520" w:rsidRPr="00C1254B" w:rsidRDefault="007B6520" w:rsidP="00C1254B">
            <w:pPr>
              <w:spacing w:after="0"/>
              <w:rPr>
                <w:rFonts w:cs="Arial"/>
              </w:rPr>
            </w:pPr>
            <w:r w:rsidRPr="00C1254B">
              <w:rPr>
                <w:rFonts w:cs="Arial"/>
                <w:sz w:val="22"/>
                <w:szCs w:val="22"/>
              </w:rPr>
              <w:t>Wel gevraagd naar aanwezige mantelzorg in de thuissituatie</w:t>
            </w:r>
          </w:p>
        </w:tc>
        <w:tc>
          <w:tcPr>
            <w:tcW w:w="3096" w:type="dxa"/>
            <w:shd w:val="clear" w:color="auto" w:fill="DBE5F1"/>
          </w:tcPr>
          <w:p w:rsidR="007B6520" w:rsidRPr="00C1254B" w:rsidRDefault="007B6520" w:rsidP="00C1254B">
            <w:pPr>
              <w:spacing w:after="0"/>
              <w:rPr>
                <w:rFonts w:cs="Arial"/>
              </w:rPr>
            </w:pPr>
            <w:r w:rsidRPr="00C1254B">
              <w:rPr>
                <w:rFonts w:cs="Arial"/>
                <w:sz w:val="22"/>
                <w:szCs w:val="22"/>
              </w:rPr>
              <w:t>N=0</w:t>
            </w:r>
          </w:p>
        </w:tc>
        <w:tc>
          <w:tcPr>
            <w:tcW w:w="1166" w:type="dxa"/>
            <w:shd w:val="clear" w:color="auto" w:fill="DBE5F1"/>
          </w:tcPr>
          <w:p w:rsidR="007B6520" w:rsidRPr="00C1254B" w:rsidRDefault="007B6520" w:rsidP="00C1254B">
            <w:pPr>
              <w:spacing w:after="0"/>
              <w:rPr>
                <w:rFonts w:cs="Arial"/>
              </w:rPr>
            </w:pPr>
            <w:r w:rsidRPr="00C1254B">
              <w:rPr>
                <w:rFonts w:cs="Arial"/>
                <w:sz w:val="22"/>
                <w:szCs w:val="22"/>
              </w:rPr>
              <w:t>N=3</w:t>
            </w:r>
          </w:p>
        </w:tc>
      </w:tr>
      <w:tr w:rsidR="007B6520" w:rsidRPr="005865B6" w:rsidTr="00C1254B">
        <w:tc>
          <w:tcPr>
            <w:tcW w:w="1184"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28-10-2014</w:t>
            </w:r>
          </w:p>
          <w:p w:rsidR="007B6520" w:rsidRPr="00C1254B" w:rsidRDefault="007B6520" w:rsidP="00C1254B">
            <w:pPr>
              <w:spacing w:after="0"/>
              <w:rPr>
                <w:rFonts w:cs="Arial"/>
                <w:b/>
                <w:bCs/>
                <w:color w:val="FFFFFF"/>
              </w:rPr>
            </w:pPr>
            <w:r w:rsidRPr="00C1254B">
              <w:rPr>
                <w:rFonts w:cs="Arial"/>
                <w:b/>
                <w:bCs/>
                <w:color w:val="FFFFFF"/>
                <w:sz w:val="22"/>
                <w:szCs w:val="22"/>
              </w:rPr>
              <w:t>13:00-21:30</w:t>
            </w:r>
          </w:p>
        </w:tc>
        <w:tc>
          <w:tcPr>
            <w:tcW w:w="1176" w:type="dxa"/>
            <w:shd w:val="clear" w:color="auto" w:fill="B8CCE4"/>
          </w:tcPr>
          <w:p w:rsidR="007B6520" w:rsidRPr="00C1254B" w:rsidRDefault="007B6520" w:rsidP="00C1254B">
            <w:pPr>
              <w:spacing w:after="0"/>
              <w:rPr>
                <w:rFonts w:cs="Arial"/>
              </w:rPr>
            </w:pPr>
            <w:r w:rsidRPr="00C1254B">
              <w:rPr>
                <w:rFonts w:cs="Arial"/>
                <w:sz w:val="22"/>
                <w:szCs w:val="22"/>
              </w:rPr>
              <w:t>N=10</w:t>
            </w:r>
          </w:p>
        </w:tc>
        <w:tc>
          <w:tcPr>
            <w:tcW w:w="1095" w:type="dxa"/>
            <w:shd w:val="clear" w:color="auto" w:fill="B8CCE4"/>
          </w:tcPr>
          <w:p w:rsidR="007B6520" w:rsidRPr="00C1254B" w:rsidRDefault="007B6520" w:rsidP="00C1254B">
            <w:pPr>
              <w:spacing w:after="0"/>
              <w:rPr>
                <w:rFonts w:cs="Arial"/>
              </w:rPr>
            </w:pPr>
            <w:r w:rsidRPr="00C1254B">
              <w:rPr>
                <w:rFonts w:cs="Arial"/>
                <w:sz w:val="22"/>
                <w:szCs w:val="22"/>
              </w:rPr>
              <w:t>N=10</w:t>
            </w:r>
          </w:p>
        </w:tc>
        <w:tc>
          <w:tcPr>
            <w:tcW w:w="1285" w:type="dxa"/>
            <w:shd w:val="clear" w:color="auto" w:fill="B8CCE4"/>
          </w:tcPr>
          <w:p w:rsidR="007B6520" w:rsidRPr="00C1254B" w:rsidRDefault="007B6520" w:rsidP="00C1254B">
            <w:pPr>
              <w:spacing w:after="0"/>
              <w:rPr>
                <w:rFonts w:cs="Arial"/>
              </w:rPr>
            </w:pPr>
            <w:r w:rsidRPr="00C1254B">
              <w:rPr>
                <w:rFonts w:cs="Arial"/>
                <w:sz w:val="22"/>
                <w:szCs w:val="22"/>
              </w:rPr>
              <w:t>N=0</w:t>
            </w:r>
          </w:p>
        </w:tc>
        <w:tc>
          <w:tcPr>
            <w:tcW w:w="2576" w:type="dxa"/>
            <w:shd w:val="clear" w:color="auto" w:fill="B8CCE4"/>
          </w:tcPr>
          <w:p w:rsidR="007B6520" w:rsidRPr="00C1254B" w:rsidRDefault="007B6520" w:rsidP="00C1254B">
            <w:pPr>
              <w:spacing w:after="0"/>
              <w:rPr>
                <w:rFonts w:cs="Arial"/>
              </w:rPr>
            </w:pPr>
            <w:r w:rsidRPr="00C1254B">
              <w:rPr>
                <w:rFonts w:cs="Arial"/>
                <w:sz w:val="22"/>
                <w:szCs w:val="22"/>
              </w:rPr>
              <w:t>N=0</w:t>
            </w:r>
          </w:p>
        </w:tc>
        <w:tc>
          <w:tcPr>
            <w:tcW w:w="3096" w:type="dxa"/>
            <w:shd w:val="clear" w:color="auto" w:fill="B8CCE4"/>
          </w:tcPr>
          <w:p w:rsidR="007B6520" w:rsidRPr="00C1254B" w:rsidRDefault="007B6520" w:rsidP="00C1254B">
            <w:pPr>
              <w:spacing w:after="0"/>
              <w:rPr>
                <w:rFonts w:cs="Arial"/>
              </w:rPr>
            </w:pPr>
            <w:r w:rsidRPr="00C1254B">
              <w:rPr>
                <w:rFonts w:cs="Arial"/>
                <w:sz w:val="22"/>
                <w:szCs w:val="22"/>
              </w:rPr>
              <w:t>N=0</w:t>
            </w:r>
          </w:p>
        </w:tc>
        <w:tc>
          <w:tcPr>
            <w:tcW w:w="1166" w:type="dxa"/>
            <w:shd w:val="clear" w:color="auto" w:fill="B8CCE4"/>
          </w:tcPr>
          <w:p w:rsidR="007B6520" w:rsidRPr="00C1254B" w:rsidRDefault="007B6520" w:rsidP="00C1254B">
            <w:pPr>
              <w:spacing w:after="0"/>
              <w:rPr>
                <w:rFonts w:cs="Arial"/>
              </w:rPr>
            </w:pPr>
            <w:r w:rsidRPr="00C1254B">
              <w:rPr>
                <w:rFonts w:cs="Arial"/>
                <w:sz w:val="22"/>
                <w:szCs w:val="22"/>
              </w:rPr>
              <w:t>N=10</w:t>
            </w:r>
          </w:p>
        </w:tc>
      </w:tr>
      <w:tr w:rsidR="007B6520" w:rsidRPr="005865B6" w:rsidTr="00C1254B">
        <w:tc>
          <w:tcPr>
            <w:tcW w:w="1184"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31-10-2010</w:t>
            </w:r>
          </w:p>
        </w:tc>
        <w:tc>
          <w:tcPr>
            <w:tcW w:w="1176" w:type="dxa"/>
            <w:shd w:val="clear" w:color="auto" w:fill="DBE5F1"/>
          </w:tcPr>
          <w:p w:rsidR="007B6520" w:rsidRPr="00C1254B" w:rsidRDefault="007B6520" w:rsidP="00C1254B">
            <w:pPr>
              <w:spacing w:after="0"/>
              <w:rPr>
                <w:rFonts w:cs="Arial"/>
              </w:rPr>
            </w:pPr>
            <w:r w:rsidRPr="00C1254B">
              <w:rPr>
                <w:rFonts w:cs="Arial"/>
                <w:sz w:val="22"/>
                <w:szCs w:val="22"/>
              </w:rPr>
              <w:t>N=5</w:t>
            </w:r>
          </w:p>
        </w:tc>
        <w:tc>
          <w:tcPr>
            <w:tcW w:w="1095" w:type="dxa"/>
            <w:shd w:val="clear" w:color="auto" w:fill="DBE5F1"/>
          </w:tcPr>
          <w:p w:rsidR="007B6520" w:rsidRPr="00C1254B" w:rsidRDefault="007B6520" w:rsidP="00C1254B">
            <w:pPr>
              <w:spacing w:after="0"/>
              <w:rPr>
                <w:rFonts w:cs="Arial"/>
              </w:rPr>
            </w:pPr>
            <w:r w:rsidRPr="00C1254B">
              <w:rPr>
                <w:rFonts w:cs="Arial"/>
                <w:sz w:val="22"/>
                <w:szCs w:val="22"/>
              </w:rPr>
              <w:t>N=5</w:t>
            </w:r>
          </w:p>
        </w:tc>
        <w:tc>
          <w:tcPr>
            <w:tcW w:w="1285" w:type="dxa"/>
            <w:shd w:val="clear" w:color="auto" w:fill="DBE5F1"/>
          </w:tcPr>
          <w:p w:rsidR="007B6520" w:rsidRPr="00C1254B" w:rsidRDefault="007B6520" w:rsidP="00C1254B">
            <w:pPr>
              <w:spacing w:after="0"/>
              <w:rPr>
                <w:rFonts w:cs="Arial"/>
              </w:rPr>
            </w:pPr>
            <w:r w:rsidRPr="00C1254B">
              <w:rPr>
                <w:rFonts w:cs="Arial"/>
                <w:sz w:val="22"/>
                <w:szCs w:val="22"/>
              </w:rPr>
              <w:t>N=0</w:t>
            </w:r>
          </w:p>
        </w:tc>
        <w:tc>
          <w:tcPr>
            <w:tcW w:w="2576" w:type="dxa"/>
            <w:shd w:val="clear" w:color="auto" w:fill="DBE5F1"/>
          </w:tcPr>
          <w:p w:rsidR="007B6520" w:rsidRPr="00C1254B" w:rsidRDefault="007B6520" w:rsidP="00C1254B">
            <w:pPr>
              <w:spacing w:after="0"/>
              <w:rPr>
                <w:rFonts w:cs="Arial"/>
              </w:rPr>
            </w:pPr>
            <w:r w:rsidRPr="00C1254B">
              <w:rPr>
                <w:rFonts w:cs="Arial"/>
                <w:sz w:val="22"/>
                <w:szCs w:val="22"/>
              </w:rPr>
              <w:t>N=0</w:t>
            </w:r>
          </w:p>
        </w:tc>
        <w:tc>
          <w:tcPr>
            <w:tcW w:w="3096" w:type="dxa"/>
            <w:shd w:val="clear" w:color="auto" w:fill="DBE5F1"/>
          </w:tcPr>
          <w:p w:rsidR="007B6520" w:rsidRPr="00C1254B" w:rsidRDefault="007B6520" w:rsidP="00C1254B">
            <w:pPr>
              <w:spacing w:after="0"/>
              <w:rPr>
                <w:rFonts w:cs="Arial"/>
              </w:rPr>
            </w:pPr>
            <w:r w:rsidRPr="00C1254B">
              <w:rPr>
                <w:rFonts w:cs="Arial"/>
                <w:sz w:val="22"/>
                <w:szCs w:val="22"/>
              </w:rPr>
              <w:t>N=0</w:t>
            </w:r>
          </w:p>
        </w:tc>
        <w:tc>
          <w:tcPr>
            <w:tcW w:w="1166" w:type="dxa"/>
            <w:shd w:val="clear" w:color="auto" w:fill="DBE5F1"/>
          </w:tcPr>
          <w:p w:rsidR="007B6520" w:rsidRPr="00C1254B" w:rsidRDefault="007B6520" w:rsidP="00C1254B">
            <w:pPr>
              <w:spacing w:after="0"/>
              <w:rPr>
                <w:rFonts w:cs="Arial"/>
              </w:rPr>
            </w:pPr>
            <w:r w:rsidRPr="00C1254B">
              <w:rPr>
                <w:rFonts w:cs="Arial"/>
                <w:sz w:val="22"/>
                <w:szCs w:val="22"/>
              </w:rPr>
              <w:t>N=5</w:t>
            </w:r>
          </w:p>
        </w:tc>
      </w:tr>
    </w:tbl>
    <w:p w:rsidR="007B6520" w:rsidRDefault="007B6520" w:rsidP="00D97FC9">
      <w:r w:rsidRPr="00DA7F46">
        <w:t>Tabel 1</w:t>
      </w:r>
      <w:r>
        <w:t>0</w:t>
      </w:r>
      <w:r w:rsidRPr="00DA7F46">
        <w:t>: resultaten participerende</w:t>
      </w:r>
      <w:r w:rsidRPr="005865B6">
        <w:t xml:space="preserve"> observatie</w:t>
      </w:r>
    </w:p>
    <w:p w:rsidR="007B6520" w:rsidRDefault="007B6520" w:rsidP="00D97FC9"/>
    <w:p w:rsidR="007B6520" w:rsidRDefault="007B6520" w:rsidP="00D97FC9">
      <w:pPr>
        <w:rPr>
          <w:b/>
          <w:bCs/>
          <w:noProof/>
          <w:sz w:val="22"/>
          <w:szCs w:val="22"/>
          <w:u w:val="single"/>
        </w:rPr>
      </w:pPr>
    </w:p>
    <w:p w:rsidR="007B6520" w:rsidRPr="005865B6" w:rsidRDefault="007B6520" w:rsidP="00346AC3">
      <w:pPr>
        <w:pStyle w:val="Kop2"/>
        <w:rPr>
          <w:noProof/>
        </w:rPr>
      </w:pPr>
      <w:bookmarkStart w:id="42" w:name="_Toc427334084"/>
      <w:r w:rsidRPr="005865B6">
        <w:rPr>
          <w:noProof/>
        </w:rPr>
        <w:t>3.</w:t>
      </w:r>
      <w:r>
        <w:rPr>
          <w:noProof/>
        </w:rPr>
        <w:t>4 Best practice</w:t>
      </w:r>
      <w:bookmarkEnd w:id="42"/>
      <w:r w:rsidRPr="005865B6">
        <w:rPr>
          <w:noProof/>
        </w:rPr>
        <w:t xml:space="preserve"> </w:t>
      </w:r>
    </w:p>
    <w:p w:rsidR="007B6520" w:rsidRPr="005865B6" w:rsidRDefault="007B6520" w:rsidP="00346AC3">
      <w:pPr>
        <w:spacing w:after="0"/>
      </w:pPr>
      <w:r w:rsidRPr="005865B6">
        <w:t>De interviews werden in de periode van 16 oktober tot en met 29 oktober afgenomen.</w:t>
      </w:r>
    </w:p>
    <w:p w:rsidR="007B6520" w:rsidRPr="005865B6" w:rsidRDefault="007B6520" w:rsidP="005B0FAB">
      <w:pPr>
        <w:spacing w:after="0"/>
      </w:pPr>
      <w:r w:rsidRPr="005865B6">
        <w:t xml:space="preserve">In totaal zijn er </w:t>
      </w:r>
      <w:r>
        <w:t>vijf</w:t>
      </w:r>
      <w:r w:rsidRPr="005865B6">
        <w:t xml:space="preserve"> interviews afgenomen, waaronder </w:t>
      </w:r>
      <w:r>
        <w:t>drie</w:t>
      </w:r>
      <w:r w:rsidRPr="005865B6">
        <w:t xml:space="preserve"> perifere ziekenhuizen en </w:t>
      </w:r>
      <w:r>
        <w:t>twee</w:t>
      </w:r>
      <w:r w:rsidRPr="005865B6">
        <w:t xml:space="preserve"> academische ziekenhuizen.</w:t>
      </w:r>
      <w:r>
        <w:t xml:space="preserve"> De gesproken medewerkers waren afdelingsleiders van de SEH, één interview is gedaan met een kwaliteitsmedewerker die werkzaam is op de SEH.</w:t>
      </w:r>
    </w:p>
    <w:p w:rsidR="007B6520" w:rsidRPr="005865B6" w:rsidRDefault="007B6520" w:rsidP="00346AC3">
      <w:pPr>
        <w:spacing w:after="0"/>
      </w:pPr>
    </w:p>
    <w:p w:rsidR="007B6520" w:rsidRPr="005865B6" w:rsidRDefault="007B6520" w:rsidP="00627F36">
      <w:pPr>
        <w:spacing w:after="0"/>
      </w:pPr>
      <w:r w:rsidRPr="005865B6">
        <w:t>Uit de interviews</w:t>
      </w:r>
      <w:r>
        <w:t xml:space="preserve"> (bijlage 6)</w:t>
      </w:r>
      <w:r w:rsidRPr="005865B6">
        <w:t xml:space="preserve"> blijkt dat ouderen vooral terugkomen naar de SEH met dezelfde klacht die nog niet verholpen is, met een nieuwe klacht of omdat ze het thuis niet meer redden. Ook wordt er door versch</w:t>
      </w:r>
      <w:r>
        <w:t>illende</w:t>
      </w:r>
      <w:r w:rsidRPr="005865B6">
        <w:t xml:space="preserve"> medewerkers aangegeven dat ouderen vaak terugkomen omdat de mantelzorger het niet meer red omdat deze zelf ook al op leeftijd is of omdat de patiënt na de opname de mantelzorg voor zij of haar partner niet meer aankan.</w:t>
      </w:r>
    </w:p>
    <w:p w:rsidR="007B6520" w:rsidRPr="005865B6" w:rsidRDefault="007B6520" w:rsidP="00346AC3">
      <w:pPr>
        <w:spacing w:after="0"/>
      </w:pPr>
    </w:p>
    <w:p w:rsidR="007B6520" w:rsidRPr="005865B6" w:rsidRDefault="007B6520" w:rsidP="00346AC3">
      <w:pPr>
        <w:spacing w:after="0"/>
      </w:pPr>
      <w:r w:rsidRPr="005865B6">
        <w:t>Van de vijf ondervraagden g</w:t>
      </w:r>
      <w:r>
        <w:t>a</w:t>
      </w:r>
      <w:r w:rsidRPr="005865B6">
        <w:t>ven er vier aan dat er gescreend wordt op kwetsbaarheid bij opname, twee screenen er op de VMS thema’s, een op valrisico en één ziekenhuis gebruikt de ISAR-HP score.</w:t>
      </w:r>
    </w:p>
    <w:p w:rsidR="007B6520" w:rsidRPr="005865B6" w:rsidRDefault="007B6520" w:rsidP="00346AC3">
      <w:pPr>
        <w:spacing w:after="0"/>
      </w:pPr>
      <w:r>
        <w:t>Zij</w:t>
      </w:r>
      <w:r w:rsidRPr="005865B6">
        <w:t xml:space="preserve"> geven bijna allemaal aan dat het screenen niet bij iedere patiënt gedaan wordt, één ziekenhuis geeft aan dat het zorgdossier niet kan worden afgesloten zonder te screenen. Omdat de verpleegkundige zo als het ware wordt gedwongen om d</w:t>
      </w:r>
      <w:r>
        <w:t>e screening in te vullen gebeurt</w:t>
      </w:r>
      <w:r w:rsidRPr="005865B6">
        <w:t xml:space="preserve"> dit bij het grootste gedeelte van de patiënten. De ziekenhuizen hebben er geen zich op of de patiënten minder vaak terugkomen op de SEH sinds er gestart is met het screenen op kwetsbaarheid.</w:t>
      </w:r>
    </w:p>
    <w:p w:rsidR="007B6520" w:rsidRPr="005865B6" w:rsidRDefault="007B6520" w:rsidP="00346AC3">
      <w:pPr>
        <w:spacing w:after="0"/>
      </w:pPr>
    </w:p>
    <w:p w:rsidR="007B6520" w:rsidRPr="005865B6" w:rsidRDefault="007B6520" w:rsidP="00627F36">
      <w:pPr>
        <w:spacing w:after="0"/>
      </w:pPr>
      <w:r>
        <w:t>De meeste ziekenhuizen ga</w:t>
      </w:r>
      <w:r w:rsidRPr="005865B6">
        <w:t xml:space="preserve">ven aan dat de ontslagprocedure en het ontslaggesprek hetzelfde is als bij alle andere patiënten. Eén ziekenhuis geeft aan een contract met de thuiszorg te hebben waardoor patiënten dag en nacht naar huis kunnen met zorg en dat dit goed werkt. Een ander ziekenhuis geeft ook aan zulke afspraken te hebben gemaakt maar dat in de praktijk blijkt dat de instanties meestal vol zitten waardoor er een opname op sociale indicatie plaatsvindt. In </w:t>
      </w:r>
      <w:r>
        <w:t>het</w:t>
      </w:r>
      <w:r w:rsidRPr="005865B6">
        <w:t xml:space="preserve"> </w:t>
      </w:r>
      <w:r>
        <w:t>ziekenhuis</w:t>
      </w:r>
      <w:r w:rsidRPr="005865B6">
        <w:t xml:space="preserve"> waar alle ouderen na ontslag w</w:t>
      </w:r>
      <w:r>
        <w:t>e</w:t>
      </w:r>
      <w:r w:rsidRPr="005865B6">
        <w:t xml:space="preserve">rden teruggebeld loopt momenteel een onderzoek naar de effectiviteit van nabellen op het aantal heropnames. De patiënten </w:t>
      </w:r>
      <w:r>
        <w:t>waren</w:t>
      </w:r>
      <w:r w:rsidRPr="005865B6">
        <w:t xml:space="preserve"> hierover zo tevreden dat ongeacht de uitkomst van het onderzoek de SEH hiermee doorgaat. Er is geen enkel ziekenhuis wat specifieke schriftelijke informatie heeft voor ouderen die met ontslag naar huis gaan.</w:t>
      </w:r>
    </w:p>
    <w:p w:rsidR="007B6520" w:rsidRDefault="007B6520" w:rsidP="00346AC3">
      <w:pPr>
        <w:spacing w:after="0"/>
      </w:pPr>
      <w:r w:rsidRPr="005865B6">
        <w:t>Ouderen krijgen dezelfde informatie als alle andere patiënten bij het ontslaggesprek, er wordt niet specifiek op hun behoeften ingegaan.</w:t>
      </w:r>
    </w:p>
    <w:p w:rsidR="007B6520" w:rsidRDefault="007B6520" w:rsidP="00346AC3">
      <w:pPr>
        <w:spacing w:after="0"/>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Default="007B6520" w:rsidP="00346AC3">
      <w:pPr>
        <w:spacing w:after="0"/>
        <w:rPr>
          <w:b/>
          <w:bCs/>
          <w:noProof/>
          <w:sz w:val="22"/>
          <w:szCs w:val="22"/>
          <w:u w:val="single"/>
        </w:rPr>
      </w:pPr>
    </w:p>
    <w:p w:rsidR="007B6520" w:rsidRPr="005865B6" w:rsidRDefault="007B6520" w:rsidP="00346AC3">
      <w:pPr>
        <w:spacing w:after="0"/>
        <w:rPr>
          <w:b/>
          <w:bCs/>
          <w:noProof/>
          <w:sz w:val="22"/>
          <w:szCs w:val="22"/>
          <w:u w:val="single"/>
        </w:rPr>
      </w:pPr>
    </w:p>
    <w:p w:rsidR="007B6520" w:rsidRDefault="007B6520" w:rsidP="00545A29">
      <w:pPr>
        <w:pStyle w:val="Kop1"/>
        <w:numPr>
          <w:ilvl w:val="0"/>
          <w:numId w:val="21"/>
        </w:numPr>
      </w:pPr>
      <w:bookmarkStart w:id="43" w:name="_Toc427334085"/>
      <w:r w:rsidRPr="005865B6">
        <w:lastRenderedPageBreak/>
        <w:t>Conclusie</w:t>
      </w:r>
      <w:bookmarkEnd w:id="43"/>
      <w:r w:rsidRPr="005865B6">
        <w:t xml:space="preserve"> </w:t>
      </w:r>
    </w:p>
    <w:p w:rsidR="007B6520" w:rsidRPr="00545A29" w:rsidRDefault="007B6520" w:rsidP="00545A29">
      <w:pPr>
        <w:rPr>
          <w:rFonts w:eastAsia="MS Mincho"/>
        </w:rPr>
      </w:pPr>
      <w:r w:rsidRPr="00B34FB1">
        <w:rPr>
          <w:bCs/>
        </w:rPr>
        <w:t>In deze sectie wordt de conclusie</w:t>
      </w:r>
      <w:r>
        <w:rPr>
          <w:bCs/>
        </w:rPr>
        <w:t xml:space="preserve"> en het antwoord op de vraagstelling beschreven.</w:t>
      </w:r>
    </w:p>
    <w:p w:rsidR="007B6520" w:rsidRPr="005865B6" w:rsidRDefault="007B6520" w:rsidP="00545A29">
      <w:pPr>
        <w:rPr>
          <w:rFonts w:eastAsia="MS Mincho"/>
        </w:rPr>
      </w:pPr>
      <w:r w:rsidRPr="005865B6">
        <w:rPr>
          <w:rFonts w:eastAsia="MS Mincho"/>
        </w:rPr>
        <w:t>Bij dit onderzoek op de SEH werd de volgende hoofdvraag gesteld:</w:t>
      </w:r>
    </w:p>
    <w:p w:rsidR="007B6520" w:rsidRDefault="007B6520" w:rsidP="00545A29">
      <w:pPr>
        <w:rPr>
          <w:rFonts w:eastAsia="MS Mincho"/>
          <w:i/>
          <w:iCs/>
        </w:rPr>
      </w:pPr>
      <w:r w:rsidRPr="00AE08DA">
        <w:rPr>
          <w:rFonts w:eastAsia="MS Mincho"/>
          <w:i/>
          <w:iCs/>
        </w:rPr>
        <w:t>Op welke wijze kan het ontslagbeleid van patiënten van 65 jaar en ouder het beste vormgegeven worden op de spoedeisende hulp zodat het aantal patiënten wat terugkomt op de SEH vanwege vragen of onduidelijkheden met betrekking tot de nazorg wordt verminderd?</w:t>
      </w:r>
    </w:p>
    <w:p w:rsidR="007B6520" w:rsidRPr="005865B6" w:rsidRDefault="007B6520" w:rsidP="00545A29">
      <w:pPr>
        <w:rPr>
          <w:rFonts w:eastAsia="MS Mincho"/>
        </w:rPr>
      </w:pPr>
      <w:r w:rsidRPr="005865B6">
        <w:rPr>
          <w:rFonts w:eastAsia="MS Mincho"/>
        </w:rPr>
        <w:t xml:space="preserve">Aan de hand van deelvragen is de hoofdvraag beantwoord. </w:t>
      </w:r>
    </w:p>
    <w:p w:rsidR="007B6520" w:rsidRPr="005865B6" w:rsidRDefault="007B6520" w:rsidP="00CF2AA1">
      <w:pPr>
        <w:pStyle w:val="Geenafstand"/>
        <w:rPr>
          <w:rFonts w:ascii="Cambria" w:hAnsi="Cambria"/>
          <w:sz w:val="24"/>
          <w:szCs w:val="24"/>
        </w:rPr>
      </w:pPr>
      <w:r>
        <w:rPr>
          <w:rFonts w:ascii="Cambria" w:hAnsi="Cambria"/>
          <w:sz w:val="24"/>
          <w:szCs w:val="24"/>
        </w:rPr>
        <w:t>Er wordt op de SEH té</w:t>
      </w:r>
      <w:r w:rsidRPr="005865B6">
        <w:rPr>
          <w:rFonts w:ascii="Cambria" w:hAnsi="Cambria"/>
          <w:sz w:val="24"/>
          <w:szCs w:val="24"/>
        </w:rPr>
        <w:t xml:space="preserve"> weinig aandacht besteed aan het ontslag</w:t>
      </w:r>
      <w:r>
        <w:rPr>
          <w:rFonts w:ascii="Cambria" w:hAnsi="Cambria"/>
          <w:sz w:val="24"/>
          <w:szCs w:val="24"/>
        </w:rPr>
        <w:t>proces</w:t>
      </w:r>
      <w:r w:rsidRPr="005865B6">
        <w:rPr>
          <w:rFonts w:ascii="Cambria" w:hAnsi="Cambria"/>
          <w:sz w:val="24"/>
          <w:szCs w:val="24"/>
        </w:rPr>
        <w:t xml:space="preserve"> van de oudere. Er is </w:t>
      </w:r>
      <w:r>
        <w:rPr>
          <w:rFonts w:ascii="Cambria" w:hAnsi="Cambria"/>
          <w:sz w:val="24"/>
          <w:szCs w:val="24"/>
        </w:rPr>
        <w:t xml:space="preserve">op de SEH </w:t>
      </w:r>
      <w:r w:rsidRPr="005865B6">
        <w:rPr>
          <w:rFonts w:ascii="Cambria" w:hAnsi="Cambria"/>
          <w:sz w:val="24"/>
          <w:szCs w:val="24"/>
        </w:rPr>
        <w:t xml:space="preserve">geen protocol aanwezig. </w:t>
      </w:r>
      <w:r>
        <w:rPr>
          <w:rFonts w:ascii="Cambria" w:hAnsi="Cambria"/>
          <w:sz w:val="24"/>
          <w:szCs w:val="24"/>
        </w:rPr>
        <w:t xml:space="preserve">Er is wel een </w:t>
      </w:r>
      <w:r w:rsidR="000D7A34">
        <w:rPr>
          <w:rFonts w:ascii="Cambria" w:hAnsi="Cambria"/>
          <w:sz w:val="24"/>
          <w:szCs w:val="24"/>
        </w:rPr>
        <w:t>ziekenh</w:t>
      </w:r>
      <w:r w:rsidR="00B95D5D">
        <w:rPr>
          <w:rFonts w:ascii="Cambria" w:hAnsi="Cambria"/>
          <w:sz w:val="24"/>
          <w:szCs w:val="24"/>
        </w:rPr>
        <w:t>u</w:t>
      </w:r>
      <w:r w:rsidR="000D7A34">
        <w:rPr>
          <w:rFonts w:ascii="Cambria" w:hAnsi="Cambria"/>
          <w:sz w:val="24"/>
          <w:szCs w:val="24"/>
        </w:rPr>
        <w:t>is</w:t>
      </w:r>
      <w:r>
        <w:rPr>
          <w:rFonts w:ascii="Cambria" w:hAnsi="Cambria"/>
          <w:sz w:val="24"/>
          <w:szCs w:val="24"/>
        </w:rPr>
        <w:t xml:space="preserve">-breed </w:t>
      </w:r>
      <w:r w:rsidRPr="005865B6">
        <w:rPr>
          <w:rFonts w:ascii="Cambria" w:hAnsi="Cambria"/>
          <w:sz w:val="24"/>
          <w:szCs w:val="24"/>
        </w:rPr>
        <w:t xml:space="preserve">protocol </w:t>
      </w:r>
      <w:r>
        <w:rPr>
          <w:rFonts w:ascii="Cambria" w:hAnsi="Cambria"/>
          <w:sz w:val="24"/>
          <w:szCs w:val="24"/>
        </w:rPr>
        <w:t xml:space="preserve">waarin </w:t>
      </w:r>
      <w:r w:rsidRPr="005865B6">
        <w:rPr>
          <w:rFonts w:ascii="Cambria" w:hAnsi="Cambria"/>
          <w:sz w:val="24"/>
          <w:szCs w:val="24"/>
        </w:rPr>
        <w:t>staat beschreven dat SEH</w:t>
      </w:r>
      <w:r>
        <w:rPr>
          <w:rFonts w:ascii="Cambria" w:hAnsi="Cambria"/>
          <w:sz w:val="24"/>
          <w:szCs w:val="24"/>
        </w:rPr>
        <w:t>-</w:t>
      </w:r>
      <w:r w:rsidRPr="005865B6">
        <w:rPr>
          <w:rFonts w:ascii="Cambria" w:hAnsi="Cambria"/>
          <w:sz w:val="24"/>
          <w:szCs w:val="24"/>
        </w:rPr>
        <w:t xml:space="preserve">verpleegkundigen de oudere patiënt </w:t>
      </w:r>
      <w:r>
        <w:rPr>
          <w:rFonts w:ascii="Cambria" w:hAnsi="Cambria"/>
          <w:sz w:val="24"/>
          <w:szCs w:val="24"/>
        </w:rPr>
        <w:t xml:space="preserve">bij binnenkomst </w:t>
      </w:r>
      <w:r w:rsidRPr="005865B6">
        <w:rPr>
          <w:rFonts w:ascii="Cambria" w:hAnsi="Cambria"/>
          <w:sz w:val="24"/>
          <w:szCs w:val="24"/>
        </w:rPr>
        <w:t>moeten screenen op kwetsbaarheid.</w:t>
      </w:r>
      <w:r w:rsidRPr="00B34FB1">
        <w:rPr>
          <w:rFonts w:ascii="Cambria" w:hAnsi="Cambria"/>
          <w:sz w:val="24"/>
          <w:szCs w:val="24"/>
        </w:rPr>
        <w:t xml:space="preserve"> </w:t>
      </w:r>
      <w:r w:rsidRPr="005865B6">
        <w:rPr>
          <w:rFonts w:ascii="Cambria" w:hAnsi="Cambria"/>
          <w:sz w:val="24"/>
          <w:szCs w:val="24"/>
        </w:rPr>
        <w:t>Verpleegkundigen gaven aan zelf de situatie in te schatten bij het ontslag van een oudere en te doen wat er binnen hun bereik ligt.</w:t>
      </w:r>
    </w:p>
    <w:p w:rsidR="007B6520" w:rsidRPr="005865B6" w:rsidRDefault="007B6520" w:rsidP="00545A29">
      <w:pPr>
        <w:pStyle w:val="Geenafstand"/>
        <w:rPr>
          <w:rFonts w:ascii="Cambria" w:hAnsi="Cambria"/>
          <w:sz w:val="24"/>
          <w:szCs w:val="24"/>
        </w:rPr>
      </w:pPr>
      <w:r w:rsidRPr="005865B6">
        <w:rPr>
          <w:rFonts w:ascii="Cambria" w:hAnsi="Cambria"/>
          <w:sz w:val="24"/>
          <w:szCs w:val="24"/>
        </w:rPr>
        <w:t>Uit participerende observatie blijkt dat hierdoor niet gescreend wordt, geen folder gegeven wordt en geen ontslaggesprek wordt gevoerd.</w:t>
      </w:r>
    </w:p>
    <w:p w:rsidR="007B6520" w:rsidRPr="005865B6" w:rsidRDefault="007B6520" w:rsidP="00545A29">
      <w:pPr>
        <w:pStyle w:val="Geenafstand"/>
        <w:rPr>
          <w:rFonts w:ascii="Cambria" w:hAnsi="Cambria"/>
          <w:sz w:val="24"/>
          <w:szCs w:val="24"/>
        </w:rPr>
      </w:pPr>
      <w:r w:rsidRPr="005865B6">
        <w:rPr>
          <w:rFonts w:ascii="Cambria" w:hAnsi="Cambria"/>
          <w:sz w:val="24"/>
          <w:szCs w:val="24"/>
        </w:rPr>
        <w:t>Uit dossieronderzoek blijk</w:t>
      </w:r>
      <w:r>
        <w:rPr>
          <w:rFonts w:ascii="Cambria" w:hAnsi="Cambria"/>
          <w:sz w:val="24"/>
          <w:szCs w:val="24"/>
        </w:rPr>
        <w:t>t</w:t>
      </w:r>
      <w:r w:rsidRPr="005865B6">
        <w:rPr>
          <w:rFonts w:ascii="Cambria" w:hAnsi="Cambria"/>
          <w:sz w:val="24"/>
          <w:szCs w:val="24"/>
        </w:rPr>
        <w:t xml:space="preserve"> dat het gevolg hiervan is dat ouderen thuis problemen hebben met de zelfredzaamheid en functieverlies en terugkomen met dezelfde klachten of een verergering en/of complicaties. Dit blijkt ook uit literatuurstudie</w:t>
      </w:r>
      <w:r>
        <w:rPr>
          <w:rFonts w:ascii="Cambria" w:hAnsi="Cambria"/>
          <w:sz w:val="24"/>
          <w:szCs w:val="24"/>
        </w:rPr>
        <w:t>s</w:t>
      </w:r>
      <w:r w:rsidRPr="005865B6">
        <w:rPr>
          <w:rFonts w:ascii="Cambria" w:hAnsi="Cambria"/>
          <w:sz w:val="24"/>
          <w:szCs w:val="24"/>
        </w:rPr>
        <w:t>.</w:t>
      </w:r>
    </w:p>
    <w:p w:rsidR="007B6520" w:rsidRPr="005865B6" w:rsidRDefault="007B6520" w:rsidP="00545A29">
      <w:pPr>
        <w:pStyle w:val="Geenafstand"/>
        <w:rPr>
          <w:rFonts w:ascii="Cambria" w:hAnsi="Cambria"/>
          <w:sz w:val="24"/>
          <w:szCs w:val="24"/>
        </w:rPr>
      </w:pPr>
    </w:p>
    <w:p w:rsidR="007B6520" w:rsidRPr="005865B6" w:rsidRDefault="007B6520" w:rsidP="00627F36">
      <w:r w:rsidRPr="005865B6">
        <w:t>Uit literatuurstudie</w:t>
      </w:r>
      <w:r>
        <w:t>s,</w:t>
      </w:r>
      <w:r w:rsidRPr="005865B6">
        <w:t xml:space="preserve"> de interviews</w:t>
      </w:r>
      <w:r>
        <w:t xml:space="preserve"> met de focusgroep,</w:t>
      </w:r>
      <w:r w:rsidRPr="005865B6">
        <w:t xml:space="preserve"> professionals van de SEH en geriatrie van het </w:t>
      </w:r>
      <w:r w:rsidR="000D7A34">
        <w:t>ziekenhuis</w:t>
      </w:r>
      <w:r w:rsidRPr="005865B6">
        <w:t xml:space="preserve"> en de </w:t>
      </w:r>
      <w:proofErr w:type="spellStart"/>
      <w:r w:rsidRPr="005865B6">
        <w:t>SEH’s</w:t>
      </w:r>
      <w:proofErr w:type="spellEnd"/>
      <w:r w:rsidRPr="005865B6">
        <w:t xml:space="preserve"> van andere ziekenhuizen blijkt dat er meer aandacht moet komen voor het gehele ontslagproces en de nazorg</w:t>
      </w:r>
      <w:r>
        <w:t>(13-15).</w:t>
      </w:r>
      <w:r w:rsidRPr="005865B6">
        <w:t xml:space="preserve"> </w:t>
      </w:r>
      <w:r>
        <w:t>H</w:t>
      </w:r>
      <w:r w:rsidRPr="005865B6">
        <w:t>ierbij kan screenen een onderdeel zijn</w:t>
      </w:r>
      <w:r>
        <w:t xml:space="preserve">(16-19,21). Er zijn </w:t>
      </w:r>
      <w:proofErr w:type="spellStart"/>
      <w:r>
        <w:t>s</w:t>
      </w:r>
      <w:r w:rsidRPr="00DE3E63">
        <w:t>creeningsingsinstrumenten</w:t>
      </w:r>
      <w:proofErr w:type="spellEnd"/>
      <w:r w:rsidRPr="00DE3E63">
        <w:t xml:space="preserve"> beschikbaar die de mate van kwetsbaarheid van de oudere in kaart</w:t>
      </w:r>
      <w:r>
        <w:t xml:space="preserve"> brengen, deze zijn echter niet effectief in het verminderen van het terugkomen. Screeningsinstrumenten zijn wel efficiënt en kunnen wel bijdragen aan het verminderen van het terugkomen op de SEH als na de opsporing de onopgeloste problemen worden aangepakt(16,17,19,21)</w:t>
      </w:r>
      <w:r w:rsidRPr="00DE3E63">
        <w:t>.</w:t>
      </w:r>
      <w:r>
        <w:t xml:space="preserve"> Gezien de situatie op de SEH en de heersende tijdsdruk is het aan te bevelen eerst te screenen met de ISAR en als daar een hoge score uit komt de 90 minuten durende CGA af te nemen. </w:t>
      </w:r>
      <w:r w:rsidRPr="005865B6">
        <w:t xml:space="preserve">Verder blijkt uit interviews </w:t>
      </w:r>
      <w:r>
        <w:t xml:space="preserve">en een literatuurstudie </w:t>
      </w:r>
      <w:r w:rsidRPr="005865B6">
        <w:t xml:space="preserve">dat het gewenst is om </w:t>
      </w:r>
      <w:r w:rsidRPr="00DE3E63">
        <w:t>ontslaggesp</w:t>
      </w:r>
      <w:r>
        <w:t xml:space="preserve">rekken te voeren, informatievoorziening bij ontslag mee te geven en een volledige overdracht te schrijven(13-15). Uit interviews en best </w:t>
      </w:r>
      <w:proofErr w:type="spellStart"/>
      <w:r>
        <w:t>practice</w:t>
      </w:r>
      <w:proofErr w:type="spellEnd"/>
      <w:r>
        <w:t xml:space="preserve"> onderzoek komt naar voren dat de</w:t>
      </w:r>
      <w:r w:rsidRPr="00DE3E63">
        <w:t xml:space="preserve"> geriatrie laagdrempeliger in consult </w:t>
      </w:r>
      <w:r>
        <w:t>gevraagd moet worden</w:t>
      </w:r>
      <w:r w:rsidRPr="00DE3E63">
        <w:t xml:space="preserve"> en </w:t>
      </w:r>
      <w:r>
        <w:t xml:space="preserve">dat er moet worden </w:t>
      </w:r>
      <w:proofErr w:type="spellStart"/>
      <w:r>
        <w:t>nagebeld</w:t>
      </w:r>
      <w:proofErr w:type="spellEnd"/>
      <w:r>
        <w:t xml:space="preserve"> na ontslag</w:t>
      </w:r>
      <w:r w:rsidRPr="00DE3E63">
        <w:t>. Dit alles zou in een standaard procedure moeten worden vastgelegd van opname tot ontslag.</w:t>
      </w:r>
      <w:r>
        <w:t xml:space="preserve"> </w:t>
      </w:r>
    </w:p>
    <w:p w:rsidR="007B6520" w:rsidRPr="005865B6" w:rsidRDefault="007B6520" w:rsidP="00545A29">
      <w:pPr>
        <w:pStyle w:val="Geenafstand"/>
        <w:rPr>
          <w:rFonts w:ascii="Cambria" w:hAnsi="Cambria"/>
          <w:sz w:val="24"/>
          <w:szCs w:val="24"/>
        </w:rPr>
      </w:pPr>
    </w:p>
    <w:p w:rsidR="007B6520" w:rsidRPr="00E355F4" w:rsidRDefault="007B6520" w:rsidP="00627F36">
      <w:pPr>
        <w:pStyle w:val="Normaalweb"/>
        <w:spacing w:before="0" w:beforeAutospacing="0" w:after="0" w:afterAutospacing="0"/>
        <w:rPr>
          <w:rFonts w:ascii="Cambria" w:hAnsi="Cambria"/>
          <w:lang w:eastAsia="zh-CN"/>
        </w:rPr>
      </w:pPr>
      <w:r>
        <w:rPr>
          <w:rFonts w:ascii="Cambria" w:hAnsi="Cambria"/>
        </w:rPr>
        <w:t>De verwachting is</w:t>
      </w:r>
      <w:r w:rsidRPr="00E355F4">
        <w:rPr>
          <w:rFonts w:ascii="Cambria" w:hAnsi="Cambria"/>
        </w:rPr>
        <w:t xml:space="preserve"> dat na het opvolgen van de aanbevelingen </w:t>
      </w:r>
      <w:r>
        <w:rPr>
          <w:rFonts w:ascii="Cambria" w:hAnsi="Cambria"/>
        </w:rPr>
        <w:t>het ontslagproces van ouderen gestandaardiseerd wordt waardoor er minder ouderen terugkomen.</w:t>
      </w:r>
      <w:r w:rsidRPr="00E355F4">
        <w:rPr>
          <w:rFonts w:ascii="Cambria" w:hAnsi="Cambria"/>
        </w:rPr>
        <w:t xml:space="preserve"> Echter, er is meer onderzoek no</w:t>
      </w:r>
      <w:r>
        <w:rPr>
          <w:rFonts w:ascii="Cambria" w:hAnsi="Cambria"/>
        </w:rPr>
        <w:t>dig naar de verschillende soorten en de effectiviteit van de interventies die toegepast kunnen worden na het screenen op kwetsbaarheid.</w:t>
      </w:r>
    </w:p>
    <w:p w:rsidR="007B6520" w:rsidRPr="005865B6" w:rsidRDefault="007B6520" w:rsidP="00545A29">
      <w:pPr>
        <w:pStyle w:val="Geenafstand"/>
      </w:pPr>
      <w:r w:rsidRPr="00E355F4">
        <w:rPr>
          <w:rFonts w:ascii="Cambria" w:hAnsi="Cambria"/>
          <w:sz w:val="24"/>
          <w:szCs w:val="24"/>
        </w:rPr>
        <w:t>De evaluatie kan plaatsvinden met de sleut</w:t>
      </w:r>
      <w:r>
        <w:rPr>
          <w:rFonts w:ascii="Cambria" w:hAnsi="Cambria"/>
          <w:sz w:val="24"/>
          <w:szCs w:val="24"/>
        </w:rPr>
        <w:t>elfiguur en de werkgroep aan de hand van de opgestelde kwaliteitsindicatoren.</w:t>
      </w:r>
    </w:p>
    <w:p w:rsidR="007B6520" w:rsidRDefault="007B6520" w:rsidP="00F21726">
      <w:pPr>
        <w:rPr>
          <w:b/>
          <w:bCs/>
          <w:noProof/>
          <w:sz w:val="22"/>
          <w:szCs w:val="22"/>
          <w:u w:val="single"/>
        </w:rPr>
      </w:pPr>
    </w:p>
    <w:p w:rsidR="007B6520" w:rsidRDefault="007B6520" w:rsidP="00F21726">
      <w:pPr>
        <w:rPr>
          <w:b/>
          <w:bCs/>
          <w:noProof/>
          <w:sz w:val="22"/>
          <w:szCs w:val="22"/>
          <w:u w:val="single"/>
        </w:rPr>
      </w:pPr>
    </w:p>
    <w:p w:rsidR="007B6520" w:rsidRDefault="007B6520" w:rsidP="00545A29">
      <w:pPr>
        <w:pStyle w:val="Kop1"/>
        <w:numPr>
          <w:ilvl w:val="0"/>
          <w:numId w:val="21"/>
        </w:numPr>
        <w:rPr>
          <w:noProof/>
        </w:rPr>
      </w:pPr>
      <w:bookmarkStart w:id="44" w:name="_Toc427334086"/>
      <w:r w:rsidRPr="005865B6">
        <w:rPr>
          <w:noProof/>
        </w:rPr>
        <w:lastRenderedPageBreak/>
        <w:t>Discussie</w:t>
      </w:r>
      <w:bookmarkEnd w:id="44"/>
    </w:p>
    <w:p w:rsidR="007B6520" w:rsidRDefault="007B6520" w:rsidP="00ED7128">
      <w:r>
        <w:t>In de discussiesectie wordt er uitleg gegeven over bevorderende en belemmerende factoren tijdens het project, de invloed daarvan op de resultaten en terugkoppeling naar de praktijk.</w:t>
      </w:r>
    </w:p>
    <w:p w:rsidR="007B6520" w:rsidRPr="00244BF9" w:rsidRDefault="007B6520" w:rsidP="000C56EF">
      <w:pPr>
        <w:numPr>
          <w:ilvl w:val="0"/>
          <w:numId w:val="3"/>
        </w:numPr>
        <w:spacing w:after="0"/>
        <w:rPr>
          <w:b/>
          <w:bCs/>
        </w:rPr>
      </w:pPr>
      <w:r w:rsidRPr="00244BF9">
        <w:rPr>
          <w:b/>
          <w:bCs/>
        </w:rPr>
        <w:t xml:space="preserve">Algemeen </w:t>
      </w:r>
    </w:p>
    <w:p w:rsidR="007B6520" w:rsidRDefault="007B6520" w:rsidP="00627F36">
      <w:pPr>
        <w:spacing w:after="0"/>
      </w:pPr>
      <w:r>
        <w:t xml:space="preserve">Naar aanleiding van de probleemanalyse zijn er diverse onderzoeken gedaan. Het totale onderzoek heeft de opdrachtnemers en nieuw inzicht gegeven in het probleem. De verwachting van de opdrachtnemers was namelijk dat bijvoorbeeld uit het dossieronderzoek zou komen dat ouderen terugkwamen vanwege gebrek aan informatievoorziening. Echter bleek dit te gaan om onder andere aanhoudende klachten, hetgeen wat wel weer overeenkomt met de resultaten uit de best </w:t>
      </w:r>
      <w:proofErr w:type="spellStart"/>
      <w:r w:rsidRPr="007B0186">
        <w:t>practice</w:t>
      </w:r>
      <w:proofErr w:type="spellEnd"/>
      <w:r>
        <w:t xml:space="preserve"> en participerende observatie.</w:t>
      </w:r>
    </w:p>
    <w:p w:rsidR="007B6520" w:rsidRDefault="007B6520" w:rsidP="003F39A4">
      <w:r>
        <w:t xml:space="preserve">De resultaten uit praktijk en literatuuronderzoeken blijken niet in de praktijk te worden toegepast en zijn daarom omgezet in aanbevelingen. </w:t>
      </w:r>
    </w:p>
    <w:p w:rsidR="007B6520" w:rsidRDefault="007B6520" w:rsidP="009D1C02">
      <w:r>
        <w:t xml:space="preserve">Uit de interviews blijkt dat men een beleid tijdens ANW-uren wil hebben. Hier is geen literatuur op teruggevonden, maar best </w:t>
      </w:r>
      <w:proofErr w:type="spellStart"/>
      <w:r>
        <w:t>practice</w:t>
      </w:r>
      <w:proofErr w:type="spellEnd"/>
      <w:r>
        <w:t xml:space="preserve"> ondersteunt dit wel. De gevonden ISAR uit meerdere literatuurstudies zal al toegepast moeten worden bij opname zodat er tijdig interventies kunnen worden toegepast. De opdrachtnemers hadden verwacht dat deze bij ontslag afgenomen zou moeten worden. </w:t>
      </w:r>
    </w:p>
    <w:p w:rsidR="007B6520" w:rsidRDefault="007B6520" w:rsidP="00244BF9">
      <w:r>
        <w:t>Er moet meer onderzoek gedaan worden naar de screeningsinstrumenten en de informatievoorziening bij grotere groepen patiënten. Tevens raden de opdrachtnemers aan om interviews met patiënten af te nemen. Dit omdat het niet in het project heeft kunnen plaatsvinden en de mening van de patiënt wel als belangrijk is voor de uitkomst van het onderzoek.</w:t>
      </w:r>
    </w:p>
    <w:p w:rsidR="007B6520" w:rsidRDefault="007B6520" w:rsidP="005D5F9B">
      <w:pPr>
        <w:pStyle w:val="Geenafstand"/>
        <w:rPr>
          <w:rFonts w:ascii="Cambria" w:hAnsi="Cambria"/>
          <w:sz w:val="24"/>
          <w:szCs w:val="24"/>
        </w:rPr>
      </w:pPr>
      <w:r w:rsidRPr="005865B6">
        <w:rPr>
          <w:rFonts w:ascii="Cambria" w:hAnsi="Cambria"/>
          <w:sz w:val="24"/>
          <w:szCs w:val="24"/>
        </w:rPr>
        <w:t>Tijdens dit onderzoek viel op dat het probleem heel omvangrijk was. Omdat dit onderzoek zo veel mogelijk is afgebakend, is meer onderzoek nodig naar effectiviteit van interventies na de screening. Tevens moet meer onderzoek gedaan worden naar duurzame oplossingen die ouderen helpen om voor langere tijd hulp te krijgen bij ontslag na een opname. Educatie werkt namelijk maar tijdelijk</w:t>
      </w:r>
      <w:r>
        <w:rPr>
          <w:rFonts w:ascii="Cambria" w:hAnsi="Cambria"/>
          <w:sz w:val="24"/>
          <w:szCs w:val="24"/>
        </w:rPr>
        <w:t xml:space="preserve"> na ontslag(15)</w:t>
      </w:r>
      <w:r w:rsidRPr="005865B6">
        <w:rPr>
          <w:rFonts w:ascii="Cambria" w:hAnsi="Cambria"/>
          <w:sz w:val="24"/>
          <w:szCs w:val="24"/>
        </w:rPr>
        <w:t>.</w:t>
      </w:r>
      <w:r>
        <w:rPr>
          <w:rFonts w:ascii="Cambria" w:hAnsi="Cambria"/>
          <w:sz w:val="24"/>
          <w:szCs w:val="24"/>
        </w:rPr>
        <w:t xml:space="preserve"> </w:t>
      </w:r>
    </w:p>
    <w:p w:rsidR="007B6520" w:rsidRPr="005D5F9B" w:rsidRDefault="007B6520" w:rsidP="005D5F9B">
      <w:pPr>
        <w:pStyle w:val="Geenafstand"/>
        <w:rPr>
          <w:rFonts w:ascii="Cambria" w:hAnsi="Cambria"/>
          <w:sz w:val="24"/>
          <w:szCs w:val="24"/>
        </w:rPr>
      </w:pPr>
    </w:p>
    <w:p w:rsidR="007B6520" w:rsidRDefault="007B6520" w:rsidP="00244BF9">
      <w:pPr>
        <w:numPr>
          <w:ilvl w:val="0"/>
          <w:numId w:val="3"/>
        </w:numPr>
        <w:spacing w:after="0"/>
        <w:ind w:left="714" w:hanging="357"/>
        <w:rPr>
          <w:b/>
        </w:rPr>
      </w:pPr>
      <w:r w:rsidRPr="006E2172">
        <w:rPr>
          <w:b/>
        </w:rPr>
        <w:t>Validiteit, resultaten en toepasbaarheid literatuuronderzoek</w:t>
      </w:r>
    </w:p>
    <w:p w:rsidR="007B6520" w:rsidRDefault="007B6520" w:rsidP="00244BF9">
      <w:pPr>
        <w:spacing w:after="0"/>
      </w:pPr>
      <w:r>
        <w:t>Alle</w:t>
      </w:r>
      <w:r w:rsidRPr="005865B6">
        <w:t xml:space="preserve"> literatuurstudies </w:t>
      </w:r>
      <w:r>
        <w:t xml:space="preserve">zijn </w:t>
      </w:r>
      <w:r w:rsidRPr="005865B6">
        <w:t xml:space="preserve">individueel uitgevoerd. Het gevolg hiervan is een risico op </w:t>
      </w:r>
      <w:r>
        <w:t>selectie</w:t>
      </w:r>
      <w:r w:rsidRPr="005865B6">
        <w:t>bias</w:t>
      </w:r>
      <w:r>
        <w:t>, exclusiebias</w:t>
      </w:r>
      <w:r w:rsidRPr="005865B6">
        <w:t xml:space="preserve"> </w:t>
      </w:r>
      <w:r>
        <w:t xml:space="preserve">en publicatiebias. </w:t>
      </w:r>
      <w:r w:rsidRPr="005865B6">
        <w:t>De artikelen die gevonden zijn waren niet van de hoogste classificatie in de bewijslast</w:t>
      </w:r>
      <w:r>
        <w:t>(22)</w:t>
      </w:r>
      <w:r w:rsidRPr="005865B6">
        <w:t>, er zijn namelijk geen richtlijnen gevonden over de onderwerpen</w:t>
      </w:r>
      <w:r>
        <w:t xml:space="preserve"> van</w:t>
      </w:r>
      <w:r w:rsidRPr="005865B6">
        <w:t xml:space="preserve"> de literatuurstudies.</w:t>
      </w:r>
    </w:p>
    <w:p w:rsidR="007B6520" w:rsidRPr="005865B6" w:rsidRDefault="007B6520" w:rsidP="009D1C02">
      <w:pPr>
        <w:spacing w:after="0"/>
        <w:rPr>
          <w:bCs/>
        </w:rPr>
      </w:pPr>
      <w:r w:rsidRPr="005865B6">
        <w:rPr>
          <w:bCs/>
        </w:rPr>
        <w:t>Ten tweede zou een hoge score op kwetsbaarheid juist</w:t>
      </w:r>
      <w:r>
        <w:rPr>
          <w:bCs/>
        </w:rPr>
        <w:t xml:space="preserve"> een risico kunnen vormen op heropnames</w:t>
      </w:r>
      <w:r w:rsidRPr="005865B6">
        <w:rPr>
          <w:bCs/>
        </w:rPr>
        <w:t xml:space="preserve"> en dus niet </w:t>
      </w:r>
      <w:r>
        <w:rPr>
          <w:bCs/>
        </w:rPr>
        <w:t xml:space="preserve">het terugkomen </w:t>
      </w:r>
      <w:r w:rsidRPr="005865B6">
        <w:rPr>
          <w:bCs/>
        </w:rPr>
        <w:t>verminderen.</w:t>
      </w:r>
      <w:r>
        <w:rPr>
          <w:bCs/>
        </w:rPr>
        <w:t xml:space="preserve"> Dit is in tegenstelling met</w:t>
      </w:r>
      <w:r w:rsidRPr="005865B6">
        <w:rPr>
          <w:bCs/>
        </w:rPr>
        <w:t xml:space="preserve"> de vraagstelling. </w:t>
      </w:r>
      <w:r>
        <w:rPr>
          <w:bCs/>
        </w:rPr>
        <w:t xml:space="preserve">Hoe groter de kwetsbaarheid, bijvoorbeeld door </w:t>
      </w:r>
      <w:proofErr w:type="spellStart"/>
      <w:r>
        <w:rPr>
          <w:bCs/>
        </w:rPr>
        <w:t>comorbiditeit</w:t>
      </w:r>
      <w:proofErr w:type="spellEnd"/>
      <w:r>
        <w:rPr>
          <w:bCs/>
        </w:rPr>
        <w:t>, hoe meer kans op het ziek zijn en daardoor een ziekenhuisopname.</w:t>
      </w:r>
    </w:p>
    <w:p w:rsidR="007B6520" w:rsidRPr="005865B6" w:rsidRDefault="007B6520" w:rsidP="00244BF9">
      <w:pPr>
        <w:spacing w:after="0"/>
      </w:pPr>
    </w:p>
    <w:p w:rsidR="007B6520" w:rsidRDefault="007B6520" w:rsidP="00244BF9">
      <w:pPr>
        <w:numPr>
          <w:ilvl w:val="0"/>
          <w:numId w:val="3"/>
        </w:numPr>
        <w:spacing w:after="0"/>
        <w:rPr>
          <w:b/>
        </w:rPr>
      </w:pPr>
      <w:r w:rsidRPr="006E2172">
        <w:rPr>
          <w:b/>
        </w:rPr>
        <w:t>Validiteit kwalitatief onderzoek</w:t>
      </w:r>
    </w:p>
    <w:p w:rsidR="007B6520" w:rsidRPr="005865B6" w:rsidRDefault="007B6520" w:rsidP="00000413">
      <w:pPr>
        <w:pStyle w:val="Geenafstand"/>
        <w:rPr>
          <w:rFonts w:ascii="Cambria" w:hAnsi="Cambria"/>
          <w:sz w:val="24"/>
          <w:szCs w:val="24"/>
        </w:rPr>
      </w:pPr>
      <w:r>
        <w:rPr>
          <w:rFonts w:ascii="Cambria" w:hAnsi="Cambria"/>
          <w:sz w:val="24"/>
          <w:szCs w:val="24"/>
        </w:rPr>
        <w:t>H</w:t>
      </w:r>
      <w:r w:rsidRPr="005865B6">
        <w:rPr>
          <w:rFonts w:ascii="Cambria" w:hAnsi="Cambria"/>
          <w:sz w:val="24"/>
          <w:szCs w:val="24"/>
        </w:rPr>
        <w:t xml:space="preserve">et nabellen van patiënten </w:t>
      </w:r>
      <w:r>
        <w:rPr>
          <w:rFonts w:ascii="Cambria" w:hAnsi="Cambria"/>
          <w:sz w:val="24"/>
          <w:szCs w:val="24"/>
        </w:rPr>
        <w:t xml:space="preserve">was </w:t>
      </w:r>
      <w:r w:rsidRPr="005865B6">
        <w:rPr>
          <w:rFonts w:ascii="Cambria" w:hAnsi="Cambria"/>
          <w:sz w:val="24"/>
          <w:szCs w:val="24"/>
        </w:rPr>
        <w:t>om wettelijke redenen niet mogelijk. Dit kon alleen gedaan worden als er een medewerker op de afdeling was die de patiënten eerst om toestemming vroeg. Echter was er sprake van tijdsgebrek waren daardoor té weinig pa</w:t>
      </w:r>
      <w:r>
        <w:rPr>
          <w:rFonts w:ascii="Cambria" w:hAnsi="Cambria"/>
          <w:sz w:val="24"/>
          <w:szCs w:val="24"/>
        </w:rPr>
        <w:t xml:space="preserve">tiënten die toestemming gaven. </w:t>
      </w:r>
      <w:r w:rsidRPr="005865B6">
        <w:rPr>
          <w:rFonts w:ascii="Cambria" w:hAnsi="Cambria"/>
          <w:sz w:val="24"/>
          <w:szCs w:val="24"/>
        </w:rPr>
        <w:t>Hierdoor was het niet mogelijk de mening van de patiënt in dit onderzoek te betrekken.</w:t>
      </w:r>
    </w:p>
    <w:p w:rsidR="007B6520" w:rsidRDefault="007B6520" w:rsidP="009D1C02">
      <w:pPr>
        <w:pStyle w:val="Geenafstand"/>
        <w:rPr>
          <w:rFonts w:ascii="Cambria" w:hAnsi="Cambria"/>
          <w:sz w:val="24"/>
          <w:szCs w:val="24"/>
        </w:rPr>
      </w:pPr>
      <w:r w:rsidRPr="005865B6">
        <w:rPr>
          <w:rFonts w:ascii="Cambria" w:hAnsi="Cambria"/>
          <w:sz w:val="24"/>
          <w:szCs w:val="24"/>
        </w:rPr>
        <w:lastRenderedPageBreak/>
        <w:t>Het was juist interessant geweest om de oorzaak waarom de klach</w:t>
      </w:r>
      <w:r>
        <w:rPr>
          <w:rFonts w:ascii="Cambria" w:hAnsi="Cambria"/>
          <w:sz w:val="24"/>
          <w:szCs w:val="24"/>
        </w:rPr>
        <w:t xml:space="preserve">ten aanbleven te achterhalen, zodat men daar gericht </w:t>
      </w:r>
      <w:r w:rsidRPr="005865B6">
        <w:rPr>
          <w:rFonts w:ascii="Cambria" w:hAnsi="Cambria"/>
          <w:sz w:val="24"/>
          <w:szCs w:val="24"/>
        </w:rPr>
        <w:t xml:space="preserve">op kan anticiperen. </w:t>
      </w:r>
      <w:r>
        <w:rPr>
          <w:rFonts w:ascii="Cambria" w:hAnsi="Cambria"/>
          <w:sz w:val="24"/>
          <w:szCs w:val="24"/>
        </w:rPr>
        <w:t>Deze zijn echter</w:t>
      </w:r>
      <w:r w:rsidRPr="005865B6">
        <w:rPr>
          <w:rFonts w:ascii="Cambria" w:hAnsi="Cambria"/>
          <w:sz w:val="24"/>
          <w:szCs w:val="24"/>
        </w:rPr>
        <w:t xml:space="preserve"> niet te achterhalen omdat het niet is gerapporteerd in het dossier en wettelijk niet door de opdrachtgevers na gebeld kon worden.</w:t>
      </w:r>
    </w:p>
    <w:p w:rsidR="007B6520" w:rsidRDefault="007B6520" w:rsidP="00244BF9">
      <w:pPr>
        <w:pStyle w:val="Geenafstand"/>
        <w:rPr>
          <w:rFonts w:ascii="Cambria" w:hAnsi="Cambria"/>
          <w:sz w:val="24"/>
          <w:szCs w:val="24"/>
        </w:rPr>
      </w:pPr>
    </w:p>
    <w:p w:rsidR="007B6520" w:rsidRDefault="007B6520" w:rsidP="00244BF9">
      <w:pPr>
        <w:spacing w:after="0"/>
      </w:pPr>
      <w:r>
        <w:t xml:space="preserve">Bij de interviews met professionals konden de opdrachtnemers minder personen interviewen dan vooraf als streven werd bedacht. Omdat er in verhouding een klein aantal van alle medewerkers die betrokken zijn bij de SEH is geïnterviewd zou dit een vertekend beeld kunnen geven. </w:t>
      </w:r>
    </w:p>
    <w:p w:rsidR="007B6520" w:rsidRDefault="007B6520" w:rsidP="00244BF9">
      <w:pPr>
        <w:spacing w:after="0"/>
      </w:pPr>
    </w:p>
    <w:p w:rsidR="007B6520" w:rsidRDefault="007B6520" w:rsidP="005D5F9B">
      <w:pPr>
        <w:spacing w:after="0"/>
      </w:pPr>
      <w:r w:rsidRPr="005865B6">
        <w:t>Verder moet worden opgemerkt dat de aanbevelingen veelal op basis van de mening van alle geraadpleegde deskundigen en de opdrachtnemers tot stand zijn gekomen. Dit zou mede kunnen komen omdat er onvoldoende literatuur over beschikbaar was. Dit geld vooral voor het ontslaggesprek, de interactie met de huisartsenpost en de thuiszorg</w:t>
      </w:r>
      <w:r>
        <w:t>.</w:t>
      </w:r>
    </w:p>
    <w:p w:rsidR="007B6520" w:rsidRPr="005D5F9B" w:rsidRDefault="007B6520" w:rsidP="005D5F9B">
      <w:pPr>
        <w:spacing w:after="0"/>
      </w:pPr>
    </w:p>
    <w:p w:rsidR="007B6520" w:rsidRPr="006E2172" w:rsidRDefault="007B6520" w:rsidP="00244BF9">
      <w:pPr>
        <w:numPr>
          <w:ilvl w:val="0"/>
          <w:numId w:val="3"/>
        </w:numPr>
        <w:spacing w:after="0"/>
        <w:rPr>
          <w:b/>
        </w:rPr>
      </w:pPr>
      <w:r w:rsidRPr="006E2172">
        <w:rPr>
          <w:b/>
        </w:rPr>
        <w:t>Validiteit dossieronderzoek</w:t>
      </w:r>
    </w:p>
    <w:p w:rsidR="007B6520" w:rsidRDefault="007B6520" w:rsidP="005D5F9B">
      <w:pPr>
        <w:pStyle w:val="Geenafstand"/>
        <w:rPr>
          <w:rFonts w:ascii="Cambria" w:hAnsi="Cambria"/>
          <w:sz w:val="24"/>
          <w:szCs w:val="24"/>
        </w:rPr>
      </w:pPr>
      <w:r>
        <w:rPr>
          <w:rFonts w:ascii="Cambria" w:hAnsi="Cambria"/>
          <w:sz w:val="24"/>
          <w:szCs w:val="24"/>
        </w:rPr>
        <w:t>Een doktersassistent heeft data verzameld op volgorde van laatste SEH-bezoek, hierdoor is een risico op bias klein. De gegevens zijn anoniem verwerkt in de resultaten waardoor er tevens sprake is van blindering.</w:t>
      </w:r>
    </w:p>
    <w:p w:rsidR="007B6520" w:rsidRPr="005D5F9B" w:rsidRDefault="007B6520" w:rsidP="005D5F9B">
      <w:pPr>
        <w:pStyle w:val="Geenafstand"/>
        <w:rPr>
          <w:rFonts w:ascii="Cambria" w:hAnsi="Cambria"/>
          <w:sz w:val="24"/>
          <w:szCs w:val="24"/>
        </w:rPr>
      </w:pPr>
    </w:p>
    <w:p w:rsidR="007B6520" w:rsidRDefault="007B6520" w:rsidP="00244BF9">
      <w:pPr>
        <w:numPr>
          <w:ilvl w:val="0"/>
          <w:numId w:val="3"/>
        </w:numPr>
        <w:spacing w:after="0"/>
        <w:rPr>
          <w:b/>
        </w:rPr>
      </w:pPr>
      <w:r>
        <w:rPr>
          <w:b/>
        </w:rPr>
        <w:t xml:space="preserve">Validiteit best </w:t>
      </w:r>
      <w:r w:rsidRPr="005D5F9B">
        <w:rPr>
          <w:b/>
          <w:lang w:val="en-GB"/>
        </w:rPr>
        <w:t>practice</w:t>
      </w:r>
    </w:p>
    <w:p w:rsidR="007B6520" w:rsidRPr="006E2172" w:rsidRDefault="007B6520" w:rsidP="00244BF9">
      <w:pPr>
        <w:spacing w:after="0"/>
        <w:rPr>
          <w:b/>
        </w:rPr>
      </w:pPr>
      <w:r w:rsidRPr="005865B6">
        <w:t xml:space="preserve">Bij de interviews met andere ziekenhuizen hebben de opdrachtnemers de meeste personen per telefoon gesproken. De opdrachtnemers gaan ervan uit dat dit een ander beeld kan geven dan wanneer deze in persoon zijn afgenomen. </w:t>
      </w:r>
    </w:p>
    <w:p w:rsidR="007B6520" w:rsidRPr="005865B6" w:rsidRDefault="007B6520" w:rsidP="00B34FB1">
      <w:pPr>
        <w:pStyle w:val="Geenafstand"/>
        <w:rPr>
          <w:rFonts w:ascii="Cambria" w:hAnsi="Cambria"/>
          <w:sz w:val="24"/>
          <w:szCs w:val="24"/>
        </w:rPr>
      </w:pPr>
    </w:p>
    <w:p w:rsidR="007B6520" w:rsidRPr="005865B6" w:rsidRDefault="007B6520" w:rsidP="004B58C6">
      <w:pPr>
        <w:pStyle w:val="Geenafstand"/>
        <w:rPr>
          <w:rFonts w:ascii="Cambria" w:hAnsi="Cambria"/>
          <w:sz w:val="24"/>
          <w:szCs w:val="24"/>
        </w:rPr>
      </w:pPr>
    </w:p>
    <w:p w:rsidR="007B6520" w:rsidRPr="005865B6" w:rsidRDefault="007B6520" w:rsidP="00A435AE">
      <w:pPr>
        <w:spacing w:after="0"/>
      </w:pPr>
    </w:p>
    <w:p w:rsidR="007B6520" w:rsidRPr="005865B6" w:rsidRDefault="007B6520" w:rsidP="00A435AE">
      <w:pPr>
        <w:spacing w:after="0"/>
      </w:pPr>
    </w:p>
    <w:p w:rsidR="007B6520" w:rsidRPr="005865B6" w:rsidRDefault="007B6520" w:rsidP="00A435AE">
      <w:pPr>
        <w:spacing w:after="0"/>
      </w:pPr>
    </w:p>
    <w:p w:rsidR="007B6520" w:rsidRPr="005865B6" w:rsidRDefault="007B6520" w:rsidP="00A435AE">
      <w:pPr>
        <w:spacing w:after="0"/>
      </w:pPr>
    </w:p>
    <w:p w:rsidR="007B6520" w:rsidRDefault="007B6520" w:rsidP="000C2917"/>
    <w:p w:rsidR="007B6520" w:rsidRDefault="007B6520" w:rsidP="000C2917"/>
    <w:p w:rsidR="007B6520" w:rsidRDefault="007B6520" w:rsidP="000C2917"/>
    <w:p w:rsidR="007B6520" w:rsidRDefault="007B6520" w:rsidP="000C2917"/>
    <w:p w:rsidR="007B6520" w:rsidRDefault="007B6520" w:rsidP="000C2917"/>
    <w:p w:rsidR="007B6520" w:rsidRDefault="007B6520" w:rsidP="000C2917"/>
    <w:p w:rsidR="007B6520" w:rsidRDefault="007B6520" w:rsidP="000C2917"/>
    <w:p w:rsidR="007B6520" w:rsidRDefault="007B6520" w:rsidP="000C2917"/>
    <w:p w:rsidR="007B6520" w:rsidRDefault="007B6520" w:rsidP="000C2917"/>
    <w:p w:rsidR="007B6520" w:rsidRDefault="007B6520" w:rsidP="000C2917"/>
    <w:p w:rsidR="007B6520" w:rsidRDefault="007B6520" w:rsidP="001A0D50">
      <w:pPr>
        <w:pStyle w:val="Lijstalinea"/>
        <w:spacing w:after="0"/>
      </w:pPr>
    </w:p>
    <w:p w:rsidR="007B6520" w:rsidRDefault="007B6520" w:rsidP="001A0D50">
      <w:pPr>
        <w:pStyle w:val="Lijstalinea"/>
        <w:spacing w:after="0"/>
      </w:pPr>
    </w:p>
    <w:p w:rsidR="007B6520" w:rsidRPr="005865B6" w:rsidRDefault="007B6520" w:rsidP="001A0D50">
      <w:pPr>
        <w:pStyle w:val="Lijstalinea"/>
        <w:spacing w:after="0"/>
        <w:rPr>
          <w:b/>
          <w:sz w:val="22"/>
          <w:szCs w:val="22"/>
          <w:u w:val="single"/>
        </w:rPr>
      </w:pPr>
      <w:bookmarkStart w:id="45" w:name="_Toc427334087"/>
      <w:r>
        <w:rPr>
          <w:rStyle w:val="Kop1Char"/>
        </w:rPr>
        <w:lastRenderedPageBreak/>
        <w:t>6. A</w:t>
      </w:r>
      <w:r w:rsidRPr="005865B6">
        <w:rPr>
          <w:rStyle w:val="Kop1Char"/>
        </w:rPr>
        <w:t>anbevelingen</w:t>
      </w:r>
      <w:bookmarkEnd w:id="45"/>
      <w:r w:rsidRPr="005865B6">
        <w:rPr>
          <w:b/>
          <w:sz w:val="22"/>
          <w:szCs w:val="22"/>
          <w:u w:val="single"/>
        </w:rPr>
        <w:t xml:space="preserve"> </w:t>
      </w:r>
    </w:p>
    <w:p w:rsidR="007B6520" w:rsidRPr="00B34FB1" w:rsidRDefault="007B6520" w:rsidP="00B34FB1">
      <w:pPr>
        <w:spacing w:after="0"/>
        <w:rPr>
          <w:bCs/>
        </w:rPr>
      </w:pPr>
      <w:r>
        <w:rPr>
          <w:bCs/>
        </w:rPr>
        <w:t xml:space="preserve">In deze sectie worden de </w:t>
      </w:r>
      <w:r w:rsidRPr="00B34FB1">
        <w:rPr>
          <w:bCs/>
        </w:rPr>
        <w:t>aanbevelingen uitgewerkt. Op basis van alle u</w:t>
      </w:r>
      <w:r>
        <w:rPr>
          <w:bCs/>
        </w:rPr>
        <w:t>itgevoerde onderzoeken zijn negen</w:t>
      </w:r>
      <w:r w:rsidRPr="00B34FB1">
        <w:rPr>
          <w:bCs/>
        </w:rPr>
        <w:t xml:space="preserve"> aanbevelingen gedaan. Bij het doen van aanbevelingen is gelet op de imp</w:t>
      </w:r>
      <w:r>
        <w:rPr>
          <w:bCs/>
        </w:rPr>
        <w:t>lementeerbaarheid, dit wordt</w:t>
      </w:r>
      <w:r w:rsidRPr="00B34FB1">
        <w:rPr>
          <w:bCs/>
        </w:rPr>
        <w:t xml:space="preserve"> nader uitgewerkt in het implementatieplan. </w:t>
      </w:r>
    </w:p>
    <w:p w:rsidR="007B6520" w:rsidRPr="000A561B" w:rsidRDefault="007B6520" w:rsidP="009D1C02">
      <w:pPr>
        <w:spacing w:after="0"/>
        <w:rPr>
          <w:bCs/>
        </w:rPr>
      </w:pPr>
      <w:r w:rsidRPr="00B34FB1">
        <w:rPr>
          <w:bCs/>
        </w:rPr>
        <w:t>Per aanbeveling is een tabel gemaakt met de bewijslast</w:t>
      </w:r>
      <w:r>
        <w:rPr>
          <w:bCs/>
        </w:rPr>
        <w:t>,</w:t>
      </w:r>
      <w:r w:rsidRPr="00B34FB1">
        <w:rPr>
          <w:bCs/>
        </w:rPr>
        <w:t xml:space="preserve"> de micro-, </w:t>
      </w:r>
      <w:proofErr w:type="spellStart"/>
      <w:r w:rsidRPr="00B34FB1">
        <w:rPr>
          <w:bCs/>
        </w:rPr>
        <w:t>meso</w:t>
      </w:r>
      <w:proofErr w:type="spellEnd"/>
      <w:r w:rsidRPr="00B34FB1">
        <w:rPr>
          <w:bCs/>
        </w:rPr>
        <w:t xml:space="preserve">- en macroniveau, waarbij micro de </w:t>
      </w:r>
      <w:r>
        <w:rPr>
          <w:bCs/>
        </w:rPr>
        <w:t>patiënt-verpleegkundige-relatie op de a</w:t>
      </w:r>
      <w:r w:rsidRPr="00B34FB1">
        <w:rPr>
          <w:bCs/>
        </w:rPr>
        <w:t xml:space="preserve">fdeling SEH betreft, de </w:t>
      </w:r>
      <w:proofErr w:type="spellStart"/>
      <w:r w:rsidRPr="00B34FB1">
        <w:rPr>
          <w:bCs/>
        </w:rPr>
        <w:t>meso</w:t>
      </w:r>
      <w:proofErr w:type="spellEnd"/>
      <w:r w:rsidRPr="00B34FB1">
        <w:rPr>
          <w:bCs/>
        </w:rPr>
        <w:t xml:space="preserve"> het </w:t>
      </w:r>
      <w:r w:rsidR="000D7A34">
        <w:rPr>
          <w:bCs/>
        </w:rPr>
        <w:t>ziekenhuis</w:t>
      </w:r>
      <w:r w:rsidRPr="00B34FB1">
        <w:rPr>
          <w:bCs/>
        </w:rPr>
        <w:t xml:space="preserve"> betreft en macro alle betref</w:t>
      </w:r>
      <w:r>
        <w:rPr>
          <w:bCs/>
        </w:rPr>
        <w:t xml:space="preserve">fende instellingen in de regio </w:t>
      </w:r>
      <w:r w:rsidR="00D872D8">
        <w:rPr>
          <w:bCs/>
        </w:rPr>
        <w:t xml:space="preserve">waar het ziekenhuis onder valt </w:t>
      </w:r>
      <w:r w:rsidRPr="00B34FB1">
        <w:rPr>
          <w:bCs/>
        </w:rPr>
        <w:t>waar de ouderen mee te maken hebben. De aanbevelingen zijn beoordeeld door de opdrachtgever en goedgekeurd.</w:t>
      </w:r>
    </w:p>
    <w:p w:rsidR="007B6520" w:rsidRPr="005865B6" w:rsidRDefault="007B6520" w:rsidP="00E72D52">
      <w:pPr>
        <w:spacing w:after="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
        <w:gridCol w:w="499"/>
        <w:gridCol w:w="1500"/>
        <w:gridCol w:w="6655"/>
      </w:tblGrid>
      <w:tr w:rsidR="007B6520" w:rsidRPr="005865B6" w:rsidTr="00C1254B">
        <w:tc>
          <w:tcPr>
            <w:tcW w:w="409" w:type="dxa"/>
          </w:tcPr>
          <w:p w:rsidR="007B6520" w:rsidRPr="00C1254B" w:rsidRDefault="007B6520" w:rsidP="00C1254B">
            <w:pPr>
              <w:spacing w:after="0"/>
              <w:rPr>
                <w:rFonts w:eastAsia="MS Mincho"/>
                <w:bCs/>
              </w:rPr>
            </w:pPr>
            <w:r w:rsidRPr="00C1254B">
              <w:rPr>
                <w:rFonts w:eastAsia="MS Mincho"/>
                <w:bCs/>
              </w:rPr>
              <w:t>1.</w:t>
            </w:r>
          </w:p>
        </w:tc>
        <w:tc>
          <w:tcPr>
            <w:tcW w:w="458" w:type="dxa"/>
          </w:tcPr>
          <w:p w:rsidR="007B6520" w:rsidRPr="00C1254B" w:rsidRDefault="007B6520" w:rsidP="00C1254B">
            <w:pPr>
              <w:spacing w:after="0"/>
              <w:rPr>
                <w:rFonts w:eastAsia="MS Mincho"/>
                <w:bCs/>
              </w:rPr>
            </w:pPr>
            <w:r w:rsidRPr="00C1254B">
              <w:rPr>
                <w:rFonts w:eastAsia="MS Mincho"/>
                <w:bCs/>
              </w:rPr>
              <w:t xml:space="preserve">A1 B C D E </w:t>
            </w:r>
          </w:p>
        </w:tc>
        <w:tc>
          <w:tcPr>
            <w:tcW w:w="1368" w:type="dxa"/>
          </w:tcPr>
          <w:p w:rsidR="007B6520" w:rsidRPr="00C1254B" w:rsidRDefault="007B6520" w:rsidP="00C1254B">
            <w:pPr>
              <w:spacing w:after="0"/>
              <w:rPr>
                <w:rFonts w:eastAsia="MS Mincho"/>
                <w:bCs/>
                <w:lang w:val="en-GB"/>
              </w:rPr>
            </w:pPr>
            <w:proofErr w:type="spellStart"/>
            <w:r w:rsidRPr="00C1254B">
              <w:rPr>
                <w:rFonts w:eastAsia="MS Mincho"/>
                <w:bCs/>
                <w:lang w:val="en-GB"/>
              </w:rPr>
              <w:t>Microniveau</w:t>
            </w:r>
            <w:proofErr w:type="spellEnd"/>
            <w:r w:rsidRPr="00C1254B">
              <w:rPr>
                <w:rFonts w:eastAsia="MS Mincho"/>
                <w:bCs/>
                <w:lang w:val="en-GB"/>
              </w:rPr>
              <w:t xml:space="preserve"> </w:t>
            </w:r>
          </w:p>
        </w:tc>
        <w:tc>
          <w:tcPr>
            <w:tcW w:w="7053" w:type="dxa"/>
          </w:tcPr>
          <w:p w:rsidR="007B6520" w:rsidRPr="00C1254B" w:rsidRDefault="007B6520" w:rsidP="00C1254B">
            <w:pPr>
              <w:spacing w:after="0"/>
              <w:rPr>
                <w:rFonts w:eastAsia="MS Mincho"/>
                <w:bCs/>
              </w:rPr>
            </w:pPr>
            <w:r w:rsidRPr="00C1254B">
              <w:rPr>
                <w:rFonts w:eastAsia="MS Mincho"/>
                <w:bCs/>
              </w:rPr>
              <w:t>Alle ouderen van 65 jaar en ouder die binnen</w:t>
            </w:r>
            <w:r>
              <w:rPr>
                <w:rFonts w:eastAsia="MS Mincho"/>
                <w:bCs/>
              </w:rPr>
              <w:t>komen op de SEH screenen met de</w:t>
            </w:r>
            <w:r w:rsidRPr="00C1254B">
              <w:rPr>
                <w:rFonts w:eastAsia="MS Mincho"/>
                <w:bCs/>
              </w:rPr>
              <w:t xml:space="preserve"> ISAR-HP, dat geïmplementeerd moet worden in het EPD.</w:t>
            </w:r>
          </w:p>
        </w:tc>
      </w:tr>
    </w:tbl>
    <w:p w:rsidR="007B6520" w:rsidRPr="00802AD9" w:rsidRDefault="007B6520" w:rsidP="00E72D52">
      <w:pPr>
        <w:spacing w:after="0"/>
        <w:rPr>
          <w:b/>
          <w:u w:val="single"/>
        </w:rPr>
      </w:pPr>
      <w:r w:rsidRPr="00802AD9">
        <w:rPr>
          <w:b/>
          <w:u w:val="single"/>
        </w:rPr>
        <w:t>Onderbouwing</w:t>
      </w:r>
    </w:p>
    <w:p w:rsidR="007B6520" w:rsidRPr="000A561B" w:rsidRDefault="007B6520" w:rsidP="00E72D52">
      <w:pPr>
        <w:spacing w:after="0"/>
      </w:pPr>
      <w:r w:rsidRPr="005865B6">
        <w:t xml:space="preserve">Uit literatuuronderzoek blijkt dat </w:t>
      </w:r>
      <w:r>
        <w:t xml:space="preserve">de </w:t>
      </w:r>
      <w:r w:rsidRPr="005865B6">
        <w:t xml:space="preserve">screeningsinstrumenten </w:t>
      </w:r>
      <w:r>
        <w:t xml:space="preserve">ISAR en de KATZ-ADL  </w:t>
      </w:r>
      <w:r w:rsidRPr="005865B6">
        <w:t>helpen bij het in kaart brengen van kwetsbaarheid bij ouderen(16-18,</w:t>
      </w:r>
      <w:r>
        <w:t>19,</w:t>
      </w:r>
      <w:r w:rsidRPr="005865B6">
        <w:t>21).</w:t>
      </w:r>
      <w:r>
        <w:t xml:space="preserve"> </w:t>
      </w:r>
      <w:r w:rsidRPr="005865B6">
        <w:t>Verpleegkundigen</w:t>
      </w:r>
      <w:r>
        <w:t xml:space="preserve"> op de afdeling geven aan dat zij</w:t>
      </w:r>
      <w:r w:rsidRPr="005865B6">
        <w:t xml:space="preserve"> wel op kwetsbaarheid willen screenen maar dat hier te weinig tijd voor i</w:t>
      </w:r>
      <w:r>
        <w:t xml:space="preserve">s in de hectiek op de afdeling. </w:t>
      </w:r>
      <w:r w:rsidRPr="005865B6">
        <w:t>De ISAR-HP en de KATZ-ADL zijn korte screeningsinstrumenten</w:t>
      </w:r>
      <w:r>
        <w:t xml:space="preserve"> en lijken op elkaar, maar de ISAR-HP heeft 4 vragen en de KATZ-ADL 6.</w:t>
      </w:r>
      <w:r w:rsidRPr="005865B6">
        <w:t xml:space="preserve"> </w:t>
      </w:r>
      <w:r>
        <w:t xml:space="preserve">De </w:t>
      </w:r>
      <w:r w:rsidRPr="005865B6">
        <w:t>Verschillende verpleegkundigen geven aan dat ze het screenen wel zien zitten als dit in het EPD is geïmplementeerd, dan hoeven ze minder extra handelingen te verrichten dan wanneer de screening op papier plaatsvind</w:t>
      </w:r>
      <w:r>
        <w:t>t</w:t>
      </w:r>
      <w:r w:rsidRPr="005865B6">
        <w:t xml:space="preserve">. Ook blijkt uit interviews dat in andere ziekenhuizen de gehele screening is geïmplementeerd in het EPD. Verpleegkundigen geven ook aan dat er weinig tijd is om vervolginterventies in te zetten als dit nodig blijkt te zijn. De vervolginterventies zijn door de opdrachtnemers ook niet onderzocht. Daarom is er ook aanbevolen dat de geriatrie een uitgebreide screening bij patiënten doet als ze </w:t>
      </w:r>
      <w:r>
        <w:t>als kwetsbaar worden gescreend (aanbeveling 3 en 4).</w:t>
      </w:r>
    </w:p>
    <w:p w:rsidR="007B6520" w:rsidRDefault="007B6520" w:rsidP="00E72D52">
      <w:pPr>
        <w:spacing w:after="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
        <w:gridCol w:w="499"/>
        <w:gridCol w:w="1504"/>
        <w:gridCol w:w="6572"/>
      </w:tblGrid>
      <w:tr w:rsidR="007B6520" w:rsidRPr="005865B6" w:rsidTr="00C1254B">
        <w:tc>
          <w:tcPr>
            <w:tcW w:w="495" w:type="dxa"/>
          </w:tcPr>
          <w:p w:rsidR="007B6520" w:rsidRPr="00C1254B" w:rsidRDefault="007B6520" w:rsidP="00C1254B">
            <w:pPr>
              <w:spacing w:after="0"/>
              <w:rPr>
                <w:rFonts w:eastAsia="MS Mincho"/>
                <w:bCs/>
                <w:lang w:val="en-GB"/>
              </w:rPr>
            </w:pPr>
            <w:r w:rsidRPr="00C1254B">
              <w:rPr>
                <w:rFonts w:eastAsia="MS Mincho"/>
                <w:bCs/>
                <w:lang w:val="en-GB"/>
              </w:rPr>
              <w:t>2.</w:t>
            </w:r>
          </w:p>
        </w:tc>
        <w:tc>
          <w:tcPr>
            <w:tcW w:w="457" w:type="dxa"/>
          </w:tcPr>
          <w:p w:rsidR="007B6520" w:rsidRPr="00C1254B" w:rsidRDefault="007B6520" w:rsidP="00C1254B">
            <w:pPr>
              <w:spacing w:after="0"/>
              <w:rPr>
                <w:rFonts w:eastAsia="MS Mincho"/>
                <w:bCs/>
                <w:lang w:val="en-GB"/>
              </w:rPr>
            </w:pPr>
            <w:r w:rsidRPr="00C1254B">
              <w:rPr>
                <w:rFonts w:eastAsia="MS Mincho"/>
                <w:bCs/>
                <w:lang w:val="en-GB"/>
              </w:rPr>
              <w:t xml:space="preserve">A1 A2 C D E </w:t>
            </w:r>
          </w:p>
        </w:tc>
        <w:tc>
          <w:tcPr>
            <w:tcW w:w="1324" w:type="dxa"/>
          </w:tcPr>
          <w:p w:rsidR="007B6520" w:rsidRPr="00C1254B" w:rsidRDefault="007B6520" w:rsidP="00C1254B">
            <w:pPr>
              <w:spacing w:after="0"/>
              <w:rPr>
                <w:rFonts w:eastAsia="MS Mincho"/>
                <w:bCs/>
                <w:lang w:val="en-GB"/>
              </w:rPr>
            </w:pPr>
            <w:proofErr w:type="spellStart"/>
            <w:r w:rsidRPr="00C1254B">
              <w:rPr>
                <w:rFonts w:eastAsia="MS Mincho"/>
                <w:bCs/>
                <w:lang w:val="en-GB"/>
              </w:rPr>
              <w:t>microniveau</w:t>
            </w:r>
            <w:proofErr w:type="spellEnd"/>
          </w:p>
        </w:tc>
        <w:tc>
          <w:tcPr>
            <w:tcW w:w="7012" w:type="dxa"/>
          </w:tcPr>
          <w:p w:rsidR="007B6520" w:rsidRPr="00C1254B" w:rsidRDefault="007B6520" w:rsidP="00C1254B">
            <w:pPr>
              <w:spacing w:after="0"/>
              <w:rPr>
                <w:rFonts w:eastAsia="MS Mincho"/>
                <w:bCs/>
              </w:rPr>
            </w:pPr>
            <w:r w:rsidRPr="00C1254B">
              <w:rPr>
                <w:rFonts w:eastAsia="MS Mincho"/>
                <w:bCs/>
              </w:rPr>
              <w:t>Het uitvoeren van een uitgebreidere valscreening voor ouderen met een verhoogd valrisico.</w:t>
            </w:r>
          </w:p>
        </w:tc>
      </w:tr>
    </w:tbl>
    <w:p w:rsidR="007B6520" w:rsidRPr="005865B6" w:rsidRDefault="007B6520" w:rsidP="00B34FB1">
      <w:pPr>
        <w:spacing w:after="0"/>
        <w:rPr>
          <w:b/>
          <w:u w:val="single"/>
        </w:rPr>
      </w:pPr>
      <w:r w:rsidRPr="005865B6">
        <w:rPr>
          <w:b/>
          <w:u w:val="single"/>
        </w:rPr>
        <w:t xml:space="preserve">Onderbouwing </w:t>
      </w:r>
    </w:p>
    <w:p w:rsidR="007B6520" w:rsidRDefault="007B6520" w:rsidP="009D1C02">
      <w:pPr>
        <w:spacing w:after="0"/>
        <w:rPr>
          <w:b/>
          <w:u w:val="single"/>
        </w:rPr>
      </w:pPr>
      <w:r w:rsidRPr="005865B6">
        <w:t xml:space="preserve">Uit literatuuronderzoek blijkt dat het screenen op valrisico’s efficiënt is in het vaststellen van de bestaande risico’s(16), deze interventie heeft echter geen significant verschil op het </w:t>
      </w:r>
      <w:r>
        <w:t>terugkomen</w:t>
      </w:r>
      <w:r w:rsidRPr="005865B6">
        <w:t>. Deskundigen zijn van mening dat bij een verhoogd valrisico het aan te raden is om de patiënt uitgebreid te laten screenen door de geriatrie. Er zijn geen studies gedaan waaruit blijkt dat dit het aantal heropnames verminderd maar deskundigen raden dit sterkt aan door de observaties die zij in de praktijk hebben gedaan. Verschillende ziekenhuizen die zijn geïnterviewd geven aan hun patiënten met een verhoogd valrisico naar de geriatrie door te sturen, zo wordt het gebrek aan tijd wat er op de SEH is om uitgebreid te screenen ondervangen</w:t>
      </w:r>
      <w:r>
        <w:t>.</w:t>
      </w:r>
    </w:p>
    <w:p w:rsidR="007B6520" w:rsidRDefault="007B6520" w:rsidP="00E72D52">
      <w:pPr>
        <w:spacing w:after="0"/>
        <w:rPr>
          <w:b/>
          <w:u w:val="single"/>
        </w:rPr>
      </w:pPr>
    </w:p>
    <w:p w:rsidR="007B6520" w:rsidRDefault="007B6520" w:rsidP="00E72D52">
      <w:pPr>
        <w:spacing w:after="0"/>
        <w:rPr>
          <w:b/>
          <w:u w:val="single"/>
        </w:rPr>
      </w:pPr>
    </w:p>
    <w:p w:rsidR="007B6520" w:rsidRPr="005865B6" w:rsidRDefault="007B6520" w:rsidP="00E72D52">
      <w:pPr>
        <w:spacing w:after="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
        <w:gridCol w:w="396"/>
        <w:gridCol w:w="1448"/>
        <w:gridCol w:w="6812"/>
      </w:tblGrid>
      <w:tr w:rsidR="007B6520" w:rsidRPr="005865B6" w:rsidTr="00C1254B">
        <w:tc>
          <w:tcPr>
            <w:tcW w:w="408" w:type="dxa"/>
          </w:tcPr>
          <w:p w:rsidR="007B6520" w:rsidRPr="00C1254B" w:rsidRDefault="007B6520" w:rsidP="00C1254B">
            <w:pPr>
              <w:spacing w:after="0"/>
              <w:rPr>
                <w:rFonts w:eastAsia="MS Mincho"/>
                <w:bCs/>
                <w:lang w:val="en-GB"/>
              </w:rPr>
            </w:pPr>
            <w:r w:rsidRPr="00C1254B">
              <w:rPr>
                <w:rFonts w:eastAsia="MS Mincho"/>
                <w:bCs/>
                <w:lang w:val="en-GB"/>
              </w:rPr>
              <w:lastRenderedPageBreak/>
              <w:t>3.</w:t>
            </w:r>
          </w:p>
        </w:tc>
        <w:tc>
          <w:tcPr>
            <w:tcW w:w="401" w:type="dxa"/>
          </w:tcPr>
          <w:p w:rsidR="007B6520" w:rsidRPr="00C1254B" w:rsidRDefault="007B6520" w:rsidP="00C1254B">
            <w:pPr>
              <w:spacing w:after="0"/>
              <w:rPr>
                <w:rFonts w:eastAsia="MS Mincho"/>
                <w:bCs/>
                <w:lang w:val="en-GB"/>
              </w:rPr>
            </w:pPr>
            <w:r w:rsidRPr="00C1254B">
              <w:rPr>
                <w:rFonts w:eastAsia="MS Mincho"/>
                <w:bCs/>
                <w:lang w:val="en-GB"/>
              </w:rPr>
              <w:t xml:space="preserve">D E </w:t>
            </w:r>
          </w:p>
        </w:tc>
        <w:tc>
          <w:tcPr>
            <w:tcW w:w="433" w:type="dxa"/>
          </w:tcPr>
          <w:p w:rsidR="007B6520" w:rsidRPr="00C1254B" w:rsidRDefault="007B6520" w:rsidP="00C1254B">
            <w:pPr>
              <w:spacing w:after="0"/>
              <w:rPr>
                <w:rFonts w:eastAsia="MS Mincho"/>
                <w:bCs/>
                <w:lang w:val="en-GB"/>
              </w:rPr>
            </w:pPr>
            <w:proofErr w:type="spellStart"/>
            <w:r w:rsidRPr="00C1254B">
              <w:rPr>
                <w:rFonts w:eastAsia="MS Mincho"/>
                <w:bCs/>
                <w:lang w:val="en-GB"/>
              </w:rPr>
              <w:t>Mesoniveau</w:t>
            </w:r>
            <w:proofErr w:type="spellEnd"/>
          </w:p>
        </w:tc>
        <w:tc>
          <w:tcPr>
            <w:tcW w:w="8046" w:type="dxa"/>
          </w:tcPr>
          <w:p w:rsidR="007B6520" w:rsidRPr="00C1254B" w:rsidRDefault="007B6520" w:rsidP="00C1254B">
            <w:pPr>
              <w:spacing w:after="0"/>
              <w:rPr>
                <w:rFonts w:eastAsia="MS Mincho"/>
                <w:bCs/>
              </w:rPr>
            </w:pPr>
            <w:r w:rsidRPr="00C1254B">
              <w:rPr>
                <w:rFonts w:eastAsia="MS Mincho"/>
                <w:bCs/>
              </w:rPr>
              <w:t xml:space="preserve">Vraag de geriatrie in consult bij twijfelgevallen. </w:t>
            </w:r>
          </w:p>
        </w:tc>
      </w:tr>
    </w:tbl>
    <w:p w:rsidR="007B6520" w:rsidRPr="005865B6" w:rsidRDefault="007B6520" w:rsidP="00E72D52">
      <w:pPr>
        <w:spacing w:after="0"/>
        <w:rPr>
          <w:b/>
          <w:u w:val="single"/>
        </w:rPr>
      </w:pPr>
      <w:r w:rsidRPr="005865B6">
        <w:rPr>
          <w:b/>
          <w:u w:val="single"/>
        </w:rPr>
        <w:t xml:space="preserve">Onderbouwing </w:t>
      </w:r>
    </w:p>
    <w:p w:rsidR="007B6520" w:rsidRPr="005865B6" w:rsidRDefault="007B6520" w:rsidP="00E72D52">
      <w:pPr>
        <w:spacing w:after="0"/>
        <w:rPr>
          <w:color w:val="7030A0"/>
        </w:rPr>
      </w:pPr>
      <w:r w:rsidRPr="005865B6">
        <w:t xml:space="preserve">Uit interviews met verpleegkundigen van de SEH en de geriatrie blijkt dat verpleegkundigen vaak te maken hebben met tijdsdruk. Als verpleegkundigen te weinig tijd hebben de zorgbehoefte van een oudere patiënt vast te stellen kan de geriatrie in consult gevraagd worden. Volgens een protocol van het </w:t>
      </w:r>
      <w:r w:rsidR="000D7A34">
        <w:t>ziekenhuis</w:t>
      </w:r>
      <w:r w:rsidRPr="005865B6">
        <w:t xml:space="preserve"> dienen ouderen bij binnenkomst gescreend te worden en bij een hoog risico de geriatrie ingeschakeld te worden. Dit protocol is te </w:t>
      </w:r>
      <w:r w:rsidRPr="00A018A5">
        <w:t xml:space="preserve">vinden in bijlage </w:t>
      </w:r>
      <w:r>
        <w:t>11</w:t>
      </w:r>
      <w:r w:rsidRPr="00A018A5">
        <w:t>.</w:t>
      </w:r>
      <w:r w:rsidRPr="005865B6">
        <w:t xml:space="preserve"> Op dit moment geven verpleegkundigen echter aan dat dit screenen niet meer gebeurd op de SEH en dat er dus niet wordt gekeken naar de kwetsbaarheid van de patiënt. De geriatrie heeft aangegeven dat ze graag betrokken willen worden bij patiënten waarbij de zorgbehoefte onduidelijk is omdat ze de mogelijkheden hebben om deze patiënten uitgebreid te screenen en in gesprek te gaan over de thuissituatie. Criteria acht van het keurmerk seniorvriendelijk ziekenhuis, waar het </w:t>
      </w:r>
      <w:r w:rsidR="000D7A34">
        <w:t>ziekenhuis</w:t>
      </w:r>
      <w:r w:rsidRPr="005865B6">
        <w:t xml:space="preserve"> graag aan wil voldoen luidt ook dat bij twijfel de geriatrie ingeschakeld moet worden (20). </w:t>
      </w:r>
    </w:p>
    <w:p w:rsidR="007B6520" w:rsidRPr="005865B6" w:rsidRDefault="007B6520" w:rsidP="00E72D52">
      <w:pPr>
        <w:spacing w:after="0"/>
        <w:rPr>
          <w:b/>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8"/>
        <w:gridCol w:w="458"/>
        <w:gridCol w:w="1539"/>
        <w:gridCol w:w="6883"/>
      </w:tblGrid>
      <w:tr w:rsidR="007B6520" w:rsidRPr="005865B6" w:rsidTr="00C1254B">
        <w:tc>
          <w:tcPr>
            <w:tcW w:w="408" w:type="dxa"/>
          </w:tcPr>
          <w:p w:rsidR="007B6520" w:rsidRPr="00C1254B" w:rsidRDefault="007B6520" w:rsidP="00C1254B">
            <w:pPr>
              <w:spacing w:after="0"/>
              <w:rPr>
                <w:rFonts w:eastAsia="MS Mincho"/>
                <w:bCs/>
              </w:rPr>
            </w:pPr>
            <w:r w:rsidRPr="00C1254B">
              <w:rPr>
                <w:rFonts w:eastAsia="MS Mincho"/>
                <w:bCs/>
              </w:rPr>
              <w:t>4.</w:t>
            </w:r>
          </w:p>
        </w:tc>
        <w:tc>
          <w:tcPr>
            <w:tcW w:w="458" w:type="dxa"/>
          </w:tcPr>
          <w:p w:rsidR="007B6520" w:rsidRPr="00C1254B" w:rsidRDefault="007B6520" w:rsidP="00C1254B">
            <w:pPr>
              <w:spacing w:after="0"/>
              <w:rPr>
                <w:rFonts w:eastAsia="MS Mincho"/>
                <w:bCs/>
              </w:rPr>
            </w:pPr>
            <w:r w:rsidRPr="00C1254B">
              <w:rPr>
                <w:rFonts w:eastAsia="MS Mincho"/>
                <w:bCs/>
              </w:rPr>
              <w:t>A1  C D E</w:t>
            </w:r>
          </w:p>
        </w:tc>
        <w:tc>
          <w:tcPr>
            <w:tcW w:w="1539" w:type="dxa"/>
          </w:tcPr>
          <w:p w:rsidR="007B6520" w:rsidRPr="00C1254B" w:rsidRDefault="007B6520" w:rsidP="00C1254B">
            <w:pPr>
              <w:spacing w:after="0"/>
              <w:rPr>
                <w:rFonts w:eastAsia="MS Mincho"/>
                <w:bCs/>
                <w:lang w:val="en-GB"/>
              </w:rPr>
            </w:pPr>
            <w:proofErr w:type="spellStart"/>
            <w:r w:rsidRPr="00C1254B">
              <w:rPr>
                <w:rFonts w:eastAsia="MS Mincho"/>
                <w:bCs/>
                <w:lang w:val="en-GB"/>
              </w:rPr>
              <w:t>Mesoniveau</w:t>
            </w:r>
            <w:proofErr w:type="spellEnd"/>
          </w:p>
        </w:tc>
        <w:tc>
          <w:tcPr>
            <w:tcW w:w="6883" w:type="dxa"/>
          </w:tcPr>
          <w:p w:rsidR="007B6520" w:rsidRPr="00C1254B" w:rsidRDefault="007B6520" w:rsidP="00C1254B">
            <w:pPr>
              <w:spacing w:after="0"/>
              <w:rPr>
                <w:rFonts w:eastAsia="MS Mincho"/>
                <w:bCs/>
              </w:rPr>
            </w:pPr>
            <w:r w:rsidRPr="00C1254B">
              <w:rPr>
                <w:rFonts w:eastAsia="MS Mincho"/>
                <w:bCs/>
              </w:rPr>
              <w:t xml:space="preserve">Als de geriatrie in consult komt, dan is het raadzaam dat zij de langere screening bij ouderen afnemen, de Comprehensive </w:t>
            </w:r>
            <w:proofErr w:type="spellStart"/>
            <w:r w:rsidRPr="00C1254B">
              <w:rPr>
                <w:rFonts w:eastAsia="MS Mincho"/>
                <w:bCs/>
              </w:rPr>
              <w:t>Geriatric</w:t>
            </w:r>
            <w:proofErr w:type="spellEnd"/>
            <w:r w:rsidRPr="00C1254B">
              <w:rPr>
                <w:rFonts w:eastAsia="MS Mincho"/>
                <w:bCs/>
              </w:rPr>
              <w:t xml:space="preserve"> Assessment.</w:t>
            </w:r>
          </w:p>
          <w:p w:rsidR="007B6520" w:rsidRPr="00C1254B" w:rsidRDefault="007B6520" w:rsidP="00C1254B">
            <w:pPr>
              <w:spacing w:after="0"/>
              <w:rPr>
                <w:rFonts w:eastAsia="MS Mincho"/>
                <w:bCs/>
              </w:rPr>
            </w:pPr>
          </w:p>
        </w:tc>
      </w:tr>
    </w:tbl>
    <w:p w:rsidR="007B6520" w:rsidRPr="005865B6" w:rsidRDefault="007B6520" w:rsidP="008B1470">
      <w:pPr>
        <w:spacing w:after="0"/>
        <w:rPr>
          <w:b/>
          <w:u w:val="single"/>
        </w:rPr>
      </w:pPr>
      <w:r w:rsidRPr="005865B6">
        <w:rPr>
          <w:b/>
          <w:u w:val="single"/>
        </w:rPr>
        <w:t xml:space="preserve">Onderbouwing </w:t>
      </w:r>
    </w:p>
    <w:p w:rsidR="007B6520" w:rsidRPr="005865B6" w:rsidRDefault="007B6520" w:rsidP="00E72D52">
      <w:pPr>
        <w:spacing w:after="0"/>
      </w:pPr>
      <w:r w:rsidRPr="005865B6">
        <w:t>Uit literatuurstudie blijkt de GCA een goed instrument op functionele achteruitgang vast te stellen (16-18,21).</w:t>
      </w:r>
    </w:p>
    <w:p w:rsidR="007B6520" w:rsidRPr="005865B6" w:rsidRDefault="007B6520" w:rsidP="00E72D52">
      <w:pPr>
        <w:spacing w:after="0"/>
        <w:rPr>
          <w:color w:val="7030A0"/>
        </w:rPr>
      </w:pPr>
      <w:r>
        <w:t>Volgens de richtlijn</w:t>
      </w:r>
      <w:r w:rsidRPr="005865B6">
        <w:t xml:space="preserve"> GCA duurt deze 90 minuten. Volgens verpleegkundigen van de SEH duurt dit te lang voor hen. Volgens de richtlijn doet voornamelijk de geriatrie de screening (21). Als de geriatrie in consult komt, kunnen zij, nadat de SEH-verpleegkundige de kortere screening KATZ-ADL of ISAR-HP gedaan heeft</w:t>
      </w:r>
      <w:r>
        <w:t xml:space="preserve"> en daar een hoge score uit is gekomen</w:t>
      </w:r>
      <w:r w:rsidRPr="005865B6">
        <w:t>, de langere GCA afnemen en de vervolgacties daarop bepalen</w:t>
      </w:r>
      <w:r>
        <w:t xml:space="preserve"> wat kan resulteren in een vermindering van het terugkomen. De geriatrie heeft aangegeven dit al te doen in het ziekenhuis en dit wel voor de SEH te willen doen.</w:t>
      </w:r>
    </w:p>
    <w:p w:rsidR="007B6520" w:rsidRPr="005865B6" w:rsidRDefault="007B6520" w:rsidP="00B34FB1">
      <w:pPr>
        <w:spacing w:after="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
        <w:gridCol w:w="395"/>
        <w:gridCol w:w="1500"/>
        <w:gridCol w:w="6761"/>
      </w:tblGrid>
      <w:tr w:rsidR="007B6520" w:rsidRPr="005865B6" w:rsidTr="00C1254B">
        <w:tc>
          <w:tcPr>
            <w:tcW w:w="407" w:type="dxa"/>
          </w:tcPr>
          <w:p w:rsidR="007B6520" w:rsidRPr="00C1254B" w:rsidRDefault="007B6520" w:rsidP="00C1254B">
            <w:pPr>
              <w:spacing w:after="0"/>
              <w:rPr>
                <w:rFonts w:eastAsia="MS Mincho"/>
                <w:bCs/>
              </w:rPr>
            </w:pPr>
            <w:r w:rsidRPr="00C1254B">
              <w:rPr>
                <w:rFonts w:eastAsia="MS Mincho"/>
                <w:bCs/>
              </w:rPr>
              <w:t>5.</w:t>
            </w:r>
          </w:p>
        </w:tc>
        <w:tc>
          <w:tcPr>
            <w:tcW w:w="397" w:type="dxa"/>
          </w:tcPr>
          <w:p w:rsidR="007B6520" w:rsidRPr="00C1254B" w:rsidRDefault="007B6520" w:rsidP="00C1254B">
            <w:pPr>
              <w:spacing w:after="0"/>
              <w:rPr>
                <w:rFonts w:eastAsia="MS Mincho"/>
                <w:bCs/>
              </w:rPr>
            </w:pPr>
            <w:r w:rsidRPr="00C1254B">
              <w:rPr>
                <w:rFonts w:eastAsia="MS Mincho"/>
                <w:bCs/>
              </w:rPr>
              <w:t xml:space="preserve">D E </w:t>
            </w:r>
          </w:p>
        </w:tc>
        <w:tc>
          <w:tcPr>
            <w:tcW w:w="1337" w:type="dxa"/>
          </w:tcPr>
          <w:p w:rsidR="007B6520" w:rsidRPr="00C1254B" w:rsidRDefault="007B6520" w:rsidP="00C1254B">
            <w:pPr>
              <w:spacing w:after="0"/>
              <w:rPr>
                <w:rFonts w:eastAsia="MS Mincho"/>
                <w:bCs/>
              </w:rPr>
            </w:pPr>
            <w:r w:rsidRPr="00C1254B">
              <w:rPr>
                <w:rFonts w:eastAsia="MS Mincho"/>
                <w:bCs/>
              </w:rPr>
              <w:t xml:space="preserve">Microniveau </w:t>
            </w:r>
          </w:p>
        </w:tc>
        <w:tc>
          <w:tcPr>
            <w:tcW w:w="7147" w:type="dxa"/>
          </w:tcPr>
          <w:p w:rsidR="007B6520" w:rsidRPr="00C1254B" w:rsidRDefault="007B6520" w:rsidP="00C1254B">
            <w:pPr>
              <w:spacing w:after="0"/>
              <w:rPr>
                <w:rFonts w:eastAsia="MS Mincho"/>
                <w:bCs/>
              </w:rPr>
            </w:pPr>
            <w:r w:rsidRPr="00C1254B">
              <w:rPr>
                <w:rFonts w:eastAsia="MS Mincho"/>
                <w:bCs/>
              </w:rPr>
              <w:t>Voer bij het ontslag een kort ontslaggesprek waarin minstens de volgende onderwerpen aan bod komen:</w:t>
            </w:r>
          </w:p>
          <w:p w:rsidR="007B6520" w:rsidRPr="00C1254B" w:rsidRDefault="007B6520" w:rsidP="00C1254B">
            <w:pPr>
              <w:pStyle w:val="Lijstalinea"/>
              <w:numPr>
                <w:ilvl w:val="0"/>
                <w:numId w:val="3"/>
              </w:numPr>
              <w:spacing w:after="0"/>
              <w:rPr>
                <w:rFonts w:eastAsia="MS Mincho"/>
              </w:rPr>
            </w:pPr>
            <w:r w:rsidRPr="00C1254B">
              <w:rPr>
                <w:rFonts w:eastAsia="MS Mincho"/>
              </w:rPr>
              <w:t>Welke voorzieningen zijn thuis aanwezig?</w:t>
            </w:r>
          </w:p>
          <w:p w:rsidR="007B6520" w:rsidRPr="00C1254B" w:rsidRDefault="007B6520" w:rsidP="00C1254B">
            <w:pPr>
              <w:pStyle w:val="Lijstalinea"/>
              <w:numPr>
                <w:ilvl w:val="0"/>
                <w:numId w:val="3"/>
              </w:numPr>
              <w:spacing w:after="0"/>
              <w:rPr>
                <w:rFonts w:eastAsia="MS Mincho"/>
              </w:rPr>
            </w:pPr>
            <w:r w:rsidRPr="00C1254B">
              <w:rPr>
                <w:rFonts w:eastAsia="MS Mincho"/>
              </w:rPr>
              <w:t>Uitleg over de ondergane behandeling en de risico’s en complicaties daarvan</w:t>
            </w:r>
          </w:p>
          <w:p w:rsidR="007B6520" w:rsidRPr="00C1254B" w:rsidRDefault="007B6520" w:rsidP="00C1254B">
            <w:pPr>
              <w:pStyle w:val="Lijstalinea"/>
              <w:numPr>
                <w:ilvl w:val="0"/>
                <w:numId w:val="3"/>
              </w:numPr>
              <w:spacing w:after="0"/>
              <w:rPr>
                <w:rFonts w:eastAsia="MS Mincho"/>
              </w:rPr>
            </w:pPr>
            <w:r w:rsidRPr="00C1254B">
              <w:rPr>
                <w:rFonts w:eastAsia="MS Mincho"/>
              </w:rPr>
              <w:t>Wanneer de patiënt waar hulp kan vragen, eventueel een lijst met telefoonnummers meegeven.</w:t>
            </w:r>
          </w:p>
          <w:p w:rsidR="007B6520" w:rsidRPr="00C1254B" w:rsidRDefault="007B6520" w:rsidP="00C1254B">
            <w:pPr>
              <w:pStyle w:val="Lijstalinea"/>
              <w:numPr>
                <w:ilvl w:val="0"/>
                <w:numId w:val="3"/>
              </w:numPr>
              <w:spacing w:after="0"/>
              <w:rPr>
                <w:rFonts w:eastAsia="MS Mincho"/>
                <w:lang w:val="en-GB"/>
              </w:rPr>
            </w:pPr>
            <w:proofErr w:type="spellStart"/>
            <w:r w:rsidRPr="00C1254B">
              <w:rPr>
                <w:rFonts w:eastAsia="MS Mincho"/>
                <w:lang w:val="en-GB"/>
              </w:rPr>
              <w:t>Sociale</w:t>
            </w:r>
            <w:proofErr w:type="spellEnd"/>
            <w:r w:rsidRPr="00C1254B">
              <w:rPr>
                <w:rFonts w:eastAsia="MS Mincho"/>
                <w:lang w:val="en-GB"/>
              </w:rPr>
              <w:t xml:space="preserve"> </w:t>
            </w:r>
            <w:proofErr w:type="spellStart"/>
            <w:r w:rsidRPr="00C1254B">
              <w:rPr>
                <w:rFonts w:eastAsia="MS Mincho"/>
                <w:lang w:val="en-GB"/>
              </w:rPr>
              <w:t>vangnet</w:t>
            </w:r>
            <w:proofErr w:type="spellEnd"/>
            <w:r w:rsidRPr="00C1254B">
              <w:rPr>
                <w:rFonts w:eastAsia="MS Mincho"/>
                <w:lang w:val="en-GB"/>
              </w:rPr>
              <w:t xml:space="preserve">, </w:t>
            </w:r>
            <w:proofErr w:type="spellStart"/>
            <w:r w:rsidRPr="00C1254B">
              <w:rPr>
                <w:rFonts w:eastAsia="MS Mincho"/>
                <w:lang w:val="en-GB"/>
              </w:rPr>
              <w:t>mantelzorg</w:t>
            </w:r>
            <w:proofErr w:type="spellEnd"/>
          </w:p>
          <w:p w:rsidR="007B6520" w:rsidRPr="00C1254B" w:rsidRDefault="007B6520" w:rsidP="00C1254B">
            <w:pPr>
              <w:pStyle w:val="Lijstalinea"/>
              <w:numPr>
                <w:ilvl w:val="0"/>
                <w:numId w:val="3"/>
              </w:numPr>
              <w:spacing w:after="0"/>
              <w:rPr>
                <w:rFonts w:eastAsia="MS Mincho"/>
                <w:bCs/>
              </w:rPr>
            </w:pPr>
            <w:proofErr w:type="spellStart"/>
            <w:r w:rsidRPr="00C1254B">
              <w:rPr>
                <w:rFonts w:eastAsia="MS Mincho"/>
                <w:lang w:val="en-GB"/>
              </w:rPr>
              <w:t>Medicijnen</w:t>
            </w:r>
            <w:proofErr w:type="spellEnd"/>
          </w:p>
        </w:tc>
      </w:tr>
    </w:tbl>
    <w:p w:rsidR="007B6520" w:rsidRPr="005865B6" w:rsidRDefault="007B6520" w:rsidP="00B34FB1">
      <w:pPr>
        <w:spacing w:after="0"/>
        <w:rPr>
          <w:b/>
          <w:u w:val="single"/>
        </w:rPr>
      </w:pPr>
      <w:r w:rsidRPr="005865B6">
        <w:rPr>
          <w:b/>
          <w:u w:val="single"/>
        </w:rPr>
        <w:t xml:space="preserve">Onderbouwing </w:t>
      </w:r>
    </w:p>
    <w:p w:rsidR="007B6520" w:rsidRPr="005865B6" w:rsidRDefault="007B6520" w:rsidP="00AA4DA6">
      <w:pPr>
        <w:rPr>
          <w:b/>
          <w:u w:val="single"/>
        </w:rPr>
      </w:pPr>
      <w:r w:rsidRPr="005865B6">
        <w:t xml:space="preserve">Uit interviews met deskundige en verpleegkundigen blijkt dat er op dit moment geen ontslaggesprek gevoerd wordt op de SEH. Verpleegkundigen geven aan wel advies mee te geven bij ontslag maar hier is geen beleid voor, iedere verpleegkundige doet dit op zijn eigen manier. De verwachting is dat als er een gestructureerd ontslaggesprek wordt gevoerd waarbij de bovenstaande punten aan bod komen de patiënt en zijn mantelzorger beter geïnformeerd naar huis gaan. Als de patiënt en mantelzorger </w:t>
      </w:r>
      <w:r w:rsidRPr="005865B6">
        <w:lastRenderedPageBreak/>
        <w:t>voldoende informatie ontvangen bij ontslag van zowel de arts als de verpleegkundige zal deze waarschijnlijk minder snel terugkomen of terugbellen met vragen.</w:t>
      </w:r>
    </w:p>
    <w:p w:rsidR="007B6520" w:rsidRPr="005865B6" w:rsidRDefault="007B6520" w:rsidP="00E72D52">
      <w:pPr>
        <w:spacing w:after="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
        <w:gridCol w:w="499"/>
        <w:gridCol w:w="1500"/>
        <w:gridCol w:w="6655"/>
      </w:tblGrid>
      <w:tr w:rsidR="007B6520" w:rsidRPr="005865B6" w:rsidTr="00F40D75">
        <w:tc>
          <w:tcPr>
            <w:tcW w:w="408" w:type="dxa"/>
          </w:tcPr>
          <w:p w:rsidR="007B6520" w:rsidRPr="00A05A53" w:rsidRDefault="007B6520" w:rsidP="0088197C">
            <w:pPr>
              <w:spacing w:after="0"/>
              <w:rPr>
                <w:rFonts w:eastAsia="MS Mincho"/>
                <w:bCs/>
              </w:rPr>
            </w:pPr>
            <w:r w:rsidRPr="00A05A53">
              <w:rPr>
                <w:rFonts w:eastAsia="MS Mincho"/>
                <w:bCs/>
              </w:rPr>
              <w:t>6.</w:t>
            </w:r>
          </w:p>
        </w:tc>
        <w:tc>
          <w:tcPr>
            <w:tcW w:w="499" w:type="dxa"/>
          </w:tcPr>
          <w:p w:rsidR="007B6520" w:rsidRPr="00A05A53" w:rsidRDefault="007B6520" w:rsidP="0088197C">
            <w:pPr>
              <w:spacing w:after="0"/>
              <w:rPr>
                <w:rFonts w:eastAsia="MS Mincho"/>
                <w:bCs/>
              </w:rPr>
            </w:pPr>
            <w:r w:rsidRPr="00A05A53">
              <w:rPr>
                <w:rFonts w:eastAsia="MS Mincho"/>
                <w:bCs/>
              </w:rPr>
              <w:t>A1</w:t>
            </w:r>
          </w:p>
          <w:p w:rsidR="007B6520" w:rsidRPr="00A05A53" w:rsidRDefault="007B6520" w:rsidP="0088197C">
            <w:pPr>
              <w:spacing w:after="0"/>
              <w:rPr>
                <w:rFonts w:eastAsia="MS Mincho"/>
                <w:bCs/>
              </w:rPr>
            </w:pPr>
            <w:r w:rsidRPr="00A05A53">
              <w:rPr>
                <w:rFonts w:eastAsia="MS Mincho"/>
                <w:bCs/>
              </w:rPr>
              <w:t>A2</w:t>
            </w:r>
          </w:p>
          <w:p w:rsidR="007B6520" w:rsidRPr="00A05A53" w:rsidRDefault="007B6520" w:rsidP="0088197C">
            <w:pPr>
              <w:spacing w:after="0"/>
              <w:rPr>
                <w:rFonts w:eastAsia="MS Mincho"/>
                <w:bCs/>
                <w:lang w:val="en-GB"/>
              </w:rPr>
            </w:pPr>
            <w:r w:rsidRPr="00A05A53">
              <w:rPr>
                <w:rFonts w:eastAsia="MS Mincho"/>
                <w:bCs/>
                <w:lang w:val="en-GB"/>
              </w:rPr>
              <w:t>C</w:t>
            </w:r>
          </w:p>
          <w:p w:rsidR="007B6520" w:rsidRPr="00A05A53" w:rsidRDefault="007B6520" w:rsidP="0088197C">
            <w:pPr>
              <w:spacing w:after="0"/>
              <w:rPr>
                <w:rFonts w:eastAsia="MS Mincho"/>
                <w:bCs/>
                <w:lang w:val="en-GB"/>
              </w:rPr>
            </w:pPr>
            <w:r w:rsidRPr="00A05A53">
              <w:rPr>
                <w:rFonts w:eastAsia="MS Mincho"/>
                <w:bCs/>
                <w:lang w:val="en-GB"/>
              </w:rPr>
              <w:t xml:space="preserve">D E </w:t>
            </w:r>
          </w:p>
        </w:tc>
        <w:tc>
          <w:tcPr>
            <w:tcW w:w="1500" w:type="dxa"/>
          </w:tcPr>
          <w:p w:rsidR="007B6520" w:rsidRDefault="007B6520" w:rsidP="0088197C">
            <w:pPr>
              <w:spacing w:after="0"/>
              <w:rPr>
                <w:rFonts w:eastAsia="MS Mincho"/>
                <w:bCs/>
                <w:lang w:val="en-GB"/>
              </w:rPr>
            </w:pPr>
            <w:proofErr w:type="spellStart"/>
            <w:r w:rsidRPr="00A05A53">
              <w:rPr>
                <w:rFonts w:eastAsia="MS Mincho"/>
                <w:bCs/>
                <w:lang w:val="en-GB"/>
              </w:rPr>
              <w:t>Microniveau</w:t>
            </w:r>
            <w:proofErr w:type="spellEnd"/>
          </w:p>
          <w:p w:rsidR="007B6520" w:rsidRPr="00A05A53" w:rsidRDefault="007B6520" w:rsidP="0088197C">
            <w:pPr>
              <w:spacing w:after="0"/>
              <w:rPr>
                <w:rFonts w:eastAsia="MS Mincho"/>
                <w:bCs/>
                <w:lang w:val="en-GB"/>
              </w:rPr>
            </w:pPr>
            <w:proofErr w:type="spellStart"/>
            <w:r>
              <w:rPr>
                <w:rFonts w:eastAsia="MS Mincho"/>
                <w:bCs/>
                <w:lang w:val="en-GB"/>
              </w:rPr>
              <w:t>Mesoniveau</w:t>
            </w:r>
            <w:proofErr w:type="spellEnd"/>
            <w:r w:rsidRPr="00A05A53">
              <w:rPr>
                <w:rFonts w:eastAsia="MS Mincho"/>
                <w:bCs/>
                <w:lang w:val="en-GB"/>
              </w:rPr>
              <w:t xml:space="preserve"> </w:t>
            </w:r>
          </w:p>
        </w:tc>
        <w:tc>
          <w:tcPr>
            <w:tcW w:w="6881" w:type="dxa"/>
          </w:tcPr>
          <w:p w:rsidR="007B6520" w:rsidRPr="00A05A53" w:rsidRDefault="007B6520" w:rsidP="0088197C">
            <w:pPr>
              <w:spacing w:after="0"/>
              <w:rPr>
                <w:rFonts w:eastAsia="MS Mincho"/>
                <w:bCs/>
              </w:rPr>
            </w:pPr>
            <w:r w:rsidRPr="00A05A53">
              <w:rPr>
                <w:rFonts w:eastAsia="MS Mincho"/>
                <w:bCs/>
              </w:rPr>
              <w:t xml:space="preserve">Bij het ontslag een folder meegeven waar in staat wat ouderen moeten doen bij problemen (in de zelfredzaamheid) thuis en hulpvragen. </w:t>
            </w:r>
          </w:p>
        </w:tc>
      </w:tr>
    </w:tbl>
    <w:p w:rsidR="007B6520" w:rsidRPr="005865B6" w:rsidRDefault="007B6520" w:rsidP="008B1470">
      <w:pPr>
        <w:spacing w:after="0"/>
        <w:rPr>
          <w:b/>
          <w:u w:val="single"/>
        </w:rPr>
      </w:pPr>
      <w:r w:rsidRPr="005865B6">
        <w:rPr>
          <w:b/>
          <w:u w:val="single"/>
        </w:rPr>
        <w:t xml:space="preserve">Onderbouwing </w:t>
      </w:r>
    </w:p>
    <w:p w:rsidR="007B6520" w:rsidRDefault="007B6520" w:rsidP="008328F9">
      <w:pPr>
        <w:spacing w:after="0"/>
      </w:pPr>
      <w:r w:rsidRPr="005865B6">
        <w:t xml:space="preserve">Uit literatuurstudie blijkt dat interventies gericht op het ontslag van ouderen alleen effect hebben als er ook een follow-up is voor patiënten na ontslag (13-15). Een onderdeel van dit proces zou op de SEH een folder met informatie over de nazorg kunnen zijn. Verschillende verpleegkundigen en deskundigen geven aan dat ouderen op de SEH vaak niet kunnen inschatten of </w:t>
      </w:r>
      <w:r>
        <w:t xml:space="preserve">zij het thuis </w:t>
      </w:r>
      <w:r w:rsidRPr="005865B6">
        <w:t>wel of niet gaan redden met de zorg. Als er een screeningsinstrument is geïmplementeerd kan er gekeken worden welke patiënten wel met zorg naar huis moeten. In</w:t>
      </w:r>
      <w:r>
        <w:t xml:space="preserve"> twijfel</w:t>
      </w:r>
      <w:r w:rsidRPr="005865B6">
        <w:t xml:space="preserve">gevallen of als de patiënt weigert zou een folder uitkomst kunnen bieden zodat patiënten een uitweg hebben als te thuis de zorg niet meer redden. Een minder bekend probleem wat veel genoemd werd door deskundigen is dat patiënten vaak zelf ook mantelzorger zijn, de partner die ze verzorgen wordt niet gescreend bij opname. Thuis blijkt vaak dat de mantelzorg niet meer of tijdelijk niet kan worden gegeven. Als patiënten een folder meekrijgen met hun opties voor thuiszorg kunnen ze dit regelen in plaats van naar de eerste hulp terug te komen. </w:t>
      </w:r>
    </w:p>
    <w:p w:rsidR="007B6520" w:rsidRPr="005865B6" w:rsidRDefault="007B6520" w:rsidP="00E72D52">
      <w:pPr>
        <w:spacing w:after="0"/>
      </w:pPr>
    </w:p>
    <w:p w:rsidR="007B6520" w:rsidRPr="005865B6" w:rsidRDefault="007B6520" w:rsidP="00E72D52">
      <w:pPr>
        <w:spacing w:after="0"/>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
        <w:gridCol w:w="499"/>
        <w:gridCol w:w="1608"/>
        <w:gridCol w:w="6547"/>
      </w:tblGrid>
      <w:tr w:rsidR="007B6520" w:rsidRPr="005865B6" w:rsidTr="008E7EEC">
        <w:tc>
          <w:tcPr>
            <w:tcW w:w="408" w:type="dxa"/>
          </w:tcPr>
          <w:p w:rsidR="007B6520" w:rsidRPr="00C1254B" w:rsidRDefault="007B6520" w:rsidP="00C1254B">
            <w:pPr>
              <w:spacing w:after="0"/>
              <w:rPr>
                <w:rFonts w:eastAsia="MS Mincho"/>
                <w:bCs/>
                <w:lang w:val="en-GB"/>
              </w:rPr>
            </w:pPr>
            <w:r w:rsidRPr="00C1254B">
              <w:rPr>
                <w:rFonts w:eastAsia="MS Mincho"/>
                <w:bCs/>
                <w:lang w:val="en-GB"/>
              </w:rPr>
              <w:t>7.</w:t>
            </w:r>
          </w:p>
        </w:tc>
        <w:tc>
          <w:tcPr>
            <w:tcW w:w="499" w:type="dxa"/>
          </w:tcPr>
          <w:p w:rsidR="007B6520" w:rsidRPr="00C1254B" w:rsidRDefault="007B6520" w:rsidP="00C1254B">
            <w:pPr>
              <w:spacing w:after="0"/>
              <w:rPr>
                <w:rFonts w:eastAsia="MS Mincho"/>
                <w:bCs/>
                <w:lang w:val="en-GB"/>
              </w:rPr>
            </w:pPr>
            <w:r w:rsidRPr="00C1254B">
              <w:rPr>
                <w:rFonts w:eastAsia="MS Mincho"/>
                <w:bCs/>
                <w:lang w:val="en-GB"/>
              </w:rPr>
              <w:t xml:space="preserve">A2 C D E </w:t>
            </w:r>
          </w:p>
        </w:tc>
        <w:tc>
          <w:tcPr>
            <w:tcW w:w="1611" w:type="dxa"/>
          </w:tcPr>
          <w:p w:rsidR="007B6520" w:rsidRPr="00C1254B" w:rsidRDefault="007B6520" w:rsidP="00C1254B">
            <w:pPr>
              <w:spacing w:after="0"/>
              <w:rPr>
                <w:rFonts w:eastAsia="MS Mincho"/>
                <w:bCs/>
                <w:lang w:val="en-GB"/>
              </w:rPr>
            </w:pPr>
            <w:proofErr w:type="spellStart"/>
            <w:r w:rsidRPr="00C1254B">
              <w:rPr>
                <w:rFonts w:eastAsia="MS Mincho"/>
                <w:bCs/>
                <w:lang w:val="en-GB"/>
              </w:rPr>
              <w:t>Microniveau</w:t>
            </w:r>
            <w:proofErr w:type="spellEnd"/>
          </w:p>
          <w:p w:rsidR="007B6520" w:rsidRDefault="007B6520" w:rsidP="00747910">
            <w:pPr>
              <w:spacing w:after="0"/>
              <w:rPr>
                <w:rFonts w:eastAsia="MS Mincho"/>
                <w:bCs/>
                <w:lang w:val="en-GB"/>
              </w:rPr>
            </w:pPr>
            <w:proofErr w:type="spellStart"/>
            <w:r>
              <w:rPr>
                <w:rFonts w:eastAsia="MS Mincho"/>
                <w:bCs/>
                <w:lang w:val="en-GB"/>
              </w:rPr>
              <w:t>Mesoniveau</w:t>
            </w:r>
            <w:proofErr w:type="spellEnd"/>
          </w:p>
          <w:p w:rsidR="007B6520" w:rsidRPr="00C1254B" w:rsidRDefault="007B6520" w:rsidP="00747910">
            <w:pPr>
              <w:spacing w:after="0"/>
              <w:rPr>
                <w:rFonts w:eastAsia="MS Mincho"/>
                <w:bCs/>
                <w:lang w:val="en-GB"/>
              </w:rPr>
            </w:pPr>
            <w:proofErr w:type="spellStart"/>
            <w:r>
              <w:rPr>
                <w:rFonts w:eastAsia="MS Mincho"/>
                <w:bCs/>
                <w:lang w:val="en-GB"/>
              </w:rPr>
              <w:t>Macroniveau</w:t>
            </w:r>
            <w:proofErr w:type="spellEnd"/>
          </w:p>
        </w:tc>
        <w:tc>
          <w:tcPr>
            <w:tcW w:w="6770" w:type="dxa"/>
          </w:tcPr>
          <w:p w:rsidR="007B6520" w:rsidRPr="00C1254B" w:rsidRDefault="007B6520" w:rsidP="00C1254B">
            <w:pPr>
              <w:spacing w:after="0"/>
              <w:rPr>
                <w:rFonts w:eastAsia="MS Mincho"/>
                <w:bCs/>
              </w:rPr>
            </w:pPr>
            <w:r w:rsidRPr="00C1254B">
              <w:rPr>
                <w:rFonts w:eastAsia="MS Mincho"/>
                <w:bCs/>
              </w:rPr>
              <w:t>Bij de transitie naar huis zorgen voor een volledige overdracht naar huisarts en thuiszorg, waarin de psychosociale aspecten worden meegenomen.</w:t>
            </w:r>
          </w:p>
        </w:tc>
      </w:tr>
    </w:tbl>
    <w:p w:rsidR="007B6520" w:rsidRPr="005865B6" w:rsidRDefault="007B6520" w:rsidP="00B34FB1">
      <w:pPr>
        <w:spacing w:after="0"/>
        <w:rPr>
          <w:b/>
          <w:u w:val="single"/>
        </w:rPr>
      </w:pPr>
      <w:r w:rsidRPr="005865B6">
        <w:rPr>
          <w:b/>
          <w:u w:val="single"/>
        </w:rPr>
        <w:t xml:space="preserve">Onderbouwing </w:t>
      </w:r>
    </w:p>
    <w:p w:rsidR="007B6520" w:rsidRDefault="007B6520" w:rsidP="00B34FB1">
      <w:r w:rsidRPr="005865B6">
        <w:t>Uit literatuuronderzoek blijkt dat veel ouderen de informatie die ze bij ontslag hebben ontvangen niet goed begrijpen en/of onthouden(14). Er is aangetoond dat het aanbieden van een follow-up aan patiënten na ontslag het aantal heropnamen significant verminderd(13). Het is op de eerste hulp helaas niet mogelijk om deze follow-up aan te bieden omdat er geen tijd is voor huisbezoeken en multidisciplinaire voorlichting. Het nabellen was een onderdeel van de follow-up die wel kan worden toegepast op de SEH. 21% van de patiënten uit het onderzoek had bij thuiskomst problemen met de medicatie, hiervan had 83% voorkomen kunnen worden(14). De verwachting is dat als je medicatieproblemen vroegtijdig oplost de patiënt minder snel terug hoeft te komen vanwege medicatie gerichte klachten. De verwachting is dat vragen en problemen bij de patiënten door het nabellen tijdig worden ondervangen waardoor de patiënten minder terug hoeven te komen voor vragen en problemen.</w:t>
      </w:r>
    </w:p>
    <w:p w:rsidR="007B6520" w:rsidRDefault="007B6520" w:rsidP="00B34FB1"/>
    <w:p w:rsidR="007B6520" w:rsidRDefault="007B6520" w:rsidP="00B34FB1"/>
    <w:p w:rsidR="007B6520" w:rsidRPr="005865B6" w:rsidRDefault="007B6520" w:rsidP="00B34FB1"/>
    <w:p w:rsidR="007B6520" w:rsidRPr="005865B6" w:rsidRDefault="007B6520" w:rsidP="00E72D52">
      <w:pPr>
        <w:spacing w:after="0"/>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
        <w:gridCol w:w="401"/>
        <w:gridCol w:w="1550"/>
        <w:gridCol w:w="6622"/>
      </w:tblGrid>
      <w:tr w:rsidR="007B6520" w:rsidRPr="005865B6" w:rsidTr="00C1254B">
        <w:tc>
          <w:tcPr>
            <w:tcW w:w="495" w:type="dxa"/>
          </w:tcPr>
          <w:p w:rsidR="007B6520" w:rsidRPr="00C1254B" w:rsidRDefault="007B6520" w:rsidP="00C1254B">
            <w:pPr>
              <w:spacing w:after="0"/>
              <w:rPr>
                <w:rFonts w:eastAsia="MS Mincho"/>
                <w:bCs/>
                <w:lang w:val="en-GB"/>
              </w:rPr>
            </w:pPr>
            <w:r w:rsidRPr="00C1254B">
              <w:rPr>
                <w:rFonts w:eastAsia="MS Mincho"/>
                <w:bCs/>
                <w:lang w:val="en-GB"/>
              </w:rPr>
              <w:lastRenderedPageBreak/>
              <w:t>8.</w:t>
            </w:r>
          </w:p>
        </w:tc>
        <w:tc>
          <w:tcPr>
            <w:tcW w:w="403" w:type="dxa"/>
          </w:tcPr>
          <w:p w:rsidR="007B6520" w:rsidRPr="00C1254B" w:rsidRDefault="007B6520" w:rsidP="00C1254B">
            <w:pPr>
              <w:spacing w:after="0"/>
              <w:rPr>
                <w:rFonts w:eastAsia="MS Mincho"/>
                <w:bCs/>
                <w:lang w:val="en-GB"/>
              </w:rPr>
            </w:pPr>
            <w:r w:rsidRPr="00C1254B">
              <w:rPr>
                <w:rFonts w:eastAsia="MS Mincho"/>
                <w:bCs/>
                <w:lang w:val="en-GB"/>
              </w:rPr>
              <w:t>D E</w:t>
            </w:r>
          </w:p>
        </w:tc>
        <w:tc>
          <w:tcPr>
            <w:tcW w:w="1392" w:type="dxa"/>
          </w:tcPr>
          <w:p w:rsidR="007B6520" w:rsidRPr="00C1254B" w:rsidRDefault="007B6520" w:rsidP="00C1254B">
            <w:pPr>
              <w:spacing w:after="0"/>
              <w:rPr>
                <w:rFonts w:eastAsia="MS Mincho"/>
                <w:bCs/>
                <w:lang w:val="en-GB"/>
              </w:rPr>
            </w:pPr>
            <w:proofErr w:type="spellStart"/>
            <w:r w:rsidRPr="00C1254B">
              <w:rPr>
                <w:rFonts w:eastAsia="MS Mincho"/>
                <w:bCs/>
                <w:lang w:val="en-GB"/>
              </w:rPr>
              <w:t>Miconiveau</w:t>
            </w:r>
            <w:proofErr w:type="spellEnd"/>
          </w:p>
          <w:p w:rsidR="007B6520" w:rsidRPr="00C1254B" w:rsidRDefault="007B6520" w:rsidP="00C1254B">
            <w:pPr>
              <w:spacing w:after="0"/>
              <w:rPr>
                <w:rFonts w:eastAsia="MS Mincho"/>
                <w:bCs/>
                <w:lang w:val="en-GB"/>
              </w:rPr>
            </w:pPr>
            <w:proofErr w:type="spellStart"/>
            <w:r w:rsidRPr="00C1254B">
              <w:rPr>
                <w:rFonts w:eastAsia="MS Mincho"/>
                <w:bCs/>
                <w:lang w:val="en-GB"/>
              </w:rPr>
              <w:t>Mesoniveau</w:t>
            </w:r>
            <w:proofErr w:type="spellEnd"/>
          </w:p>
          <w:p w:rsidR="007B6520" w:rsidRPr="00C1254B" w:rsidRDefault="007B6520" w:rsidP="00C1254B">
            <w:pPr>
              <w:spacing w:after="0"/>
              <w:rPr>
                <w:rFonts w:eastAsia="MS Mincho"/>
                <w:bCs/>
                <w:lang w:val="en-GB"/>
              </w:rPr>
            </w:pPr>
            <w:proofErr w:type="spellStart"/>
            <w:r w:rsidRPr="00C1254B">
              <w:rPr>
                <w:rFonts w:eastAsia="MS Mincho"/>
                <w:bCs/>
                <w:lang w:val="en-GB"/>
              </w:rPr>
              <w:t>Macroniveau</w:t>
            </w:r>
            <w:proofErr w:type="spellEnd"/>
          </w:p>
        </w:tc>
        <w:tc>
          <w:tcPr>
            <w:tcW w:w="6998" w:type="dxa"/>
          </w:tcPr>
          <w:p w:rsidR="007B6520" w:rsidRPr="00C1254B" w:rsidRDefault="007B6520" w:rsidP="00C1254B">
            <w:pPr>
              <w:spacing w:after="0"/>
              <w:rPr>
                <w:rFonts w:eastAsia="MS Mincho"/>
                <w:bCs/>
              </w:rPr>
            </w:pPr>
            <w:r w:rsidRPr="00C1254B">
              <w:rPr>
                <w:rFonts w:eastAsia="MS Mincho"/>
                <w:bCs/>
              </w:rPr>
              <w:t>Beleid voor het regelen van zorg voor thuis tijdens de AWN-uren</w:t>
            </w:r>
          </w:p>
          <w:p w:rsidR="007B6520" w:rsidRPr="00C1254B" w:rsidRDefault="007B6520" w:rsidP="00C1254B">
            <w:pPr>
              <w:spacing w:after="0"/>
              <w:rPr>
                <w:rFonts w:eastAsia="MS Mincho"/>
                <w:bCs/>
              </w:rPr>
            </w:pPr>
          </w:p>
        </w:tc>
      </w:tr>
    </w:tbl>
    <w:p w:rsidR="007B6520" w:rsidRPr="005865B6" w:rsidRDefault="007B6520" w:rsidP="00B34FB1">
      <w:pPr>
        <w:spacing w:after="0"/>
        <w:rPr>
          <w:b/>
          <w:u w:val="single"/>
        </w:rPr>
      </w:pPr>
      <w:r w:rsidRPr="005865B6">
        <w:rPr>
          <w:b/>
          <w:u w:val="single"/>
        </w:rPr>
        <w:t xml:space="preserve">Onderbouwing </w:t>
      </w:r>
    </w:p>
    <w:p w:rsidR="007B6520" w:rsidRPr="005865B6" w:rsidRDefault="007B6520" w:rsidP="00B34FB1">
      <w:r w:rsidRPr="005865B6">
        <w:t>Uit interviews met andere ziekenhuizen blijkt dat er behoefte is aan een beleid voor patiënten die in die buiten kantooruren met ontslag naar huis gaan en zorgbehoeftig zijn. Het blijkt dat deze patiënten vaak niet opgenomen kunnen worden totdat de zorg rond is omdat specialisten geen patiënten op sociale indicatie opnemen. Hierdoor is het van groot belang dat er een beleid komt voor deze patiënten zodat de artsen en verpleegkundigen weten hoe ze de nazorg voor deze patiënten moeten regelen. Uit één interview blijkt dat een contract met de thuiszorg in de omgeving de oplossing kan brengen, er is daar afgesproken dat ze dag en nacht een patiënt kunnen aanmelden waardoor deze nooit zonder zorg naar huis gaat.</w:t>
      </w:r>
    </w:p>
    <w:p w:rsidR="007B6520" w:rsidRPr="005865B6" w:rsidRDefault="007B6520" w:rsidP="00E72D52">
      <w:pPr>
        <w:spacing w:after="0"/>
        <w:rPr>
          <w:bCs/>
          <w:u w:val="single"/>
        </w:rPr>
      </w:pPr>
    </w:p>
    <w:p w:rsidR="007B6520" w:rsidRPr="005865B6" w:rsidRDefault="007B6520" w:rsidP="00E72D52">
      <w:pPr>
        <w:spacing w:after="0"/>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
        <w:gridCol w:w="499"/>
        <w:gridCol w:w="1550"/>
        <w:gridCol w:w="6607"/>
      </w:tblGrid>
      <w:tr w:rsidR="007B6520" w:rsidRPr="005865B6" w:rsidTr="00C1254B">
        <w:tc>
          <w:tcPr>
            <w:tcW w:w="407" w:type="dxa"/>
          </w:tcPr>
          <w:p w:rsidR="007B6520" w:rsidRPr="00C1254B" w:rsidRDefault="007B6520" w:rsidP="00C1254B">
            <w:pPr>
              <w:spacing w:after="0"/>
              <w:rPr>
                <w:rFonts w:eastAsia="MS Mincho"/>
                <w:bCs/>
                <w:lang w:val="en-GB"/>
              </w:rPr>
            </w:pPr>
            <w:r w:rsidRPr="00C1254B">
              <w:rPr>
                <w:rFonts w:eastAsia="MS Mincho"/>
                <w:bCs/>
                <w:lang w:val="en-GB"/>
              </w:rPr>
              <w:t>9.</w:t>
            </w:r>
          </w:p>
        </w:tc>
        <w:tc>
          <w:tcPr>
            <w:tcW w:w="458" w:type="dxa"/>
          </w:tcPr>
          <w:p w:rsidR="007B6520" w:rsidRPr="00C1254B" w:rsidRDefault="007B6520" w:rsidP="00C1254B">
            <w:pPr>
              <w:spacing w:after="0"/>
              <w:rPr>
                <w:rFonts w:eastAsia="MS Mincho"/>
                <w:bCs/>
                <w:lang w:val="en-GB"/>
              </w:rPr>
            </w:pPr>
            <w:r w:rsidRPr="00C1254B">
              <w:rPr>
                <w:rFonts w:eastAsia="MS Mincho"/>
                <w:bCs/>
                <w:lang w:val="en-GB"/>
              </w:rPr>
              <w:t xml:space="preserve">A2  D E </w:t>
            </w:r>
          </w:p>
        </w:tc>
        <w:tc>
          <w:tcPr>
            <w:tcW w:w="1370" w:type="dxa"/>
          </w:tcPr>
          <w:p w:rsidR="007B6520" w:rsidRPr="00C1254B" w:rsidRDefault="007B6520" w:rsidP="00C1254B">
            <w:pPr>
              <w:spacing w:after="0"/>
              <w:rPr>
                <w:rFonts w:eastAsia="MS Mincho"/>
                <w:bCs/>
                <w:lang w:val="en-GB"/>
              </w:rPr>
            </w:pPr>
            <w:proofErr w:type="spellStart"/>
            <w:r w:rsidRPr="00C1254B">
              <w:rPr>
                <w:rFonts w:eastAsia="MS Mincho"/>
                <w:bCs/>
                <w:lang w:val="en-GB"/>
              </w:rPr>
              <w:t>Microniveau</w:t>
            </w:r>
            <w:proofErr w:type="spellEnd"/>
          </w:p>
          <w:p w:rsidR="007B6520" w:rsidRPr="00C1254B" w:rsidRDefault="007B6520" w:rsidP="00C1254B">
            <w:pPr>
              <w:spacing w:after="0"/>
              <w:rPr>
                <w:rFonts w:eastAsia="MS Mincho"/>
                <w:bCs/>
                <w:lang w:val="en-GB"/>
              </w:rPr>
            </w:pPr>
            <w:proofErr w:type="spellStart"/>
            <w:r>
              <w:rPr>
                <w:rFonts w:eastAsia="MS Mincho"/>
                <w:bCs/>
                <w:lang w:val="en-GB"/>
              </w:rPr>
              <w:t>Macroniveau</w:t>
            </w:r>
            <w:proofErr w:type="spellEnd"/>
          </w:p>
        </w:tc>
        <w:tc>
          <w:tcPr>
            <w:tcW w:w="7053" w:type="dxa"/>
          </w:tcPr>
          <w:p w:rsidR="007B6520" w:rsidRPr="00C1254B" w:rsidRDefault="007B6520" w:rsidP="008328F9">
            <w:pPr>
              <w:spacing w:after="0"/>
              <w:rPr>
                <w:rFonts w:eastAsia="MS Mincho"/>
                <w:bCs/>
              </w:rPr>
            </w:pPr>
            <w:r w:rsidRPr="00C1254B">
              <w:rPr>
                <w:rFonts w:eastAsia="MS Mincho"/>
                <w:bCs/>
              </w:rPr>
              <w:t xml:space="preserve">Bel de oudere patiënt na </w:t>
            </w:r>
            <w:r>
              <w:rPr>
                <w:rFonts w:eastAsia="MS Mincho"/>
                <w:bCs/>
              </w:rPr>
              <w:t xml:space="preserve">een werkdag </w:t>
            </w:r>
            <w:r w:rsidRPr="00C1254B">
              <w:rPr>
                <w:rFonts w:eastAsia="MS Mincho"/>
                <w:bCs/>
              </w:rPr>
              <w:t>na ontslag na, waarin minstens de volgende onderwerpen aan bod komen:</w:t>
            </w:r>
          </w:p>
          <w:p w:rsidR="007B6520" w:rsidRPr="00C1254B" w:rsidRDefault="007B6520" w:rsidP="00C1254B">
            <w:pPr>
              <w:pStyle w:val="Lijstalinea"/>
              <w:numPr>
                <w:ilvl w:val="0"/>
                <w:numId w:val="3"/>
              </w:numPr>
              <w:spacing w:after="0"/>
              <w:rPr>
                <w:rFonts w:eastAsia="MS Mincho"/>
                <w:bCs/>
              </w:rPr>
            </w:pPr>
            <w:r w:rsidRPr="00C1254B">
              <w:rPr>
                <w:rFonts w:eastAsia="MS Mincho"/>
                <w:bCs/>
              </w:rPr>
              <w:t>Is alles nog duidelijk?</w:t>
            </w:r>
          </w:p>
          <w:p w:rsidR="007B6520" w:rsidRPr="00C1254B" w:rsidRDefault="007B6520" w:rsidP="00C1254B">
            <w:pPr>
              <w:pStyle w:val="Lijstalinea"/>
              <w:numPr>
                <w:ilvl w:val="0"/>
                <w:numId w:val="3"/>
              </w:numPr>
              <w:spacing w:after="0"/>
              <w:rPr>
                <w:rFonts w:eastAsia="MS Mincho"/>
                <w:bCs/>
              </w:rPr>
            </w:pPr>
            <w:r w:rsidRPr="00C1254B">
              <w:rPr>
                <w:rFonts w:eastAsia="MS Mincho"/>
                <w:bCs/>
              </w:rPr>
              <w:t>Redden zij het thuis?</w:t>
            </w:r>
          </w:p>
          <w:p w:rsidR="007B6520" w:rsidRPr="00C1254B" w:rsidRDefault="007B6520" w:rsidP="00C1254B">
            <w:pPr>
              <w:pStyle w:val="Lijstalinea"/>
              <w:numPr>
                <w:ilvl w:val="0"/>
                <w:numId w:val="3"/>
              </w:numPr>
              <w:spacing w:after="0"/>
              <w:rPr>
                <w:rFonts w:eastAsia="MS Mincho"/>
                <w:bCs/>
              </w:rPr>
            </w:pPr>
            <w:r w:rsidRPr="00C1254B">
              <w:rPr>
                <w:rFonts w:eastAsia="MS Mincho"/>
                <w:bCs/>
              </w:rPr>
              <w:t>Zijn er nog vragen?</w:t>
            </w:r>
          </w:p>
          <w:p w:rsidR="007B6520" w:rsidRPr="00C1254B" w:rsidRDefault="007B6520" w:rsidP="00C1254B">
            <w:pPr>
              <w:pStyle w:val="Lijstalinea"/>
              <w:numPr>
                <w:ilvl w:val="0"/>
                <w:numId w:val="3"/>
              </w:numPr>
              <w:spacing w:after="0"/>
              <w:rPr>
                <w:rFonts w:eastAsia="MS Mincho"/>
                <w:bCs/>
              </w:rPr>
            </w:pPr>
            <w:r w:rsidRPr="00C1254B">
              <w:rPr>
                <w:rFonts w:eastAsia="MS Mincho"/>
                <w:bCs/>
              </w:rPr>
              <w:t>Wanneer en waar de patiënt hulp kan vragen</w:t>
            </w:r>
          </w:p>
        </w:tc>
      </w:tr>
    </w:tbl>
    <w:p w:rsidR="007B6520" w:rsidRPr="005865B6" w:rsidRDefault="007B6520" w:rsidP="008B1470">
      <w:pPr>
        <w:spacing w:after="0"/>
        <w:rPr>
          <w:b/>
          <w:u w:val="single"/>
        </w:rPr>
      </w:pPr>
      <w:r w:rsidRPr="005865B6">
        <w:rPr>
          <w:b/>
          <w:u w:val="single"/>
        </w:rPr>
        <w:t xml:space="preserve">Onderbouwing </w:t>
      </w:r>
    </w:p>
    <w:p w:rsidR="007B6520" w:rsidRPr="005865B6" w:rsidRDefault="007B6520" w:rsidP="00D97FC9">
      <w:pPr>
        <w:rPr>
          <w:bCs/>
          <w:u w:val="single"/>
        </w:rPr>
      </w:pPr>
      <w:r w:rsidRPr="005865B6">
        <w:t>Uit literatuuronderzoek blijkt dat veel ouderen de informatie die ze bij ontslag hebben ontvangen niet goed begrijpen en/of onthouden(14). Er is aangetoond dat het aanbieden van een follow-up aan patiënten na ontslag het aantal heropnamen significant verminderd(13). Het is op de eerste hulp helaas niet mogelijk om deze follow-up aan te bieden omdat er geen tijd is voor huisbezoeken en multidisciplinaire voorlichting. Het nabellen was een onderdeel van de follow-up die wel kan worden toegepast op de SEH. 21% van de patiënten uit het onderzoek had bij thuiskomst problemen met de medicatie, hiervan had 83% voorkomen kunnen worden(14). De verwachting is dat als je medicatieproblemen vroegtijdig oplost de patiënt minder snel terug hoeft te komen vanwege medicatie gerichte klachten. De verwachting is dat vragen en problemen bij de patiënten door het nabellen tijdig worden ondervangen waardoor de patiënten minder terug hoeven te komen voor vragen en problemen.</w:t>
      </w: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Pr="005865B6" w:rsidRDefault="007B6520" w:rsidP="00E72D52">
      <w:pPr>
        <w:spacing w:after="0"/>
        <w:rPr>
          <w:b/>
          <w:sz w:val="22"/>
          <w:szCs w:val="22"/>
          <w:u w:val="single"/>
        </w:rPr>
      </w:pP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Default="007B6520" w:rsidP="00E72D52">
      <w:pPr>
        <w:spacing w:after="0"/>
        <w:rPr>
          <w:b/>
          <w:sz w:val="22"/>
          <w:szCs w:val="22"/>
          <w:u w:val="single"/>
        </w:rPr>
      </w:pPr>
    </w:p>
    <w:p w:rsidR="007B6520" w:rsidRPr="005865B6" w:rsidRDefault="007B6520" w:rsidP="00E72D52">
      <w:pPr>
        <w:spacing w:after="0"/>
        <w:rPr>
          <w:b/>
          <w:sz w:val="22"/>
          <w:szCs w:val="22"/>
          <w:u w:val="single"/>
        </w:rPr>
      </w:pPr>
    </w:p>
    <w:p w:rsidR="007B6520" w:rsidRPr="005865B6" w:rsidRDefault="007B6520" w:rsidP="006E2172">
      <w:pPr>
        <w:pStyle w:val="Kop1"/>
        <w:numPr>
          <w:ilvl w:val="0"/>
          <w:numId w:val="42"/>
        </w:numPr>
      </w:pPr>
      <w:bookmarkStart w:id="46" w:name="_Toc427334088"/>
      <w:r w:rsidRPr="005865B6">
        <w:lastRenderedPageBreak/>
        <w:t>Literatuurlijst</w:t>
      </w:r>
      <w:bookmarkEnd w:id="46"/>
    </w:p>
    <w:p w:rsidR="007B6520" w:rsidRPr="005865B6" w:rsidRDefault="007B6520" w:rsidP="001649B4">
      <w:pPr>
        <w:spacing w:after="0"/>
        <w:rPr>
          <w:b/>
          <w:sz w:val="22"/>
          <w:szCs w:val="22"/>
          <w:u w:val="single"/>
        </w:rPr>
      </w:pPr>
    </w:p>
    <w:p w:rsidR="007B6520" w:rsidRPr="00EC1C97" w:rsidRDefault="007B6520" w:rsidP="00163BC9">
      <w:pPr>
        <w:pStyle w:val="Lijstalinea"/>
        <w:numPr>
          <w:ilvl w:val="0"/>
          <w:numId w:val="20"/>
        </w:numPr>
        <w:rPr>
          <w:rStyle w:val="CharAttribute18"/>
          <w:rFonts w:ascii="Cambria" w:hAnsi="Cambria"/>
          <w:color w:val="auto"/>
          <w:sz w:val="24"/>
          <w:u w:val="none"/>
        </w:rPr>
      </w:pPr>
      <w:r w:rsidRPr="00EC1C97">
        <w:t>Nationale Atlas Volksgezondheid. Ouderen per gemeente 2013</w:t>
      </w:r>
      <w:r>
        <w:t>; 2014.</w:t>
      </w:r>
      <w:r w:rsidRPr="00EC1C97">
        <w:t xml:space="preserve"> </w:t>
      </w:r>
      <w:r>
        <w:t xml:space="preserve">URL: </w:t>
      </w:r>
      <w:hyperlink r:id="rId8">
        <w:r w:rsidRPr="00EC1C97">
          <w:rPr>
            <w:rStyle w:val="CharAttribute18"/>
            <w:rFonts w:ascii="Cambria" w:hAnsi="Cambria"/>
            <w:sz w:val="24"/>
          </w:rPr>
          <w:t>http://www.zorgatlas.nl/beinvloedende-factoren/demografie/levensfase/ouderen-per-gemeente#breadcrumb</w:t>
        </w:r>
      </w:hyperlink>
      <w:r w:rsidRPr="00EC1C97">
        <w:rPr>
          <w:rStyle w:val="CharAttribute18"/>
          <w:rFonts w:ascii="Cambria" w:hAnsi="Cambria"/>
          <w:sz w:val="24"/>
          <w:u w:val="none"/>
        </w:rPr>
        <w:t xml:space="preserve">,  </w:t>
      </w:r>
      <w:r w:rsidRPr="00EC1C97">
        <w:rPr>
          <w:rStyle w:val="CharAttribute18"/>
          <w:rFonts w:ascii="Cambria" w:hAnsi="Cambria"/>
          <w:color w:val="auto"/>
          <w:sz w:val="24"/>
          <w:u w:val="none"/>
        </w:rPr>
        <w:t>geraadpleegd op 18 september 2014.</w:t>
      </w:r>
    </w:p>
    <w:p w:rsidR="007B6520" w:rsidRDefault="000F721A" w:rsidP="00163BC9">
      <w:pPr>
        <w:pStyle w:val="Lijstalinea"/>
        <w:numPr>
          <w:ilvl w:val="0"/>
          <w:numId w:val="20"/>
        </w:numPr>
        <w:spacing w:after="0"/>
      </w:pPr>
      <w:r>
        <w:t>Ziekenhuis</w:t>
      </w:r>
      <w:r w:rsidR="007B6520" w:rsidRPr="005865B6">
        <w:t xml:space="preserve">. Jaarverslag </w:t>
      </w:r>
      <w:r w:rsidR="000D7A34">
        <w:t>Waterlandz</w:t>
      </w:r>
      <w:r>
        <w:t>iekenhuis</w:t>
      </w:r>
      <w:r w:rsidR="007B6520" w:rsidRPr="005865B6">
        <w:t xml:space="preserve"> 2013.</w:t>
      </w:r>
      <w:r w:rsidR="007B6520">
        <w:t xml:space="preserve"> Purmerend: </w:t>
      </w:r>
      <w:r w:rsidR="000D7A34">
        <w:t>Waterlandziekenhuis</w:t>
      </w:r>
      <w:r w:rsidR="007B6520">
        <w:t>; 2014.</w:t>
      </w:r>
    </w:p>
    <w:p w:rsidR="007B6520" w:rsidRDefault="007B6520" w:rsidP="00AF60C2">
      <w:pPr>
        <w:pStyle w:val="Lijstalinea"/>
        <w:numPr>
          <w:ilvl w:val="0"/>
          <w:numId w:val="20"/>
        </w:numPr>
        <w:spacing w:after="0"/>
      </w:pPr>
      <w:r w:rsidRPr="005865B6">
        <w:t>Veiligheidsmanagementprogramma (VMS)</w:t>
      </w:r>
      <w:r>
        <w:t>.</w:t>
      </w:r>
      <w:r w:rsidRPr="005865B6">
        <w:t xml:space="preserve"> Praktijkgids kwetsbare ouderen. Utrecht: VMS</w:t>
      </w:r>
      <w:r>
        <w:t>; 2009.</w:t>
      </w:r>
      <w:r w:rsidRPr="005865B6">
        <w:t xml:space="preserve"> </w:t>
      </w:r>
    </w:p>
    <w:p w:rsidR="007B6520" w:rsidRPr="005865B6" w:rsidRDefault="007B6520" w:rsidP="00163BC9">
      <w:pPr>
        <w:pStyle w:val="Lijstalinea"/>
        <w:numPr>
          <w:ilvl w:val="0"/>
          <w:numId w:val="20"/>
        </w:numPr>
        <w:spacing w:after="0"/>
        <w:rPr>
          <w:b/>
          <w:u w:val="single"/>
          <w:shd w:val="clear" w:color="auto" w:fill="FFFFFF"/>
        </w:rPr>
      </w:pPr>
      <w:r w:rsidRPr="005865B6">
        <w:rPr>
          <w:bCs/>
          <w:shd w:val="clear" w:color="auto" w:fill="FFFFFF"/>
        </w:rPr>
        <w:t>Nederlands Instituut voor Accreditatie in de Zorg (NIAZ). Kwaliteitsnorm Zorginstelling 2.4. 2013.</w:t>
      </w:r>
    </w:p>
    <w:p w:rsidR="007B6520" w:rsidRPr="005865B6" w:rsidRDefault="007B6520" w:rsidP="00163BC9">
      <w:pPr>
        <w:pStyle w:val="Lijstalinea"/>
        <w:numPr>
          <w:ilvl w:val="0"/>
          <w:numId w:val="20"/>
        </w:numPr>
        <w:spacing w:after="0"/>
      </w:pPr>
      <w:r w:rsidRPr="005865B6">
        <w:t xml:space="preserve">Nederlands </w:t>
      </w:r>
      <w:proofErr w:type="spellStart"/>
      <w:r w:rsidRPr="005865B6">
        <w:t>Instituur</w:t>
      </w:r>
      <w:proofErr w:type="spellEnd"/>
      <w:r w:rsidRPr="005865B6">
        <w:t xml:space="preserve"> voor Accreditatie in de zorg (NI</w:t>
      </w:r>
      <w:r>
        <w:t xml:space="preserve">AZ). </w:t>
      </w:r>
      <w:r w:rsidR="000F721A">
        <w:t>Ziekenhuis</w:t>
      </w:r>
      <w:r>
        <w:t>; (</w:t>
      </w:r>
      <w:proofErr w:type="spellStart"/>
      <w:r>
        <w:t>n.d</w:t>
      </w:r>
      <w:proofErr w:type="spellEnd"/>
      <w:r>
        <w:t>.). URL:</w:t>
      </w:r>
      <w:r w:rsidRPr="005865B6">
        <w:t xml:space="preserve"> </w:t>
      </w:r>
      <w:hyperlink r:id="rId9" w:history="1">
        <w:r w:rsidRPr="005865B6">
          <w:rPr>
            <w:rStyle w:val="Hyperlink"/>
          </w:rPr>
          <w:t>http://www.niaz.nl/ziekenhuizen/accreditatie-overzicht/ziekenhuizen/</w:t>
        </w:r>
        <w:r w:rsidR="000F721A">
          <w:rPr>
            <w:rStyle w:val="Hyperlink"/>
          </w:rPr>
          <w:t>ziekenhuis</w:t>
        </w:r>
        <w:r w:rsidRPr="005865B6">
          <w:rPr>
            <w:rStyle w:val="Hyperlink"/>
          </w:rPr>
          <w:t>-purmerend</w:t>
        </w:r>
      </w:hyperlink>
      <w:r w:rsidRPr="005865B6">
        <w:t>, geraadpleegd op 30 oktober 2014.</w:t>
      </w:r>
    </w:p>
    <w:p w:rsidR="007B6520" w:rsidRPr="005865B6" w:rsidRDefault="000D7A34" w:rsidP="00163BC9">
      <w:pPr>
        <w:pStyle w:val="Lijstalinea"/>
        <w:numPr>
          <w:ilvl w:val="0"/>
          <w:numId w:val="20"/>
        </w:numPr>
        <w:spacing w:after="0"/>
      </w:pPr>
      <w:r>
        <w:t>Waterlandziekenhuis</w:t>
      </w:r>
      <w:r w:rsidR="007B6520" w:rsidRPr="005865B6">
        <w:t xml:space="preserve">. </w:t>
      </w:r>
      <w:r w:rsidR="007B6520" w:rsidRPr="005865B6">
        <w:rPr>
          <w:vanish/>
        </w:rPr>
        <w:t>Waterlandziekenhuis behaalt NIAZ-heraccreditatie Waterlandziekenhuis behaalt NIAZ-heraccreditatieWaterlandziekenhuis behaalt NIAZ-heraccreditatieWaterlandziekenhuis behaalt NIAZ-heraccreditatieWaterlandziekenhuis behaalt NIAZ-heraccreditatieWaterlandziekenhuis behaalt NIAZ-heraccreditatieWaterlandziekenhuis behaalt NIAZ-heraccreditatie</w:t>
      </w:r>
      <w:r>
        <w:t>Waterlandziekenhuis</w:t>
      </w:r>
      <w:r w:rsidR="007B6520" w:rsidRPr="005865B6">
        <w:t xml:space="preserve"> be</w:t>
      </w:r>
      <w:r w:rsidR="007B6520">
        <w:t>haalt NIAZ-</w:t>
      </w:r>
      <w:proofErr w:type="spellStart"/>
      <w:r w:rsidR="007B6520">
        <w:t>heraccreditatie</w:t>
      </w:r>
      <w:proofErr w:type="spellEnd"/>
      <w:r w:rsidR="007B6520">
        <w:t>; (</w:t>
      </w:r>
      <w:proofErr w:type="spellStart"/>
      <w:r w:rsidR="007B6520">
        <w:t>n.d</w:t>
      </w:r>
      <w:proofErr w:type="spellEnd"/>
      <w:r w:rsidR="007B6520">
        <w:t xml:space="preserve">.).  URL: </w:t>
      </w:r>
      <w:hyperlink r:id="rId10" w:anchor="/actueel/ziekenhuis-behaalt-niaz-heraccreditatie" w:history="1">
        <w:r w:rsidRPr="002C7E6F">
          <w:rPr>
            <w:rStyle w:val="Hyperlink"/>
          </w:rPr>
          <w:t>http://www.wlz.nl/over-het-ziekenhuis/#/actueel/ziekenhuis-behaalt-niaz-heraccreditatie</w:t>
        </w:r>
      </w:hyperlink>
      <w:r w:rsidR="007B6520" w:rsidRPr="005865B6">
        <w:t>, geraadpleegd op 31 oktober 2014.</w:t>
      </w:r>
    </w:p>
    <w:p w:rsidR="007B6520" w:rsidRPr="00DF756F" w:rsidRDefault="007B6520" w:rsidP="00163BC9">
      <w:pPr>
        <w:pStyle w:val="Lijstalinea"/>
        <w:numPr>
          <w:ilvl w:val="0"/>
          <w:numId w:val="20"/>
        </w:numPr>
        <w:spacing w:after="0"/>
      </w:pPr>
      <w:r w:rsidRPr="00DF756F">
        <w:t xml:space="preserve">Veiligheidsmanagementprogramma (VMS). Kwetsbare ouderen. </w:t>
      </w:r>
      <w:r>
        <w:t xml:space="preserve">Registratieformulieren KATZ-ADL; 2009. </w:t>
      </w:r>
      <w:r w:rsidRPr="00DF756F">
        <w:t xml:space="preserve">URL:  </w:t>
      </w:r>
      <w:hyperlink r:id="rId11" w:history="1">
        <w:r w:rsidRPr="00DF756F">
          <w:rPr>
            <w:rStyle w:val="Hyperlink"/>
          </w:rPr>
          <w:t>http://www.vmszorg.nl/_page/vms_inline?nodeid=4571&amp;subjectid=6632</w:t>
        </w:r>
      </w:hyperlink>
      <w:r w:rsidRPr="00DF756F">
        <w:t>, geraadpleegd op 25 november 2014</w:t>
      </w:r>
      <w:r>
        <w:t>.</w:t>
      </w:r>
    </w:p>
    <w:p w:rsidR="007B6520" w:rsidRPr="005865B6" w:rsidRDefault="007B6520" w:rsidP="00163BC9">
      <w:pPr>
        <w:pStyle w:val="Lijstalinea"/>
        <w:numPr>
          <w:ilvl w:val="0"/>
          <w:numId w:val="20"/>
        </w:numPr>
        <w:spacing w:after="0"/>
      </w:pPr>
      <w:r w:rsidRPr="005865B6">
        <w:t>Nederlandse Zorgautoriteit (</w:t>
      </w:r>
      <w:proofErr w:type="spellStart"/>
      <w:r w:rsidRPr="005865B6">
        <w:t>NZa</w:t>
      </w:r>
      <w:proofErr w:type="spellEnd"/>
      <w:r w:rsidRPr="005865B6">
        <w:t>)</w:t>
      </w:r>
      <w:r>
        <w:t xml:space="preserve">. Taken </w:t>
      </w:r>
      <w:proofErr w:type="spellStart"/>
      <w:r>
        <w:t>Nza</w:t>
      </w:r>
      <w:proofErr w:type="spellEnd"/>
      <w:r>
        <w:t>; (</w:t>
      </w:r>
      <w:proofErr w:type="spellStart"/>
      <w:r>
        <w:t>n.d</w:t>
      </w:r>
      <w:proofErr w:type="spellEnd"/>
      <w:r>
        <w:t>.).</w:t>
      </w:r>
      <w:r w:rsidRPr="005865B6">
        <w:t xml:space="preserve"> </w:t>
      </w:r>
      <w:r>
        <w:t xml:space="preserve">URL: </w:t>
      </w:r>
      <w:hyperlink r:id="rId12" w:history="1">
        <w:r w:rsidRPr="005865B6">
          <w:rPr>
            <w:rStyle w:val="Hyperlink"/>
          </w:rPr>
          <w:t>http://www.nza.nl/organisatie/overdenza/rollenentakennza/</w:t>
        </w:r>
      </w:hyperlink>
      <w:r w:rsidRPr="005865B6">
        <w:t>, geraadpleegd op 3 november 2014.</w:t>
      </w:r>
    </w:p>
    <w:p w:rsidR="007B6520" w:rsidRPr="005865B6" w:rsidRDefault="007B6520" w:rsidP="00163BC9">
      <w:pPr>
        <w:pStyle w:val="Lijstalinea"/>
        <w:numPr>
          <w:ilvl w:val="0"/>
          <w:numId w:val="20"/>
        </w:numPr>
        <w:spacing w:after="0"/>
      </w:pPr>
      <w:r w:rsidRPr="005865B6">
        <w:t>Rijksoverheid. Kwali</w:t>
      </w:r>
      <w:r>
        <w:t>teitseisen zorginstellingen; (</w:t>
      </w:r>
      <w:proofErr w:type="spellStart"/>
      <w:r>
        <w:t>n.d</w:t>
      </w:r>
      <w:proofErr w:type="spellEnd"/>
      <w:r>
        <w:t xml:space="preserve">.). URL: </w:t>
      </w:r>
      <w:hyperlink r:id="rId13" w:history="1">
        <w:r w:rsidRPr="005865B6">
          <w:rPr>
            <w:rStyle w:val="Hyperlink"/>
          </w:rPr>
          <w:t>http://www.rijksoverheid.nl/onderwerpen/kwaliteit-van-de-zorg/kwaliteitseisen-zorginstellingen</w:t>
        </w:r>
      </w:hyperlink>
      <w:r w:rsidRPr="005865B6">
        <w:t>, geraadpleegd op 28 oktober 2014.</w:t>
      </w:r>
    </w:p>
    <w:p w:rsidR="007B6520" w:rsidRPr="005865B6" w:rsidRDefault="007B6520" w:rsidP="00163BC9">
      <w:pPr>
        <w:pStyle w:val="Lijstalinea"/>
        <w:numPr>
          <w:ilvl w:val="0"/>
          <w:numId w:val="20"/>
        </w:numPr>
        <w:spacing w:after="0"/>
      </w:pPr>
      <w:r w:rsidRPr="005865B6">
        <w:t>Inspectie voor de gezondheidszorg (</w:t>
      </w:r>
      <w:proofErr w:type="spellStart"/>
      <w:r w:rsidRPr="005865B6">
        <w:t>IGz</w:t>
      </w:r>
      <w:proofErr w:type="spellEnd"/>
      <w:r w:rsidRPr="005865B6">
        <w:t>). Kwaliteitswet zorginstellinge</w:t>
      </w:r>
      <w:r>
        <w:t>n; (</w:t>
      </w:r>
      <w:proofErr w:type="spellStart"/>
      <w:r>
        <w:t>n.d</w:t>
      </w:r>
      <w:proofErr w:type="spellEnd"/>
      <w:r>
        <w:t xml:space="preserve">.). URL: </w:t>
      </w:r>
      <w:hyperlink r:id="rId14" w:history="1">
        <w:r w:rsidRPr="005865B6">
          <w:rPr>
            <w:rStyle w:val="Hyperlink"/>
          </w:rPr>
          <w:t>http://www.igz.nl/onderwerpen/handhaving_en_toezicht/wetten/kwaliteitswet_zorginstellingen/</w:t>
        </w:r>
      </w:hyperlink>
      <w:r w:rsidRPr="005865B6">
        <w:t>, geraadpleegd op 28 oktober 2014.</w:t>
      </w:r>
    </w:p>
    <w:p w:rsidR="007B6520" w:rsidRPr="005865B6" w:rsidRDefault="007B6520" w:rsidP="00163BC9">
      <w:pPr>
        <w:pStyle w:val="Lijstalinea"/>
        <w:numPr>
          <w:ilvl w:val="0"/>
          <w:numId w:val="20"/>
        </w:numPr>
      </w:pPr>
      <w:r w:rsidRPr="005865B6">
        <w:t>Rijksoverheid</w:t>
      </w:r>
      <w:r>
        <w:t>.</w:t>
      </w:r>
      <w:r w:rsidRPr="005865B6">
        <w:t xml:space="preserve"> Wet op de geneeskundig</w:t>
      </w:r>
      <w:r>
        <w:t>e behandelovereenkomst (WGBO); (</w:t>
      </w:r>
      <w:proofErr w:type="spellStart"/>
      <w:r>
        <w:t>n.d</w:t>
      </w:r>
      <w:proofErr w:type="spellEnd"/>
      <w:r>
        <w:t>.).  URL:</w:t>
      </w:r>
      <w:r w:rsidRPr="005865B6">
        <w:t xml:space="preserve"> </w:t>
      </w:r>
      <w:hyperlink r:id="rId15" w:history="1">
        <w:r w:rsidRPr="005865B6">
          <w:rPr>
            <w:rStyle w:val="Hyperlink"/>
          </w:rPr>
          <w:t>https://www.dwangindezorg.nl/rechten/wetten/wgbo</w:t>
        </w:r>
      </w:hyperlink>
      <w:r w:rsidRPr="005865B6">
        <w:rPr>
          <w:rStyle w:val="Hyperlink"/>
        </w:rPr>
        <w:t xml:space="preserve">, </w:t>
      </w:r>
      <w:r w:rsidRPr="005865B6">
        <w:t>geraadpleegd op 2 november 2014.</w:t>
      </w:r>
    </w:p>
    <w:p w:rsidR="007B6520" w:rsidRPr="005865B6" w:rsidRDefault="007B6520" w:rsidP="00163BC9">
      <w:pPr>
        <w:pStyle w:val="Lijstalinea"/>
        <w:numPr>
          <w:ilvl w:val="0"/>
          <w:numId w:val="20"/>
        </w:numPr>
        <w:spacing w:after="0"/>
      </w:pPr>
      <w:r w:rsidRPr="005865B6">
        <w:t>Ministerie van volksgezondheid, welzijn en sport (VWS). Wet op de beroepen in de individ</w:t>
      </w:r>
      <w:r>
        <w:t>uele gezondheidszorg (BIG); (</w:t>
      </w:r>
      <w:proofErr w:type="spellStart"/>
      <w:r>
        <w:t>n.d</w:t>
      </w:r>
      <w:proofErr w:type="spellEnd"/>
      <w:r>
        <w:t xml:space="preserve">.). URL: </w:t>
      </w:r>
      <w:hyperlink r:id="rId16" w:history="1">
        <w:r w:rsidRPr="005865B6">
          <w:rPr>
            <w:rStyle w:val="Hyperlink"/>
          </w:rPr>
          <w:t>https://www.bigregister.nl/registratie/inhetbigregister/wetenregelgeving/</w:t>
        </w:r>
      </w:hyperlink>
      <w:r w:rsidRPr="005865B6">
        <w:t xml:space="preserve">, geraadpleegd op 28 oktober 2014. </w:t>
      </w:r>
    </w:p>
    <w:p w:rsidR="007B6520" w:rsidRPr="005865B6" w:rsidRDefault="007B6520" w:rsidP="00163BC9">
      <w:pPr>
        <w:pStyle w:val="Lijstalinea"/>
        <w:numPr>
          <w:ilvl w:val="0"/>
          <w:numId w:val="20"/>
        </w:numPr>
        <w:rPr>
          <w:lang w:val="en-GB"/>
        </w:rPr>
      </w:pPr>
      <w:r w:rsidRPr="005865B6">
        <w:rPr>
          <w:lang w:val="en-GB"/>
        </w:rPr>
        <w:t xml:space="preserve">Parker SG, </w:t>
      </w:r>
      <w:proofErr w:type="spellStart"/>
      <w:r w:rsidRPr="005865B6">
        <w:rPr>
          <w:lang w:val="en-GB"/>
        </w:rPr>
        <w:t>Peet</w:t>
      </w:r>
      <w:proofErr w:type="spellEnd"/>
      <w:r w:rsidRPr="005865B6">
        <w:rPr>
          <w:lang w:val="en-GB"/>
        </w:rPr>
        <w:t xml:space="preserve"> SM, McPherson A, </w:t>
      </w:r>
      <w:proofErr w:type="spellStart"/>
      <w:r w:rsidRPr="005865B6">
        <w:rPr>
          <w:lang w:val="en-GB"/>
        </w:rPr>
        <w:t>Cannaby</w:t>
      </w:r>
      <w:proofErr w:type="spellEnd"/>
      <w:r w:rsidRPr="005865B6">
        <w:rPr>
          <w:lang w:val="en-GB"/>
        </w:rPr>
        <w:t xml:space="preserve"> AM, Abrams K, Baker R, </w:t>
      </w:r>
      <w:r>
        <w:rPr>
          <w:lang w:val="en-GB"/>
        </w:rPr>
        <w:t>et al</w:t>
      </w:r>
      <w:r w:rsidRPr="005865B6">
        <w:rPr>
          <w:lang w:val="en-GB"/>
        </w:rPr>
        <w:t xml:space="preserve">. A systematic review of discharge arrangements for older people. Health </w:t>
      </w:r>
      <w:proofErr w:type="spellStart"/>
      <w:r w:rsidRPr="005865B6">
        <w:rPr>
          <w:lang w:val="en-GB"/>
        </w:rPr>
        <w:t>Technol</w:t>
      </w:r>
      <w:proofErr w:type="spellEnd"/>
      <w:r w:rsidRPr="005865B6">
        <w:rPr>
          <w:lang w:val="en-GB"/>
        </w:rPr>
        <w:t xml:space="preserve"> Assess. 2002;6(4):1-183.</w:t>
      </w:r>
    </w:p>
    <w:p w:rsidR="007B6520" w:rsidRPr="005865B6" w:rsidRDefault="007B6520" w:rsidP="00163BC9">
      <w:pPr>
        <w:pStyle w:val="Lijstalinea"/>
        <w:numPr>
          <w:ilvl w:val="0"/>
          <w:numId w:val="20"/>
        </w:numPr>
        <w:spacing w:after="0"/>
      </w:pPr>
      <w:r w:rsidRPr="005865B6">
        <w:rPr>
          <w:lang w:val="en-GB"/>
        </w:rPr>
        <w:t xml:space="preserve">Witherington EM, </w:t>
      </w:r>
      <w:proofErr w:type="spellStart"/>
      <w:r w:rsidRPr="005865B6">
        <w:rPr>
          <w:lang w:val="en-GB"/>
        </w:rPr>
        <w:t>Pirzada</w:t>
      </w:r>
      <w:proofErr w:type="spellEnd"/>
      <w:r w:rsidRPr="005865B6">
        <w:rPr>
          <w:lang w:val="en-GB"/>
        </w:rPr>
        <w:t xml:space="preserve"> OM, Avery AJ. Communication gaps and readmissions to hospital for patients aged 75 years and older: observational study. </w:t>
      </w:r>
      <w:proofErr w:type="spellStart"/>
      <w:r w:rsidRPr="005865B6">
        <w:rPr>
          <w:lang w:val="en-GB"/>
        </w:rPr>
        <w:t>Qual</w:t>
      </w:r>
      <w:proofErr w:type="spellEnd"/>
      <w:r w:rsidRPr="005865B6">
        <w:rPr>
          <w:lang w:val="en-GB"/>
        </w:rPr>
        <w:t xml:space="preserve"> </w:t>
      </w:r>
      <w:proofErr w:type="spellStart"/>
      <w:r w:rsidRPr="005865B6">
        <w:rPr>
          <w:lang w:val="en-GB"/>
        </w:rPr>
        <w:t>Saf</w:t>
      </w:r>
      <w:proofErr w:type="spellEnd"/>
      <w:r w:rsidRPr="005865B6">
        <w:rPr>
          <w:lang w:val="en-GB"/>
        </w:rPr>
        <w:t xml:space="preserve"> Health Care. 2008 Feb;17(1):71-5. </w:t>
      </w:r>
      <w:proofErr w:type="spellStart"/>
      <w:r w:rsidRPr="005865B6">
        <w:rPr>
          <w:lang w:val="en-GB"/>
        </w:rPr>
        <w:t>doi</w:t>
      </w:r>
      <w:proofErr w:type="spellEnd"/>
      <w:r w:rsidRPr="005865B6">
        <w:rPr>
          <w:lang w:val="en-GB"/>
        </w:rPr>
        <w:t>: 10.1136/qshc.2006.020842.</w:t>
      </w:r>
    </w:p>
    <w:p w:rsidR="007B6520" w:rsidRPr="005865B6" w:rsidRDefault="007B6520" w:rsidP="00163BC9">
      <w:pPr>
        <w:pStyle w:val="Lijstalinea"/>
        <w:numPr>
          <w:ilvl w:val="0"/>
          <w:numId w:val="20"/>
        </w:numPr>
        <w:spacing w:after="0"/>
      </w:pPr>
      <w:r w:rsidRPr="005865B6">
        <w:rPr>
          <w:lang w:val="en-GB"/>
        </w:rPr>
        <w:t xml:space="preserve">Koehler BE, Richter KM, Youngblood L, Cohen BA, </w:t>
      </w:r>
      <w:proofErr w:type="spellStart"/>
      <w:r w:rsidRPr="005865B6">
        <w:rPr>
          <w:lang w:val="en-GB"/>
        </w:rPr>
        <w:t>Prengler</w:t>
      </w:r>
      <w:proofErr w:type="spellEnd"/>
      <w:r w:rsidRPr="005865B6">
        <w:rPr>
          <w:lang w:val="en-GB"/>
        </w:rPr>
        <w:t xml:space="preserve"> ID, Cheng D, </w:t>
      </w:r>
      <w:r>
        <w:rPr>
          <w:lang w:val="en-GB"/>
        </w:rPr>
        <w:t>et al</w:t>
      </w:r>
      <w:r w:rsidRPr="005865B6">
        <w:rPr>
          <w:lang w:val="en-GB"/>
        </w:rPr>
        <w:t xml:space="preserve">. Reduction of 30-day </w:t>
      </w:r>
      <w:proofErr w:type="spellStart"/>
      <w:r w:rsidRPr="005865B6">
        <w:rPr>
          <w:lang w:val="en-GB"/>
        </w:rPr>
        <w:t>postdischarge</w:t>
      </w:r>
      <w:proofErr w:type="spellEnd"/>
      <w:r w:rsidRPr="005865B6">
        <w:rPr>
          <w:lang w:val="en-GB"/>
        </w:rPr>
        <w:t xml:space="preserve"> hospital readmission or emergency </w:t>
      </w:r>
      <w:r w:rsidRPr="005865B6">
        <w:rPr>
          <w:lang w:val="en-GB"/>
        </w:rPr>
        <w:lastRenderedPageBreak/>
        <w:t xml:space="preserve">department (ED) visit rates in high-risk elderly medical patients through delivery of a targeted care bundle. J </w:t>
      </w:r>
      <w:proofErr w:type="spellStart"/>
      <w:r w:rsidRPr="005865B6">
        <w:rPr>
          <w:lang w:val="en-GB"/>
        </w:rPr>
        <w:t>Hosp</w:t>
      </w:r>
      <w:proofErr w:type="spellEnd"/>
      <w:r w:rsidRPr="005865B6">
        <w:rPr>
          <w:lang w:val="en-GB"/>
        </w:rPr>
        <w:t xml:space="preserve"> Med. 2009 Apr;4(4):211-8. </w:t>
      </w:r>
      <w:proofErr w:type="spellStart"/>
      <w:r w:rsidRPr="005865B6">
        <w:rPr>
          <w:lang w:val="en-GB"/>
        </w:rPr>
        <w:t>doi</w:t>
      </w:r>
      <w:proofErr w:type="spellEnd"/>
      <w:r w:rsidRPr="005865B6">
        <w:rPr>
          <w:lang w:val="en-GB"/>
        </w:rPr>
        <w:t>:</w:t>
      </w:r>
    </w:p>
    <w:p w:rsidR="007B6520" w:rsidRPr="005865B6" w:rsidRDefault="007B6520" w:rsidP="00163BC9">
      <w:pPr>
        <w:numPr>
          <w:ilvl w:val="0"/>
          <w:numId w:val="20"/>
        </w:numPr>
        <w:spacing w:after="0" w:line="259" w:lineRule="auto"/>
        <w:ind w:left="714" w:hanging="357"/>
        <w:rPr>
          <w:color w:val="000000"/>
          <w:shd w:val="clear" w:color="auto" w:fill="FFFFFF"/>
          <w:lang w:val="en-US"/>
        </w:rPr>
      </w:pPr>
      <w:r w:rsidRPr="005865B6">
        <w:rPr>
          <w:lang w:val="en-GB"/>
        </w:rPr>
        <w:t xml:space="preserve">Graf CE, </w:t>
      </w:r>
      <w:proofErr w:type="spellStart"/>
      <w:r w:rsidRPr="005865B6">
        <w:rPr>
          <w:lang w:val="en-GB"/>
        </w:rPr>
        <w:t>Zekry</w:t>
      </w:r>
      <w:proofErr w:type="spellEnd"/>
      <w:r w:rsidRPr="005865B6">
        <w:rPr>
          <w:lang w:val="en-GB"/>
        </w:rPr>
        <w:t xml:space="preserve"> D, </w:t>
      </w:r>
      <w:proofErr w:type="spellStart"/>
      <w:r w:rsidRPr="005865B6">
        <w:rPr>
          <w:lang w:val="en-GB"/>
        </w:rPr>
        <w:t>Giannelli</w:t>
      </w:r>
      <w:proofErr w:type="spellEnd"/>
      <w:r w:rsidRPr="005865B6">
        <w:rPr>
          <w:lang w:val="en-GB"/>
        </w:rPr>
        <w:t xml:space="preserve"> S, Michel JP, </w:t>
      </w:r>
      <w:proofErr w:type="spellStart"/>
      <w:r w:rsidRPr="005865B6">
        <w:rPr>
          <w:lang w:val="en-GB"/>
        </w:rPr>
        <w:t>Chevalley</w:t>
      </w:r>
      <w:proofErr w:type="spellEnd"/>
      <w:r w:rsidRPr="005865B6">
        <w:rPr>
          <w:lang w:val="en-GB"/>
        </w:rPr>
        <w:t xml:space="preserve"> T  Efficiency and applicability of comprehensive geriatric assessment in the emergency department: a systematic review. </w:t>
      </w:r>
      <w:r w:rsidRPr="005865B6">
        <w:rPr>
          <w:color w:val="000000"/>
          <w:shd w:val="clear" w:color="auto" w:fill="FFFFFF"/>
          <w:lang w:val="en-US"/>
        </w:rPr>
        <w:t>Aging Clinical and Experimental Research 2011 Aug;23(4):244-54.</w:t>
      </w:r>
    </w:p>
    <w:p w:rsidR="007B6520" w:rsidRPr="005865B6" w:rsidRDefault="007B6520" w:rsidP="00163BC9">
      <w:pPr>
        <w:numPr>
          <w:ilvl w:val="0"/>
          <w:numId w:val="20"/>
        </w:numPr>
        <w:spacing w:after="0" w:line="259" w:lineRule="auto"/>
        <w:ind w:left="714" w:hanging="357"/>
        <w:rPr>
          <w:lang w:val="en-GB"/>
        </w:rPr>
      </w:pPr>
      <w:proofErr w:type="spellStart"/>
      <w:r w:rsidRPr="005865B6">
        <w:rPr>
          <w:shd w:val="clear" w:color="auto" w:fill="FFFFFF"/>
          <w:lang w:val="en-US"/>
        </w:rPr>
        <w:t>Lanièce</w:t>
      </w:r>
      <w:proofErr w:type="spellEnd"/>
      <w:r w:rsidRPr="005865B6">
        <w:rPr>
          <w:shd w:val="clear" w:color="auto" w:fill="FFFFFF"/>
          <w:lang w:val="en-US"/>
        </w:rPr>
        <w:t xml:space="preserve"> I, Couturier P, </w:t>
      </w:r>
      <w:proofErr w:type="spellStart"/>
      <w:r w:rsidRPr="005865B6">
        <w:rPr>
          <w:shd w:val="clear" w:color="auto" w:fill="FFFFFF"/>
          <w:lang w:val="en-US"/>
        </w:rPr>
        <w:t>Dramé</w:t>
      </w:r>
      <w:proofErr w:type="spellEnd"/>
      <w:r w:rsidRPr="005865B6">
        <w:rPr>
          <w:shd w:val="clear" w:color="auto" w:fill="FFFFFF"/>
          <w:lang w:val="en-US"/>
        </w:rPr>
        <w:t xml:space="preserve"> M, Gavazzi G, Lehman S, Jolly D, </w:t>
      </w:r>
      <w:r>
        <w:rPr>
          <w:shd w:val="clear" w:color="auto" w:fill="FFFFFF"/>
          <w:lang w:val="en-US"/>
        </w:rPr>
        <w:t>et al.</w:t>
      </w:r>
      <w:r w:rsidRPr="005865B6">
        <w:rPr>
          <w:shd w:val="clear" w:color="auto" w:fill="FFFFFF"/>
          <w:lang w:val="en-US"/>
        </w:rPr>
        <w:t xml:space="preserve"> </w:t>
      </w:r>
      <w:r w:rsidRPr="005865B6">
        <w:rPr>
          <w:lang w:val="en-GB"/>
        </w:rPr>
        <w:t xml:space="preserve">Incidence and main factors associated with early unplanned hospital readmission among French medical inpatients aged 75 and over admitted through emergency units. Age ageing. </w:t>
      </w:r>
      <w:r w:rsidRPr="0065794F">
        <w:rPr>
          <w:rFonts w:cs="Arial"/>
          <w:color w:val="000000"/>
          <w:shd w:val="clear" w:color="auto" w:fill="FFFFFF"/>
          <w:lang w:val="en-GB"/>
        </w:rPr>
        <w:t>2008 Jul;37(4):416-22.</w:t>
      </w:r>
    </w:p>
    <w:p w:rsidR="007B6520" w:rsidRPr="005865B6" w:rsidRDefault="007B6520" w:rsidP="00163BC9">
      <w:pPr>
        <w:numPr>
          <w:ilvl w:val="0"/>
          <w:numId w:val="20"/>
        </w:numPr>
        <w:spacing w:after="0" w:line="259" w:lineRule="auto"/>
        <w:ind w:left="714" w:hanging="357"/>
        <w:rPr>
          <w:lang w:val="en-GB" w:eastAsia="nl-NL"/>
        </w:rPr>
      </w:pPr>
      <w:r w:rsidRPr="0086575A">
        <w:rPr>
          <w:shd w:val="clear" w:color="auto" w:fill="FFFFFF"/>
          <w:lang w:val="it-IT"/>
        </w:rPr>
        <w:t xml:space="preserve">Salvi F, Morichi V, Grilli A, Lancioni L, Spazzafumo L, Polonara S, et al. </w:t>
      </w:r>
      <w:r w:rsidRPr="005865B6">
        <w:rPr>
          <w:lang w:val="en-GB"/>
        </w:rPr>
        <w:t xml:space="preserve">Screening for frailty in elderly emergency department patients by using the Identification of Seniors At Risk (ISAR). The </w:t>
      </w:r>
      <w:r w:rsidRPr="005865B6">
        <w:rPr>
          <w:rFonts w:cs="Arial"/>
          <w:color w:val="000000"/>
          <w:shd w:val="clear" w:color="auto" w:fill="FFFFFF"/>
        </w:rPr>
        <w:t xml:space="preserve">Journal of </w:t>
      </w:r>
      <w:proofErr w:type="spellStart"/>
      <w:r w:rsidRPr="005865B6">
        <w:rPr>
          <w:rFonts w:cs="Arial"/>
          <w:color w:val="000000"/>
          <w:shd w:val="clear" w:color="auto" w:fill="FFFFFF"/>
        </w:rPr>
        <w:t>Nutrition</w:t>
      </w:r>
      <w:proofErr w:type="spellEnd"/>
      <w:r w:rsidRPr="005865B6">
        <w:rPr>
          <w:rFonts w:cs="Arial"/>
          <w:color w:val="000000"/>
          <w:shd w:val="clear" w:color="auto" w:fill="FFFFFF"/>
        </w:rPr>
        <w:t xml:space="preserve">, Health </w:t>
      </w:r>
      <w:proofErr w:type="spellStart"/>
      <w:r w:rsidRPr="005865B6">
        <w:rPr>
          <w:rFonts w:cs="Arial"/>
          <w:color w:val="000000"/>
          <w:shd w:val="clear" w:color="auto" w:fill="FFFFFF"/>
        </w:rPr>
        <w:t>and</w:t>
      </w:r>
      <w:proofErr w:type="spellEnd"/>
      <w:r w:rsidRPr="005865B6">
        <w:rPr>
          <w:rFonts w:cs="Arial"/>
          <w:color w:val="000000"/>
          <w:shd w:val="clear" w:color="auto" w:fill="FFFFFF"/>
        </w:rPr>
        <w:t xml:space="preserve"> </w:t>
      </w:r>
      <w:proofErr w:type="spellStart"/>
      <w:r w:rsidRPr="005865B6">
        <w:rPr>
          <w:rFonts w:cs="Arial"/>
          <w:color w:val="000000"/>
          <w:shd w:val="clear" w:color="auto" w:fill="FFFFFF"/>
        </w:rPr>
        <w:t>Aging</w:t>
      </w:r>
      <w:proofErr w:type="spellEnd"/>
      <w:r w:rsidRPr="005865B6">
        <w:rPr>
          <w:rFonts w:cs="Arial"/>
          <w:color w:val="000000"/>
          <w:shd w:val="clear" w:color="auto" w:fill="FFFFFF"/>
        </w:rPr>
        <w:t xml:space="preserve"> 2012 Apr;16(4):313-8.</w:t>
      </w:r>
    </w:p>
    <w:p w:rsidR="007B6520" w:rsidRPr="005865B6" w:rsidRDefault="007B6520" w:rsidP="00163BC9">
      <w:pPr>
        <w:numPr>
          <w:ilvl w:val="0"/>
          <w:numId w:val="20"/>
        </w:numPr>
        <w:spacing w:after="0" w:line="259" w:lineRule="auto"/>
        <w:ind w:left="714" w:hanging="357"/>
        <w:rPr>
          <w:rStyle w:val="apple-converted-space"/>
          <w:lang w:val="en-GB" w:eastAsia="nl-NL"/>
        </w:rPr>
      </w:pPr>
      <w:proofErr w:type="spellStart"/>
      <w:r w:rsidRPr="005865B6">
        <w:rPr>
          <w:shd w:val="clear" w:color="auto" w:fill="FFFFFF"/>
          <w:lang w:val="en-GB"/>
        </w:rPr>
        <w:t>Wou</w:t>
      </w:r>
      <w:proofErr w:type="spellEnd"/>
      <w:r w:rsidRPr="005865B6">
        <w:rPr>
          <w:shd w:val="clear" w:color="auto" w:fill="FFFFFF"/>
          <w:lang w:val="en-GB"/>
        </w:rPr>
        <w:t xml:space="preserve"> F, </w:t>
      </w:r>
      <w:proofErr w:type="spellStart"/>
      <w:r w:rsidRPr="005865B6">
        <w:rPr>
          <w:shd w:val="clear" w:color="auto" w:fill="FFFFFF"/>
          <w:lang w:val="en-GB"/>
        </w:rPr>
        <w:t>Gladman</w:t>
      </w:r>
      <w:proofErr w:type="spellEnd"/>
      <w:r w:rsidRPr="005865B6">
        <w:rPr>
          <w:shd w:val="clear" w:color="auto" w:fill="FFFFFF"/>
          <w:lang w:val="en-GB"/>
        </w:rPr>
        <w:t xml:space="preserve"> JR, Bradshaw L, Franklin M, Edmans J, Conroy SP. </w:t>
      </w:r>
      <w:r w:rsidRPr="005865B6">
        <w:rPr>
          <w:lang w:val="en-GB"/>
        </w:rPr>
        <w:t xml:space="preserve">The predictive properties of frailty-rating scales in the acute medical unit. Age ageing </w:t>
      </w:r>
      <w:r w:rsidRPr="005865B6">
        <w:rPr>
          <w:rFonts w:cs="Arial"/>
          <w:color w:val="000000"/>
          <w:shd w:val="clear" w:color="auto" w:fill="FFFFFF"/>
        </w:rPr>
        <w:t>2013 Nov;42(6):776-81</w:t>
      </w:r>
      <w:r w:rsidRPr="005865B6">
        <w:rPr>
          <w:rFonts w:cs="Arial"/>
          <w:color w:val="000000"/>
          <w:sz w:val="17"/>
          <w:szCs w:val="17"/>
          <w:shd w:val="clear" w:color="auto" w:fill="FFFFFF"/>
        </w:rPr>
        <w:t>.</w:t>
      </w:r>
      <w:r w:rsidRPr="005865B6">
        <w:rPr>
          <w:rStyle w:val="apple-converted-space"/>
          <w:rFonts w:cs="Arial"/>
          <w:color w:val="000000"/>
          <w:sz w:val="17"/>
          <w:szCs w:val="17"/>
          <w:shd w:val="clear" w:color="auto" w:fill="FFFFFF"/>
        </w:rPr>
        <w:t> </w:t>
      </w:r>
    </w:p>
    <w:p w:rsidR="007B6520" w:rsidRPr="005865B6" w:rsidRDefault="007B6520" w:rsidP="00163BC9">
      <w:pPr>
        <w:numPr>
          <w:ilvl w:val="0"/>
          <w:numId w:val="20"/>
        </w:numPr>
        <w:spacing w:after="0" w:line="259" w:lineRule="auto"/>
        <w:ind w:left="714" w:hanging="357"/>
        <w:rPr>
          <w:rStyle w:val="apple-converted-space"/>
          <w:lang w:eastAsia="nl-NL"/>
        </w:rPr>
      </w:pPr>
      <w:r w:rsidRPr="005865B6">
        <w:rPr>
          <w:rStyle w:val="apple-converted-space"/>
          <w:rFonts w:cs="Arial"/>
          <w:color w:val="000000"/>
          <w:shd w:val="clear" w:color="auto" w:fill="FFFFFF"/>
        </w:rPr>
        <w:t>Seniorvriendelijk zieken</w:t>
      </w:r>
      <w:r>
        <w:rPr>
          <w:rStyle w:val="apple-converted-space"/>
          <w:rFonts w:cs="Arial"/>
          <w:color w:val="000000"/>
          <w:shd w:val="clear" w:color="auto" w:fill="FFFFFF"/>
        </w:rPr>
        <w:t>huis. Kwaliteitsaspecten</w:t>
      </w:r>
      <w:r>
        <w:t>; (</w:t>
      </w:r>
      <w:proofErr w:type="spellStart"/>
      <w:r>
        <w:t>n.d</w:t>
      </w:r>
      <w:proofErr w:type="spellEnd"/>
      <w:r>
        <w:t xml:space="preserve">.). </w:t>
      </w:r>
      <w:r>
        <w:rPr>
          <w:rStyle w:val="apple-converted-space"/>
          <w:rFonts w:cs="Arial"/>
          <w:color w:val="000000"/>
          <w:shd w:val="clear" w:color="auto" w:fill="FFFFFF"/>
        </w:rPr>
        <w:t>URL:</w:t>
      </w:r>
      <w:r w:rsidRPr="005865B6">
        <w:rPr>
          <w:rStyle w:val="apple-converted-space"/>
          <w:rFonts w:cs="Arial"/>
          <w:color w:val="000000"/>
          <w:shd w:val="clear" w:color="auto" w:fill="FFFFFF"/>
        </w:rPr>
        <w:t xml:space="preserve"> </w:t>
      </w:r>
      <w:hyperlink r:id="rId17" w:history="1">
        <w:r w:rsidRPr="005865B6">
          <w:rPr>
            <w:rStyle w:val="Hyperlink"/>
          </w:rPr>
          <w:t>http://www.seniorvriendelijkziekenhuis.nl/kwaliteitsaspecten/</w:t>
        </w:r>
      </w:hyperlink>
      <w:r w:rsidRPr="005865B6">
        <w:rPr>
          <w:rStyle w:val="Hyperlink"/>
          <w:color w:val="auto"/>
          <w:u w:val="none"/>
          <w:lang w:eastAsia="nl-NL"/>
        </w:rPr>
        <w:t>, geraadpleegd op 3 november2014.</w:t>
      </w:r>
    </w:p>
    <w:p w:rsidR="007B6520" w:rsidRPr="005865B6" w:rsidRDefault="007B6520" w:rsidP="00163BC9">
      <w:pPr>
        <w:numPr>
          <w:ilvl w:val="0"/>
          <w:numId w:val="20"/>
        </w:numPr>
        <w:spacing w:after="0" w:line="259" w:lineRule="auto"/>
        <w:rPr>
          <w:bCs/>
          <w:sz w:val="22"/>
          <w:szCs w:val="22"/>
        </w:rPr>
      </w:pPr>
      <w:r w:rsidRPr="005865B6">
        <w:rPr>
          <w:lang w:eastAsia="nl-NL"/>
        </w:rPr>
        <w:t xml:space="preserve"> </w:t>
      </w:r>
      <w:proofErr w:type="spellStart"/>
      <w:r w:rsidRPr="005865B6">
        <w:rPr>
          <w:lang w:eastAsia="nl-NL"/>
        </w:rPr>
        <w:t>Golüke</w:t>
      </w:r>
      <w:proofErr w:type="spellEnd"/>
      <w:r w:rsidRPr="005865B6">
        <w:rPr>
          <w:lang w:eastAsia="nl-NL"/>
        </w:rPr>
        <w:t xml:space="preserve">-Willemse G,  Arends A, Huinink E,  Willy van </w:t>
      </w:r>
      <w:proofErr w:type="spellStart"/>
      <w:r w:rsidRPr="005865B6">
        <w:rPr>
          <w:lang w:eastAsia="nl-NL"/>
        </w:rPr>
        <w:t>Maarschalkerweerd</w:t>
      </w:r>
      <w:proofErr w:type="spellEnd"/>
      <w:r w:rsidRPr="005865B6">
        <w:rPr>
          <w:lang w:eastAsia="nl-NL"/>
        </w:rPr>
        <w:t xml:space="preserve"> W,  Veen C. Richtlijn Comprehensive </w:t>
      </w:r>
      <w:proofErr w:type="spellStart"/>
      <w:r w:rsidRPr="005865B6">
        <w:rPr>
          <w:lang w:eastAsia="nl-NL"/>
        </w:rPr>
        <w:t>Geriatric</w:t>
      </w:r>
      <w:proofErr w:type="spellEnd"/>
      <w:r w:rsidRPr="005865B6">
        <w:rPr>
          <w:lang w:eastAsia="nl-NL"/>
        </w:rPr>
        <w:t xml:space="preserve"> Assessment. Utrecht: </w:t>
      </w:r>
      <w:r w:rsidRPr="005865B6">
        <w:rPr>
          <w:bCs/>
        </w:rPr>
        <w:t xml:space="preserve">Nederlandse Vereniging </w:t>
      </w:r>
      <w:r>
        <w:rPr>
          <w:bCs/>
        </w:rPr>
        <w:t>voor Klinische Geriatrie (NVKG); 2010.</w:t>
      </w:r>
    </w:p>
    <w:p w:rsidR="007B6520" w:rsidRPr="005865B6" w:rsidRDefault="007B6520" w:rsidP="00163BC9">
      <w:pPr>
        <w:pStyle w:val="Lijstalinea"/>
        <w:numPr>
          <w:ilvl w:val="0"/>
          <w:numId w:val="20"/>
        </w:numPr>
      </w:pPr>
      <w:r w:rsidRPr="005865B6">
        <w:t xml:space="preserve">Burgers JS,  Assendelft WJJ, Everdingen van JJE </w:t>
      </w:r>
      <w:proofErr w:type="spellStart"/>
      <w:r w:rsidRPr="005865B6">
        <w:t>Evidence-based</w:t>
      </w:r>
      <w:proofErr w:type="spellEnd"/>
      <w:r w:rsidRPr="005865B6">
        <w:t xml:space="preserve"> richtlijnen In: Offringa M, Assendelft WJJ, Scholten RJPM Inleiding in </w:t>
      </w:r>
      <w:proofErr w:type="spellStart"/>
      <w:r w:rsidRPr="005865B6">
        <w:t>evidence-based</w:t>
      </w:r>
      <w:proofErr w:type="spellEnd"/>
      <w:r w:rsidRPr="005865B6">
        <w:t xml:space="preserve"> </w:t>
      </w:r>
      <w:proofErr w:type="spellStart"/>
      <w:r w:rsidRPr="005865B6">
        <w:t>medicine</w:t>
      </w:r>
      <w:proofErr w:type="spellEnd"/>
      <w:r w:rsidRPr="005865B6">
        <w:t xml:space="preserve"> k</w:t>
      </w:r>
      <w:r w:rsidRPr="005865B6">
        <w:rPr>
          <w:color w:val="000000"/>
        </w:rPr>
        <w:t xml:space="preserve">linisch handelen gebaseerd op bewijsmateriaal. </w:t>
      </w:r>
      <w:r w:rsidRPr="005865B6">
        <w:t xml:space="preserve">Derde </w:t>
      </w:r>
      <w:proofErr w:type="spellStart"/>
      <w:r w:rsidRPr="005865B6">
        <w:t>herziene</w:t>
      </w:r>
      <w:proofErr w:type="spellEnd"/>
      <w:r w:rsidRPr="005865B6">
        <w:t xml:space="preserve"> druk. Houten: </w:t>
      </w:r>
      <w:proofErr w:type="spellStart"/>
      <w:r w:rsidRPr="005865B6">
        <w:t>Bohn</w:t>
      </w:r>
      <w:proofErr w:type="spellEnd"/>
      <w:r w:rsidRPr="005865B6">
        <w:t xml:space="preserve"> </w:t>
      </w:r>
      <w:proofErr w:type="spellStart"/>
      <w:r w:rsidRPr="005865B6">
        <w:t>Stafleu</w:t>
      </w:r>
      <w:proofErr w:type="spellEnd"/>
      <w:r w:rsidRPr="005865B6">
        <w:t xml:space="preserve"> van </w:t>
      </w:r>
      <w:proofErr w:type="spellStart"/>
      <w:r w:rsidRPr="005865B6">
        <w:t>Loghem</w:t>
      </w:r>
      <w:proofErr w:type="spellEnd"/>
      <w:r w:rsidRPr="005865B6">
        <w:t>; 2008 p. 198.</w:t>
      </w: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Default="007B6520" w:rsidP="0023406B">
      <w:pPr>
        <w:spacing w:after="0" w:line="259" w:lineRule="auto"/>
        <w:ind w:left="720"/>
        <w:rPr>
          <w:bCs/>
          <w:sz w:val="22"/>
          <w:szCs w:val="22"/>
        </w:rPr>
      </w:pPr>
    </w:p>
    <w:p w:rsidR="007B6520" w:rsidRDefault="007B6520" w:rsidP="0023406B">
      <w:pPr>
        <w:spacing w:after="0" w:line="259" w:lineRule="auto"/>
        <w:ind w:left="720"/>
        <w:rPr>
          <w:bCs/>
          <w:sz w:val="22"/>
          <w:szCs w:val="22"/>
        </w:rPr>
      </w:pPr>
    </w:p>
    <w:p w:rsidR="007B6520" w:rsidRDefault="007B6520" w:rsidP="0023406B">
      <w:pPr>
        <w:spacing w:after="0" w:line="259" w:lineRule="auto"/>
        <w:ind w:left="720"/>
        <w:rPr>
          <w:bCs/>
          <w:sz w:val="22"/>
          <w:szCs w:val="22"/>
        </w:rPr>
      </w:pPr>
    </w:p>
    <w:p w:rsidR="007B6520" w:rsidRDefault="007B6520" w:rsidP="0023406B">
      <w:pPr>
        <w:spacing w:after="0" w:line="259" w:lineRule="auto"/>
        <w:ind w:left="720"/>
        <w:rPr>
          <w:bCs/>
          <w:sz w:val="22"/>
          <w:szCs w:val="22"/>
        </w:rPr>
      </w:pPr>
    </w:p>
    <w:p w:rsidR="007B6520" w:rsidRDefault="007B6520" w:rsidP="0023406B">
      <w:pPr>
        <w:spacing w:after="0" w:line="259" w:lineRule="auto"/>
        <w:ind w:left="720"/>
        <w:rPr>
          <w:bCs/>
          <w:sz w:val="22"/>
          <w:szCs w:val="22"/>
        </w:rPr>
      </w:pPr>
    </w:p>
    <w:p w:rsidR="007B6520" w:rsidRDefault="007B6520" w:rsidP="0023406B">
      <w:pPr>
        <w:spacing w:after="0" w:line="259" w:lineRule="auto"/>
        <w:ind w:left="720"/>
        <w:rPr>
          <w:bCs/>
          <w:sz w:val="22"/>
          <w:szCs w:val="22"/>
        </w:rPr>
      </w:pPr>
    </w:p>
    <w:p w:rsidR="007B6520" w:rsidRDefault="007B6520" w:rsidP="0023406B">
      <w:pPr>
        <w:spacing w:after="0" w:line="259" w:lineRule="auto"/>
        <w:ind w:left="720"/>
        <w:rPr>
          <w:bCs/>
          <w:sz w:val="22"/>
          <w:szCs w:val="22"/>
        </w:rPr>
      </w:pPr>
    </w:p>
    <w:p w:rsidR="007B6520"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23406B">
      <w:pPr>
        <w:spacing w:after="0" w:line="259" w:lineRule="auto"/>
        <w:ind w:left="720"/>
        <w:rPr>
          <w:bCs/>
          <w:sz w:val="22"/>
          <w:szCs w:val="22"/>
        </w:rPr>
      </w:pPr>
    </w:p>
    <w:p w:rsidR="007B6520" w:rsidRPr="005865B6" w:rsidRDefault="007B6520" w:rsidP="00E20FF7">
      <w:pPr>
        <w:spacing w:after="0" w:line="259" w:lineRule="auto"/>
        <w:rPr>
          <w:bCs/>
          <w:sz w:val="22"/>
          <w:szCs w:val="22"/>
        </w:rPr>
      </w:pPr>
    </w:p>
    <w:p w:rsidR="007B6520" w:rsidRDefault="007B6520" w:rsidP="006E2172">
      <w:pPr>
        <w:pStyle w:val="Kop1"/>
        <w:numPr>
          <w:ilvl w:val="0"/>
          <w:numId w:val="42"/>
        </w:numPr>
        <w:spacing w:before="0"/>
        <w:jc w:val="both"/>
      </w:pPr>
      <w:bookmarkStart w:id="47" w:name="_Toc427334089"/>
      <w:r w:rsidRPr="005865B6">
        <w:lastRenderedPageBreak/>
        <w:t>Bijlagen</w:t>
      </w:r>
      <w:bookmarkEnd w:id="47"/>
    </w:p>
    <w:p w:rsidR="007B6520" w:rsidRDefault="007B6520" w:rsidP="00091757"/>
    <w:p w:rsidR="007B6520" w:rsidRDefault="007B6520" w:rsidP="0013365A">
      <w:pPr>
        <w:pStyle w:val="Lijstalinea"/>
      </w:pPr>
      <w:r>
        <w:t>Bijlage 1: Tabel van bewijslast</w:t>
      </w:r>
    </w:p>
    <w:p w:rsidR="007B6520" w:rsidRPr="00091757" w:rsidRDefault="007B6520" w:rsidP="0013365A">
      <w:pPr>
        <w:pStyle w:val="Lijstalinea"/>
      </w:pPr>
      <w:r>
        <w:t>Bijlage 2: Tabel dossieronderzoek</w:t>
      </w:r>
    </w:p>
    <w:p w:rsidR="007B6520" w:rsidRPr="00091757" w:rsidRDefault="007B6520" w:rsidP="0013365A">
      <w:pPr>
        <w:pStyle w:val="Lijstalinea"/>
      </w:pPr>
      <w:r w:rsidRPr="00091757">
        <w:t xml:space="preserve">Bijlage </w:t>
      </w:r>
      <w:r>
        <w:t>3:</w:t>
      </w:r>
      <w:r w:rsidRPr="00091757">
        <w:t xml:space="preserve"> Vragenlijsten</w:t>
      </w:r>
    </w:p>
    <w:p w:rsidR="007B6520" w:rsidRPr="00091757" w:rsidRDefault="007B6520" w:rsidP="0013365A">
      <w:pPr>
        <w:pStyle w:val="Lijstalinea"/>
      </w:pPr>
      <w:r w:rsidRPr="00091757">
        <w:t xml:space="preserve">Bijlage </w:t>
      </w:r>
      <w:r>
        <w:t>4</w:t>
      </w:r>
      <w:r w:rsidRPr="00091757">
        <w:t>: Uitgewerkte interviews professionals SEH en geriatrie</w:t>
      </w:r>
    </w:p>
    <w:p w:rsidR="007B6520" w:rsidRPr="00091757" w:rsidRDefault="007B6520" w:rsidP="0013365A">
      <w:pPr>
        <w:pStyle w:val="Lijstalinea"/>
      </w:pPr>
      <w:r w:rsidRPr="00091757">
        <w:t xml:space="preserve">Bijlage </w:t>
      </w:r>
      <w:r>
        <w:t>5</w:t>
      </w:r>
      <w:r w:rsidRPr="00091757">
        <w:t>: Focusgroep</w:t>
      </w:r>
    </w:p>
    <w:p w:rsidR="007B6520" w:rsidRPr="00091757" w:rsidRDefault="007B6520" w:rsidP="0013365A">
      <w:pPr>
        <w:pStyle w:val="Lijstalinea"/>
      </w:pPr>
      <w:r w:rsidRPr="00091757">
        <w:t xml:space="preserve">Bijlage </w:t>
      </w:r>
      <w:r>
        <w:t>6</w:t>
      </w:r>
      <w:r w:rsidRPr="00091757">
        <w:t>: Uitgewerkte interviews andere ziekenhuizen</w:t>
      </w:r>
    </w:p>
    <w:p w:rsidR="007B6520" w:rsidRPr="00091757" w:rsidRDefault="007B6520" w:rsidP="0013365A">
      <w:pPr>
        <w:pStyle w:val="Lijstalinea"/>
      </w:pPr>
      <w:r>
        <w:t>Bijlage 7</w:t>
      </w:r>
      <w:r w:rsidRPr="00091757">
        <w:t xml:space="preserve">: </w:t>
      </w:r>
      <w:proofErr w:type="spellStart"/>
      <w:r w:rsidRPr="00091757">
        <w:t>Risico-analyse</w:t>
      </w:r>
      <w:proofErr w:type="spellEnd"/>
    </w:p>
    <w:p w:rsidR="007B6520" w:rsidRDefault="007B6520" w:rsidP="0013365A">
      <w:pPr>
        <w:pStyle w:val="Lijstalinea"/>
      </w:pPr>
      <w:r w:rsidRPr="00091757">
        <w:t xml:space="preserve">Bijlage </w:t>
      </w:r>
      <w:r>
        <w:t>8</w:t>
      </w:r>
      <w:r w:rsidRPr="00091757">
        <w:t>:</w:t>
      </w:r>
      <w:r>
        <w:t xml:space="preserve"> </w:t>
      </w:r>
      <w:r w:rsidRPr="00091757">
        <w:t>P</w:t>
      </w:r>
      <w:r>
        <w:t xml:space="preserve">rint </w:t>
      </w:r>
      <w:proofErr w:type="spellStart"/>
      <w:r>
        <w:t>screens</w:t>
      </w:r>
      <w:proofErr w:type="spellEnd"/>
      <w:r>
        <w:t xml:space="preserve"> literatuuronderzoek</w:t>
      </w:r>
    </w:p>
    <w:p w:rsidR="007B6520" w:rsidRPr="0094725E" w:rsidRDefault="007B6520" w:rsidP="0013365A">
      <w:pPr>
        <w:pStyle w:val="Lijstalinea"/>
      </w:pPr>
      <w:r>
        <w:t>Bijlage 9: Data dossieronderzoek</w:t>
      </w:r>
    </w:p>
    <w:p w:rsidR="007B6520" w:rsidRDefault="007B6520" w:rsidP="0013365A">
      <w:pPr>
        <w:pStyle w:val="Lijstalinea"/>
      </w:pPr>
      <w:r>
        <w:t>Bijlage 10</w:t>
      </w:r>
      <w:r w:rsidRPr="00091757">
        <w:t xml:space="preserve">: </w:t>
      </w:r>
      <w:proofErr w:type="spellStart"/>
      <w:r w:rsidRPr="00091757">
        <w:t>Toestmmingsbrief</w:t>
      </w:r>
      <w:proofErr w:type="spellEnd"/>
      <w:r>
        <w:t xml:space="preserve"> onderzoek</w:t>
      </w:r>
    </w:p>
    <w:p w:rsidR="007B6520" w:rsidRPr="00DD132F" w:rsidRDefault="007B6520" w:rsidP="0013365A">
      <w:pPr>
        <w:pStyle w:val="Lijstalinea"/>
      </w:pPr>
      <w:r>
        <w:t>Bijlage 11</w:t>
      </w:r>
      <w:r w:rsidRPr="00091757">
        <w:t>:</w:t>
      </w:r>
      <w:r>
        <w:t xml:space="preserve"> Screeningsprotocol geriatrie/SEH</w:t>
      </w:r>
    </w:p>
    <w:p w:rsidR="007B6520" w:rsidRDefault="007B6520" w:rsidP="0013365A">
      <w:pPr>
        <w:pStyle w:val="Lijstalinea"/>
      </w:pPr>
      <w:r>
        <w:t>Bijlage 12: KATZ-ADL 6</w:t>
      </w:r>
    </w:p>
    <w:p w:rsidR="007B6520" w:rsidRPr="0050305F" w:rsidRDefault="007B6520" w:rsidP="0013365A">
      <w:pPr>
        <w:pStyle w:val="Lijstalinea"/>
      </w:pPr>
      <w:r>
        <w:t>Bijlage 13: ISAR-HP</w:t>
      </w: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Default="007B6520" w:rsidP="0094725E">
      <w:pPr>
        <w:pStyle w:val="Kop2"/>
      </w:pPr>
      <w:bookmarkStart w:id="48" w:name="_Toc427334090"/>
      <w:r>
        <w:lastRenderedPageBreak/>
        <w:t>Bijlage 1: Tabel van bewijslast</w:t>
      </w:r>
      <w:bookmarkEnd w:id="48"/>
    </w:p>
    <w:p w:rsidR="007B6520" w:rsidRPr="005865B6" w:rsidRDefault="007B6520" w:rsidP="00217A64">
      <w:pPr>
        <w:spacing w:after="0"/>
        <w:rPr>
          <w:b/>
          <w:sz w:val="22"/>
          <w:szCs w:val="22"/>
          <w:u w:val="single"/>
        </w:rPr>
      </w:pPr>
    </w:p>
    <w:tbl>
      <w:tblPr>
        <w:tblpPr w:leftFromText="141" w:rightFromText="141" w:vertAnchor="text" w:tblpY="1"/>
        <w:tblOverlap w:val="never"/>
        <w:tblW w:w="0" w:type="auto"/>
        <w:tblBorders>
          <w:top w:val="single" w:sz="2" w:space="0" w:color="C2D69B"/>
          <w:bottom w:val="single" w:sz="2" w:space="0" w:color="C2D69B"/>
          <w:insideH w:val="single" w:sz="2" w:space="0" w:color="C2D69B"/>
          <w:insideV w:val="single" w:sz="2" w:space="0" w:color="C2D69B"/>
        </w:tblBorders>
        <w:tblLook w:val="00A0" w:firstRow="1" w:lastRow="0" w:firstColumn="1" w:lastColumn="0" w:noHBand="0" w:noVBand="0"/>
      </w:tblPr>
      <w:tblGrid>
        <w:gridCol w:w="1434"/>
        <w:gridCol w:w="7628"/>
      </w:tblGrid>
      <w:tr w:rsidR="007B6520" w:rsidRPr="005865B6" w:rsidTr="00C1254B">
        <w:tc>
          <w:tcPr>
            <w:tcW w:w="1434" w:type="dxa"/>
            <w:tcBorders>
              <w:left w:val="single" w:sz="2" w:space="0" w:color="C2D69B"/>
              <w:bottom w:val="single" w:sz="12" w:space="0" w:color="C2D69B"/>
              <w:right w:val="single" w:sz="2" w:space="31" w:color="C2D69B" w:shadow="1" w:frame="1"/>
            </w:tcBorders>
            <w:shd w:val="clear" w:color="auto" w:fill="FFFFFF"/>
          </w:tcPr>
          <w:p w:rsidR="007B6520" w:rsidRPr="00C1254B" w:rsidRDefault="007B6520" w:rsidP="00C1254B">
            <w:pPr>
              <w:pStyle w:val="Normaalweb"/>
              <w:spacing w:before="0" w:beforeAutospacing="0" w:after="0" w:afterAutospacing="0"/>
              <w:rPr>
                <w:rFonts w:ascii="Cambria" w:hAnsi="Cambria" w:cs="Arial"/>
                <w:b/>
                <w:bCs/>
              </w:rPr>
            </w:pPr>
            <w:r w:rsidRPr="00C1254B">
              <w:rPr>
                <w:rFonts w:ascii="Cambria" w:hAnsi="Cambria" w:cs="Arial"/>
                <w:bCs/>
                <w:sz w:val="22"/>
                <w:szCs w:val="22"/>
              </w:rPr>
              <w:t>Niveau</w:t>
            </w:r>
          </w:p>
        </w:tc>
        <w:tc>
          <w:tcPr>
            <w:tcW w:w="7628" w:type="dxa"/>
            <w:tcBorders>
              <w:left w:val="single" w:sz="2" w:space="31" w:color="C2D69B" w:shadow="1" w:frame="1"/>
              <w:bottom w:val="single" w:sz="12" w:space="0" w:color="C2D69B"/>
              <w:right w:val="single" w:sz="2" w:space="0" w:color="C2D69B"/>
            </w:tcBorders>
            <w:shd w:val="clear" w:color="auto" w:fill="FFFFFF"/>
          </w:tcPr>
          <w:p w:rsidR="007B6520" w:rsidRPr="00C1254B" w:rsidRDefault="007B6520" w:rsidP="00C1254B">
            <w:pPr>
              <w:pStyle w:val="Normaalweb"/>
              <w:spacing w:before="0" w:beforeAutospacing="0" w:after="0" w:afterAutospacing="0"/>
              <w:rPr>
                <w:rFonts w:ascii="Cambria" w:hAnsi="Cambria" w:cs="Arial"/>
                <w:b/>
                <w:bCs/>
              </w:rPr>
            </w:pPr>
            <w:r w:rsidRPr="00C1254B">
              <w:rPr>
                <w:rFonts w:ascii="Cambria" w:hAnsi="Cambria" w:cs="Arial"/>
                <w:bCs/>
                <w:sz w:val="22"/>
                <w:szCs w:val="22"/>
              </w:rPr>
              <w:t>Interventie</w:t>
            </w:r>
          </w:p>
        </w:tc>
      </w:tr>
      <w:tr w:rsidR="007B6520" w:rsidRPr="005865B6" w:rsidTr="00C1254B">
        <w:tc>
          <w:tcPr>
            <w:tcW w:w="1434" w:type="dxa"/>
            <w:tcBorders>
              <w:left w:val="single" w:sz="2" w:space="0" w:color="C2D69B"/>
              <w:right w:val="single" w:sz="2" w:space="31" w:color="C2D69B" w:shadow="1" w:frame="1"/>
            </w:tcBorders>
            <w:shd w:val="clear" w:color="auto" w:fill="EAF1DD"/>
          </w:tcPr>
          <w:p w:rsidR="007B6520" w:rsidRPr="00C1254B" w:rsidRDefault="007B6520" w:rsidP="00C1254B">
            <w:pPr>
              <w:pStyle w:val="Normaalweb"/>
              <w:spacing w:before="0" w:beforeAutospacing="0" w:after="0" w:afterAutospacing="0"/>
              <w:rPr>
                <w:rFonts w:ascii="Cambria" w:hAnsi="Cambria"/>
                <w:b/>
                <w:bCs/>
              </w:rPr>
            </w:pPr>
            <w:r w:rsidRPr="00C1254B">
              <w:rPr>
                <w:rFonts w:ascii="Cambria" w:hAnsi="Cambria"/>
                <w:bCs/>
                <w:sz w:val="22"/>
                <w:szCs w:val="22"/>
              </w:rPr>
              <w:t xml:space="preserve">A1 </w:t>
            </w:r>
          </w:p>
        </w:tc>
        <w:tc>
          <w:tcPr>
            <w:tcW w:w="7628" w:type="dxa"/>
            <w:tcBorders>
              <w:left w:val="single" w:sz="2" w:space="31" w:color="C2D69B" w:shadow="1" w:frame="1"/>
              <w:right w:val="single" w:sz="2" w:space="0" w:color="C2D69B"/>
            </w:tcBorders>
            <w:shd w:val="clear" w:color="auto" w:fill="EAF1DD"/>
          </w:tcPr>
          <w:p w:rsidR="007B6520" w:rsidRPr="00C1254B" w:rsidRDefault="007B6520" w:rsidP="00C1254B">
            <w:pPr>
              <w:pStyle w:val="Normaalweb"/>
              <w:rPr>
                <w:rFonts w:ascii="Cambria" w:hAnsi="Cambria"/>
              </w:rPr>
            </w:pPr>
            <w:r w:rsidRPr="00C1254B">
              <w:rPr>
                <w:rFonts w:ascii="Cambria" w:hAnsi="Cambria"/>
                <w:sz w:val="22"/>
                <w:szCs w:val="22"/>
              </w:rPr>
              <w:t>Systematische reviews van ten minste twee onafhankelijk van elkaar uitgevoerde onderzoeken van A2-niveau (meta-analyse).</w:t>
            </w:r>
          </w:p>
        </w:tc>
      </w:tr>
      <w:tr w:rsidR="007B6520" w:rsidRPr="005865B6" w:rsidTr="00C1254B">
        <w:tc>
          <w:tcPr>
            <w:tcW w:w="1434" w:type="dxa"/>
            <w:tcBorders>
              <w:left w:val="single" w:sz="2" w:space="0" w:color="C2D69B"/>
              <w:right w:val="single" w:sz="2" w:space="31" w:color="C2D69B" w:shadow="1" w:frame="1"/>
            </w:tcBorders>
          </w:tcPr>
          <w:p w:rsidR="007B6520" w:rsidRPr="00C1254B" w:rsidRDefault="007B6520" w:rsidP="00C1254B">
            <w:pPr>
              <w:pStyle w:val="Normaalweb"/>
              <w:spacing w:before="0" w:beforeAutospacing="0" w:after="0" w:afterAutospacing="0"/>
              <w:rPr>
                <w:rFonts w:ascii="Cambria" w:hAnsi="Cambria"/>
                <w:b/>
                <w:bCs/>
              </w:rPr>
            </w:pPr>
            <w:r w:rsidRPr="00C1254B">
              <w:rPr>
                <w:rFonts w:ascii="Cambria" w:hAnsi="Cambria"/>
                <w:bCs/>
                <w:sz w:val="22"/>
                <w:szCs w:val="22"/>
              </w:rPr>
              <w:t xml:space="preserve">A2 </w:t>
            </w:r>
          </w:p>
        </w:tc>
        <w:tc>
          <w:tcPr>
            <w:tcW w:w="7628" w:type="dxa"/>
            <w:tcBorders>
              <w:left w:val="single" w:sz="2" w:space="31" w:color="C2D69B" w:shadow="1" w:frame="1"/>
              <w:right w:val="single" w:sz="2" w:space="0" w:color="C2D69B"/>
            </w:tcBorders>
          </w:tcPr>
          <w:p w:rsidR="007B6520" w:rsidRPr="00C1254B" w:rsidRDefault="007B6520" w:rsidP="00C1254B">
            <w:pPr>
              <w:pStyle w:val="Normaalweb"/>
              <w:rPr>
                <w:rFonts w:ascii="Cambria" w:hAnsi="Cambria"/>
              </w:rPr>
            </w:pPr>
            <w:r w:rsidRPr="00C1254B">
              <w:rPr>
                <w:rFonts w:ascii="Cambria" w:hAnsi="Cambria"/>
                <w:sz w:val="22"/>
                <w:szCs w:val="22"/>
              </w:rPr>
              <w:t>Gerandomiseerd vergelijkend onderzoek van ten minste twee onafhankelijk van elkaar uitgevoerde onderzoeken.</w:t>
            </w:r>
          </w:p>
        </w:tc>
      </w:tr>
      <w:tr w:rsidR="007B6520" w:rsidRPr="005865B6" w:rsidTr="00C1254B">
        <w:tc>
          <w:tcPr>
            <w:tcW w:w="1434" w:type="dxa"/>
            <w:tcBorders>
              <w:left w:val="single" w:sz="2" w:space="0" w:color="C2D69B"/>
              <w:right w:val="single" w:sz="2" w:space="31" w:color="C2D69B" w:shadow="1" w:frame="1"/>
            </w:tcBorders>
            <w:shd w:val="clear" w:color="auto" w:fill="EAF1DD"/>
          </w:tcPr>
          <w:p w:rsidR="007B6520" w:rsidRPr="00C1254B" w:rsidRDefault="007B6520" w:rsidP="00C1254B">
            <w:pPr>
              <w:pStyle w:val="Normaalweb"/>
              <w:spacing w:before="0" w:beforeAutospacing="0" w:after="0" w:afterAutospacing="0"/>
              <w:rPr>
                <w:rFonts w:ascii="Cambria" w:hAnsi="Cambria"/>
                <w:b/>
                <w:bCs/>
              </w:rPr>
            </w:pPr>
            <w:r w:rsidRPr="00C1254B">
              <w:rPr>
                <w:rFonts w:ascii="Cambria" w:hAnsi="Cambria"/>
                <w:bCs/>
                <w:sz w:val="22"/>
                <w:szCs w:val="22"/>
              </w:rPr>
              <w:t xml:space="preserve">B </w:t>
            </w:r>
          </w:p>
        </w:tc>
        <w:tc>
          <w:tcPr>
            <w:tcW w:w="7628" w:type="dxa"/>
            <w:tcBorders>
              <w:left w:val="single" w:sz="2" w:space="31" w:color="C2D69B" w:shadow="1" w:frame="1"/>
              <w:right w:val="single" w:sz="2" w:space="0" w:color="C2D69B"/>
            </w:tcBorders>
            <w:shd w:val="clear" w:color="auto" w:fill="EAF1DD"/>
          </w:tcPr>
          <w:p w:rsidR="007B6520" w:rsidRPr="00C1254B" w:rsidRDefault="007B6520" w:rsidP="00C1254B">
            <w:pPr>
              <w:pStyle w:val="Normaalweb"/>
              <w:spacing w:before="0" w:beforeAutospacing="0" w:after="0" w:afterAutospacing="0"/>
              <w:rPr>
                <w:rFonts w:ascii="Cambria" w:hAnsi="Cambria"/>
              </w:rPr>
            </w:pPr>
            <w:r w:rsidRPr="00C1254B">
              <w:rPr>
                <w:rFonts w:ascii="Cambria" w:hAnsi="Cambria"/>
                <w:sz w:val="22"/>
                <w:szCs w:val="22"/>
              </w:rPr>
              <w:t>Vergelijkend onderzoek, maar niet met alle kenmerken als genoemd onder A2.</w:t>
            </w:r>
          </w:p>
        </w:tc>
      </w:tr>
      <w:tr w:rsidR="007B6520" w:rsidRPr="005865B6" w:rsidTr="00C1254B">
        <w:tc>
          <w:tcPr>
            <w:tcW w:w="1434" w:type="dxa"/>
            <w:tcBorders>
              <w:left w:val="single" w:sz="2" w:space="0" w:color="C2D69B"/>
              <w:right w:val="single" w:sz="2" w:space="31" w:color="C2D69B" w:shadow="1" w:frame="1"/>
            </w:tcBorders>
          </w:tcPr>
          <w:p w:rsidR="007B6520" w:rsidRPr="00C1254B" w:rsidRDefault="007B6520" w:rsidP="00C1254B">
            <w:pPr>
              <w:pStyle w:val="Normaalweb"/>
              <w:spacing w:before="0" w:beforeAutospacing="0" w:after="0" w:afterAutospacing="0"/>
              <w:rPr>
                <w:rFonts w:ascii="Cambria" w:hAnsi="Cambria"/>
                <w:b/>
                <w:bCs/>
              </w:rPr>
            </w:pPr>
            <w:r w:rsidRPr="00C1254B">
              <w:rPr>
                <w:rFonts w:ascii="Cambria" w:hAnsi="Cambria"/>
                <w:bCs/>
                <w:sz w:val="22"/>
                <w:szCs w:val="22"/>
              </w:rPr>
              <w:t xml:space="preserve">C </w:t>
            </w:r>
          </w:p>
        </w:tc>
        <w:tc>
          <w:tcPr>
            <w:tcW w:w="7628" w:type="dxa"/>
            <w:tcBorders>
              <w:left w:val="single" w:sz="2" w:space="31" w:color="C2D69B" w:shadow="1" w:frame="1"/>
              <w:right w:val="single" w:sz="2" w:space="0" w:color="C2D69B"/>
            </w:tcBorders>
          </w:tcPr>
          <w:p w:rsidR="007B6520" w:rsidRPr="00C1254B" w:rsidRDefault="007B6520" w:rsidP="00C1254B">
            <w:pPr>
              <w:pStyle w:val="Normaalweb"/>
              <w:spacing w:before="0" w:beforeAutospacing="0" w:after="0" w:afterAutospacing="0"/>
              <w:rPr>
                <w:rFonts w:ascii="Cambria" w:hAnsi="Cambria"/>
              </w:rPr>
            </w:pPr>
            <w:r w:rsidRPr="00C1254B">
              <w:rPr>
                <w:rFonts w:ascii="Cambria" w:hAnsi="Cambria"/>
                <w:sz w:val="22"/>
                <w:szCs w:val="22"/>
              </w:rPr>
              <w:t>Niet vergelijkend onderzoek.</w:t>
            </w:r>
          </w:p>
        </w:tc>
      </w:tr>
      <w:tr w:rsidR="007B6520" w:rsidRPr="005865B6" w:rsidTr="00C1254B">
        <w:tc>
          <w:tcPr>
            <w:tcW w:w="1434" w:type="dxa"/>
            <w:tcBorders>
              <w:left w:val="single" w:sz="2" w:space="0" w:color="C2D69B"/>
              <w:right w:val="single" w:sz="2" w:space="31" w:color="C2D69B" w:shadow="1" w:frame="1"/>
            </w:tcBorders>
            <w:shd w:val="clear" w:color="auto" w:fill="EAF1DD"/>
          </w:tcPr>
          <w:p w:rsidR="007B6520" w:rsidRPr="00C1254B" w:rsidRDefault="007B6520" w:rsidP="00C1254B">
            <w:pPr>
              <w:pStyle w:val="Normaalweb"/>
              <w:spacing w:before="0" w:beforeAutospacing="0" w:after="0" w:afterAutospacing="0"/>
              <w:rPr>
                <w:rFonts w:ascii="Cambria" w:hAnsi="Cambria" w:cs="Arial"/>
                <w:b/>
                <w:bCs/>
              </w:rPr>
            </w:pPr>
            <w:r w:rsidRPr="00C1254B">
              <w:rPr>
                <w:rFonts w:ascii="Cambria" w:hAnsi="Cambria" w:cs="Arial"/>
                <w:sz w:val="22"/>
                <w:szCs w:val="22"/>
              </w:rPr>
              <w:t>D</w:t>
            </w:r>
          </w:p>
        </w:tc>
        <w:tc>
          <w:tcPr>
            <w:tcW w:w="7628" w:type="dxa"/>
            <w:tcBorders>
              <w:left w:val="single" w:sz="2" w:space="31" w:color="C2D69B" w:shadow="1" w:frame="1"/>
              <w:right w:val="single" w:sz="2" w:space="0" w:color="C2D69B"/>
            </w:tcBorders>
            <w:shd w:val="clear" w:color="auto" w:fill="EAF1DD"/>
          </w:tcPr>
          <w:p w:rsidR="007B6520" w:rsidRPr="00C1254B" w:rsidRDefault="007B6520" w:rsidP="00C1254B">
            <w:pPr>
              <w:pStyle w:val="Normaalweb"/>
              <w:spacing w:before="0" w:beforeAutospacing="0" w:after="0" w:afterAutospacing="0"/>
              <w:rPr>
                <w:rFonts w:ascii="Cambria" w:hAnsi="Cambria" w:cs="Arial"/>
              </w:rPr>
            </w:pPr>
            <w:r w:rsidRPr="00C1254B">
              <w:rPr>
                <w:rFonts w:ascii="Cambria" w:hAnsi="Cambria" w:cs="Arial"/>
                <w:sz w:val="22"/>
                <w:szCs w:val="22"/>
              </w:rPr>
              <w:t>Mening van deskundigen (</w:t>
            </w:r>
            <w:proofErr w:type="spellStart"/>
            <w:r w:rsidRPr="00C1254B">
              <w:rPr>
                <w:rFonts w:ascii="Cambria" w:hAnsi="Cambria" w:cs="Arial"/>
                <w:sz w:val="22"/>
                <w:szCs w:val="22"/>
              </w:rPr>
              <w:t>SEH’s</w:t>
            </w:r>
            <w:proofErr w:type="spellEnd"/>
            <w:r w:rsidRPr="00C1254B">
              <w:rPr>
                <w:rFonts w:ascii="Cambria" w:hAnsi="Cambria" w:cs="Arial"/>
                <w:sz w:val="22"/>
                <w:szCs w:val="22"/>
              </w:rPr>
              <w:t xml:space="preserve">, focusgroep en </w:t>
            </w:r>
            <w:proofErr w:type="spellStart"/>
            <w:r w:rsidRPr="00C1254B">
              <w:rPr>
                <w:rFonts w:ascii="Cambria" w:hAnsi="Cambria" w:cs="Arial"/>
                <w:sz w:val="22"/>
                <w:szCs w:val="22"/>
              </w:rPr>
              <w:t>geïnterviewden</w:t>
            </w:r>
            <w:proofErr w:type="spellEnd"/>
            <w:r w:rsidRPr="00C1254B">
              <w:rPr>
                <w:rFonts w:ascii="Cambria" w:hAnsi="Cambria" w:cs="Arial"/>
                <w:sz w:val="22"/>
                <w:szCs w:val="22"/>
              </w:rPr>
              <w:t>)</w:t>
            </w:r>
          </w:p>
        </w:tc>
      </w:tr>
      <w:tr w:rsidR="007B6520" w:rsidRPr="005865B6" w:rsidTr="00C1254B">
        <w:tc>
          <w:tcPr>
            <w:tcW w:w="1434" w:type="dxa"/>
            <w:tcBorders>
              <w:left w:val="single" w:sz="2" w:space="0" w:color="C2D69B"/>
              <w:right w:val="single" w:sz="2" w:space="31" w:color="C2D69B" w:shadow="1" w:frame="1"/>
            </w:tcBorders>
          </w:tcPr>
          <w:p w:rsidR="007B6520" w:rsidRPr="00C1254B" w:rsidRDefault="007B6520" w:rsidP="00C1254B">
            <w:pPr>
              <w:pStyle w:val="Normaalweb"/>
              <w:spacing w:before="0" w:beforeAutospacing="0" w:after="0" w:afterAutospacing="0"/>
              <w:rPr>
                <w:rFonts w:ascii="Cambria" w:hAnsi="Cambria" w:cs="Arial"/>
                <w:b/>
                <w:bCs/>
              </w:rPr>
            </w:pPr>
            <w:r w:rsidRPr="00C1254B">
              <w:rPr>
                <w:rFonts w:ascii="Cambria" w:hAnsi="Cambria" w:cs="Arial"/>
                <w:sz w:val="22"/>
                <w:szCs w:val="22"/>
              </w:rPr>
              <w:t>E</w:t>
            </w:r>
          </w:p>
        </w:tc>
        <w:tc>
          <w:tcPr>
            <w:tcW w:w="7628" w:type="dxa"/>
            <w:tcBorders>
              <w:left w:val="single" w:sz="2" w:space="31" w:color="C2D69B" w:shadow="1" w:frame="1"/>
              <w:right w:val="single" w:sz="2" w:space="0" w:color="C2D69B"/>
            </w:tcBorders>
          </w:tcPr>
          <w:p w:rsidR="007B6520" w:rsidRPr="00C1254B" w:rsidRDefault="007B6520" w:rsidP="00C1254B">
            <w:pPr>
              <w:pStyle w:val="Normaalweb"/>
              <w:spacing w:before="0" w:beforeAutospacing="0" w:after="0" w:afterAutospacing="0"/>
              <w:rPr>
                <w:rFonts w:ascii="Cambria" w:hAnsi="Cambria" w:cs="Arial"/>
              </w:rPr>
            </w:pPr>
            <w:r w:rsidRPr="00C1254B">
              <w:rPr>
                <w:rFonts w:ascii="Cambria" w:hAnsi="Cambria" w:cs="Arial"/>
                <w:sz w:val="22"/>
                <w:szCs w:val="22"/>
              </w:rPr>
              <w:t>Mening van de  opdrachtnemers</w:t>
            </w:r>
          </w:p>
        </w:tc>
      </w:tr>
    </w:tbl>
    <w:p w:rsidR="007B6520" w:rsidRPr="005865B6" w:rsidRDefault="007B6520" w:rsidP="009A64E4">
      <w:pPr>
        <w:spacing w:after="0"/>
        <w:rPr>
          <w:color w:val="000000"/>
          <w:sz w:val="22"/>
          <w:szCs w:val="22"/>
        </w:rPr>
      </w:pPr>
      <w:r>
        <w:rPr>
          <w:color w:val="000000"/>
          <w:sz w:val="22"/>
          <w:szCs w:val="22"/>
        </w:rPr>
        <w:t>Tabel 13</w:t>
      </w:r>
      <w:r w:rsidRPr="005865B6">
        <w:rPr>
          <w:color w:val="000000"/>
          <w:sz w:val="22"/>
          <w:szCs w:val="22"/>
        </w:rPr>
        <w:t xml:space="preserve">: Indeling van methodologische kwaliteit van individuele studies (22). </w:t>
      </w:r>
    </w:p>
    <w:p w:rsidR="007B6520" w:rsidRPr="005865B6" w:rsidRDefault="007B6520" w:rsidP="00217A64">
      <w:pPr>
        <w:spacing w:after="0"/>
        <w:rPr>
          <w:color w:val="000000"/>
          <w:sz w:val="22"/>
          <w:szCs w:val="22"/>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9A64E4">
      <w:pPr>
        <w:pStyle w:val="Kop2"/>
        <w:rPr>
          <w:b/>
          <w:sz w:val="22"/>
          <w:szCs w:val="22"/>
          <w:u w:val="single"/>
        </w:rPr>
      </w:pPr>
      <w:bookmarkStart w:id="49" w:name="_Toc427334091"/>
      <w:r>
        <w:t>Bijlage 2: Tabel dossieronderzoek</w:t>
      </w:r>
      <w:bookmarkEnd w:id="49"/>
    </w:p>
    <w:p w:rsidR="007B6520" w:rsidRPr="005865B6" w:rsidRDefault="007B6520" w:rsidP="00217A64">
      <w:pPr>
        <w:spacing w:after="0"/>
        <w:rPr>
          <w:b/>
          <w:sz w:val="22"/>
          <w:szCs w:val="22"/>
          <w:u w:val="single"/>
        </w:rPr>
      </w:pPr>
    </w:p>
    <w:tbl>
      <w:tblPr>
        <w:tblW w:w="11578" w:type="dxa"/>
        <w:tblInd w:w="-12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416"/>
        <w:gridCol w:w="1187"/>
        <w:gridCol w:w="1104"/>
        <w:gridCol w:w="1280"/>
        <w:gridCol w:w="1387"/>
        <w:gridCol w:w="4046"/>
        <w:gridCol w:w="1158"/>
      </w:tblGrid>
      <w:tr w:rsidR="007B6520" w:rsidRPr="005865B6" w:rsidTr="00C1254B">
        <w:tc>
          <w:tcPr>
            <w:tcW w:w="1217" w:type="dxa"/>
            <w:tcBorders>
              <w:left w:val="nil"/>
            </w:tcBorders>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Datum/Tijd</w:t>
            </w:r>
          </w:p>
        </w:tc>
        <w:tc>
          <w:tcPr>
            <w:tcW w:w="1199"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Mimiek</w:t>
            </w:r>
          </w:p>
        </w:tc>
        <w:tc>
          <w:tcPr>
            <w:tcW w:w="1115"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Tijd nemen</w:t>
            </w:r>
          </w:p>
        </w:tc>
        <w:tc>
          <w:tcPr>
            <w:tcW w:w="1298"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Folders geven</w:t>
            </w:r>
          </w:p>
        </w:tc>
        <w:tc>
          <w:tcPr>
            <w:tcW w:w="1401"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 xml:space="preserve">Screenen </w:t>
            </w:r>
          </w:p>
        </w:tc>
        <w:tc>
          <w:tcPr>
            <w:tcW w:w="4174" w:type="dxa"/>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 xml:space="preserve">Ontslaggesprek: </w:t>
            </w:r>
          </w:p>
          <w:p w:rsidR="007B6520" w:rsidRPr="00C1254B" w:rsidRDefault="007B6520" w:rsidP="00C1254B">
            <w:pPr>
              <w:spacing w:after="0"/>
              <w:rPr>
                <w:rFonts w:cs="Arial"/>
                <w:b/>
                <w:bCs/>
                <w:color w:val="FFFFFF"/>
              </w:rPr>
            </w:pPr>
            <w:r w:rsidRPr="00C1254B">
              <w:rPr>
                <w:rFonts w:cs="Arial"/>
                <w:b/>
                <w:bCs/>
                <w:color w:val="FFFFFF"/>
                <w:sz w:val="22"/>
                <w:szCs w:val="22"/>
              </w:rPr>
              <w:t>Leefregels, medicatie, alles begrepen?</w:t>
            </w:r>
          </w:p>
        </w:tc>
        <w:tc>
          <w:tcPr>
            <w:tcW w:w="1174" w:type="dxa"/>
            <w:tcBorders>
              <w:right w:val="nil"/>
            </w:tcBorders>
            <w:shd w:val="clear" w:color="auto" w:fill="4F81BD"/>
          </w:tcPr>
          <w:p w:rsidR="007B6520" w:rsidRPr="00C1254B" w:rsidRDefault="007B6520" w:rsidP="00C1254B">
            <w:pPr>
              <w:spacing w:after="0"/>
              <w:rPr>
                <w:rFonts w:cs="Arial"/>
                <w:b/>
                <w:bCs/>
                <w:color w:val="FFFFFF"/>
              </w:rPr>
            </w:pPr>
            <w:r w:rsidRPr="00C1254B">
              <w:rPr>
                <w:rFonts w:cs="Arial"/>
                <w:b/>
                <w:bCs/>
                <w:color w:val="FFFFFF"/>
                <w:sz w:val="22"/>
                <w:szCs w:val="22"/>
              </w:rPr>
              <w:t>Aantal 65+</w:t>
            </w:r>
          </w:p>
          <w:p w:rsidR="007B6520" w:rsidRPr="00C1254B" w:rsidRDefault="007B6520" w:rsidP="00C1254B">
            <w:pPr>
              <w:spacing w:after="0"/>
              <w:rPr>
                <w:rFonts w:cs="Arial"/>
                <w:b/>
                <w:bCs/>
                <w:color w:val="FFFFFF"/>
              </w:rPr>
            </w:pPr>
            <w:r w:rsidRPr="00C1254B">
              <w:rPr>
                <w:rFonts w:cs="Arial"/>
                <w:b/>
                <w:bCs/>
                <w:color w:val="FFFFFF"/>
                <w:sz w:val="22"/>
                <w:szCs w:val="22"/>
              </w:rPr>
              <w:t>N= 30</w:t>
            </w:r>
          </w:p>
        </w:tc>
      </w:tr>
      <w:tr w:rsidR="007B6520" w:rsidRPr="005865B6" w:rsidTr="00C1254B">
        <w:tc>
          <w:tcPr>
            <w:tcW w:w="1217" w:type="dxa"/>
            <w:shd w:val="clear" w:color="auto" w:fill="4F81BD"/>
          </w:tcPr>
          <w:p w:rsidR="007B6520" w:rsidRPr="00C1254B" w:rsidRDefault="007B6520" w:rsidP="00C1254B">
            <w:pPr>
              <w:spacing w:after="0"/>
              <w:rPr>
                <w:rFonts w:cs="Arial"/>
                <w:b/>
                <w:bCs/>
                <w:color w:val="FFFFFF"/>
              </w:rPr>
            </w:pPr>
          </w:p>
        </w:tc>
        <w:tc>
          <w:tcPr>
            <w:tcW w:w="1199" w:type="dxa"/>
            <w:shd w:val="clear" w:color="auto" w:fill="B8CCE4"/>
          </w:tcPr>
          <w:p w:rsidR="007B6520" w:rsidRPr="00C1254B" w:rsidRDefault="007B6520" w:rsidP="00C1254B">
            <w:pPr>
              <w:spacing w:after="0"/>
              <w:rPr>
                <w:rFonts w:cs="Arial"/>
              </w:rPr>
            </w:pPr>
          </w:p>
        </w:tc>
        <w:tc>
          <w:tcPr>
            <w:tcW w:w="1115" w:type="dxa"/>
            <w:shd w:val="clear" w:color="auto" w:fill="B8CCE4"/>
          </w:tcPr>
          <w:p w:rsidR="007B6520" w:rsidRPr="00C1254B" w:rsidRDefault="007B6520" w:rsidP="00C1254B">
            <w:pPr>
              <w:spacing w:after="0"/>
              <w:rPr>
                <w:rFonts w:cs="Arial"/>
              </w:rPr>
            </w:pPr>
          </w:p>
        </w:tc>
        <w:tc>
          <w:tcPr>
            <w:tcW w:w="1298" w:type="dxa"/>
            <w:shd w:val="clear" w:color="auto" w:fill="B8CCE4"/>
          </w:tcPr>
          <w:p w:rsidR="007B6520" w:rsidRPr="00C1254B" w:rsidRDefault="007B6520" w:rsidP="00C1254B">
            <w:pPr>
              <w:spacing w:after="0"/>
              <w:rPr>
                <w:rFonts w:cs="Arial"/>
              </w:rPr>
            </w:pPr>
          </w:p>
        </w:tc>
        <w:tc>
          <w:tcPr>
            <w:tcW w:w="1401" w:type="dxa"/>
            <w:shd w:val="clear" w:color="auto" w:fill="B8CCE4"/>
          </w:tcPr>
          <w:p w:rsidR="007B6520" w:rsidRPr="00C1254B" w:rsidRDefault="007B6520" w:rsidP="00C1254B">
            <w:pPr>
              <w:spacing w:after="0"/>
              <w:rPr>
                <w:rFonts w:cs="Arial"/>
              </w:rPr>
            </w:pPr>
          </w:p>
        </w:tc>
        <w:tc>
          <w:tcPr>
            <w:tcW w:w="4174" w:type="dxa"/>
            <w:shd w:val="clear" w:color="auto" w:fill="B8CCE4"/>
          </w:tcPr>
          <w:p w:rsidR="007B6520" w:rsidRPr="00C1254B" w:rsidRDefault="007B6520" w:rsidP="00C1254B">
            <w:pPr>
              <w:spacing w:after="0"/>
              <w:rPr>
                <w:rFonts w:cs="Arial"/>
              </w:rPr>
            </w:pPr>
          </w:p>
        </w:tc>
        <w:tc>
          <w:tcPr>
            <w:tcW w:w="1174" w:type="dxa"/>
            <w:shd w:val="clear" w:color="auto" w:fill="B8CCE4"/>
          </w:tcPr>
          <w:p w:rsidR="007B6520" w:rsidRPr="00C1254B" w:rsidRDefault="007B6520" w:rsidP="00C1254B">
            <w:pPr>
              <w:spacing w:after="0"/>
              <w:rPr>
                <w:rFonts w:cs="Arial"/>
              </w:rPr>
            </w:pPr>
          </w:p>
        </w:tc>
      </w:tr>
      <w:tr w:rsidR="007B6520" w:rsidRPr="005865B6" w:rsidTr="00C1254B">
        <w:tc>
          <w:tcPr>
            <w:tcW w:w="1217" w:type="dxa"/>
            <w:shd w:val="clear" w:color="auto" w:fill="4F81BD"/>
          </w:tcPr>
          <w:p w:rsidR="007B6520" w:rsidRPr="00C1254B" w:rsidRDefault="007B6520" w:rsidP="00C1254B">
            <w:pPr>
              <w:spacing w:after="0"/>
              <w:rPr>
                <w:rFonts w:cs="Arial"/>
                <w:b/>
                <w:bCs/>
                <w:color w:val="FFFFFF"/>
              </w:rPr>
            </w:pPr>
          </w:p>
        </w:tc>
        <w:tc>
          <w:tcPr>
            <w:tcW w:w="1199" w:type="dxa"/>
            <w:shd w:val="clear" w:color="auto" w:fill="DBE5F1"/>
          </w:tcPr>
          <w:p w:rsidR="007B6520" w:rsidRPr="00C1254B" w:rsidRDefault="007B6520" w:rsidP="00C1254B">
            <w:pPr>
              <w:spacing w:after="0"/>
              <w:rPr>
                <w:rFonts w:cs="Arial"/>
              </w:rPr>
            </w:pPr>
          </w:p>
        </w:tc>
        <w:tc>
          <w:tcPr>
            <w:tcW w:w="1115" w:type="dxa"/>
            <w:shd w:val="clear" w:color="auto" w:fill="DBE5F1"/>
          </w:tcPr>
          <w:p w:rsidR="007B6520" w:rsidRPr="00C1254B" w:rsidRDefault="007B6520" w:rsidP="00C1254B">
            <w:pPr>
              <w:spacing w:after="0"/>
              <w:rPr>
                <w:rFonts w:cs="Arial"/>
              </w:rPr>
            </w:pPr>
          </w:p>
        </w:tc>
        <w:tc>
          <w:tcPr>
            <w:tcW w:w="1298" w:type="dxa"/>
            <w:shd w:val="clear" w:color="auto" w:fill="DBE5F1"/>
          </w:tcPr>
          <w:p w:rsidR="007B6520" w:rsidRPr="00C1254B" w:rsidRDefault="007B6520" w:rsidP="00C1254B">
            <w:pPr>
              <w:spacing w:after="0"/>
              <w:rPr>
                <w:rFonts w:cs="Arial"/>
              </w:rPr>
            </w:pPr>
          </w:p>
        </w:tc>
        <w:tc>
          <w:tcPr>
            <w:tcW w:w="1401" w:type="dxa"/>
            <w:shd w:val="clear" w:color="auto" w:fill="DBE5F1"/>
          </w:tcPr>
          <w:p w:rsidR="007B6520" w:rsidRPr="00C1254B" w:rsidRDefault="007B6520" w:rsidP="00C1254B">
            <w:pPr>
              <w:spacing w:after="0"/>
              <w:rPr>
                <w:rFonts w:cs="Arial"/>
              </w:rPr>
            </w:pPr>
          </w:p>
        </w:tc>
        <w:tc>
          <w:tcPr>
            <w:tcW w:w="4174" w:type="dxa"/>
            <w:shd w:val="clear" w:color="auto" w:fill="DBE5F1"/>
          </w:tcPr>
          <w:p w:rsidR="007B6520" w:rsidRPr="00C1254B" w:rsidRDefault="007B6520" w:rsidP="00C1254B">
            <w:pPr>
              <w:spacing w:after="0"/>
              <w:rPr>
                <w:rFonts w:cs="Arial"/>
              </w:rPr>
            </w:pPr>
          </w:p>
        </w:tc>
        <w:tc>
          <w:tcPr>
            <w:tcW w:w="1174" w:type="dxa"/>
            <w:shd w:val="clear" w:color="auto" w:fill="DBE5F1"/>
          </w:tcPr>
          <w:p w:rsidR="007B6520" w:rsidRPr="00C1254B" w:rsidRDefault="007B6520" w:rsidP="00C1254B">
            <w:pPr>
              <w:spacing w:after="0"/>
              <w:rPr>
                <w:rFonts w:cs="Arial"/>
              </w:rPr>
            </w:pPr>
          </w:p>
        </w:tc>
      </w:tr>
      <w:tr w:rsidR="007B6520" w:rsidRPr="005865B6" w:rsidTr="00C1254B">
        <w:tc>
          <w:tcPr>
            <w:tcW w:w="1217" w:type="dxa"/>
            <w:shd w:val="clear" w:color="auto" w:fill="4F81BD"/>
          </w:tcPr>
          <w:p w:rsidR="007B6520" w:rsidRPr="00C1254B" w:rsidRDefault="007B6520" w:rsidP="00C1254B">
            <w:pPr>
              <w:spacing w:after="0"/>
              <w:rPr>
                <w:rFonts w:cs="Arial"/>
                <w:b/>
                <w:bCs/>
                <w:color w:val="FFFFFF"/>
              </w:rPr>
            </w:pPr>
          </w:p>
        </w:tc>
        <w:tc>
          <w:tcPr>
            <w:tcW w:w="1199" w:type="dxa"/>
            <w:shd w:val="clear" w:color="auto" w:fill="B8CCE4"/>
          </w:tcPr>
          <w:p w:rsidR="007B6520" w:rsidRPr="00C1254B" w:rsidRDefault="007B6520" w:rsidP="00C1254B">
            <w:pPr>
              <w:spacing w:after="0"/>
              <w:rPr>
                <w:rFonts w:cs="Arial"/>
              </w:rPr>
            </w:pPr>
          </w:p>
        </w:tc>
        <w:tc>
          <w:tcPr>
            <w:tcW w:w="1115" w:type="dxa"/>
            <w:shd w:val="clear" w:color="auto" w:fill="B8CCE4"/>
          </w:tcPr>
          <w:p w:rsidR="007B6520" w:rsidRPr="00C1254B" w:rsidRDefault="007B6520" w:rsidP="00C1254B">
            <w:pPr>
              <w:spacing w:after="0"/>
              <w:rPr>
                <w:rFonts w:cs="Arial"/>
              </w:rPr>
            </w:pPr>
          </w:p>
        </w:tc>
        <w:tc>
          <w:tcPr>
            <w:tcW w:w="1298" w:type="dxa"/>
            <w:shd w:val="clear" w:color="auto" w:fill="B8CCE4"/>
          </w:tcPr>
          <w:p w:rsidR="007B6520" w:rsidRPr="00C1254B" w:rsidRDefault="007B6520" w:rsidP="00C1254B">
            <w:pPr>
              <w:spacing w:after="0"/>
              <w:rPr>
                <w:rFonts w:cs="Arial"/>
              </w:rPr>
            </w:pPr>
          </w:p>
        </w:tc>
        <w:tc>
          <w:tcPr>
            <w:tcW w:w="1401" w:type="dxa"/>
            <w:shd w:val="clear" w:color="auto" w:fill="B8CCE4"/>
          </w:tcPr>
          <w:p w:rsidR="007B6520" w:rsidRPr="00C1254B" w:rsidRDefault="007B6520" w:rsidP="00C1254B">
            <w:pPr>
              <w:spacing w:after="0"/>
              <w:rPr>
                <w:rFonts w:cs="Arial"/>
              </w:rPr>
            </w:pPr>
          </w:p>
        </w:tc>
        <w:tc>
          <w:tcPr>
            <w:tcW w:w="4174" w:type="dxa"/>
            <w:shd w:val="clear" w:color="auto" w:fill="B8CCE4"/>
          </w:tcPr>
          <w:p w:rsidR="007B6520" w:rsidRPr="00C1254B" w:rsidRDefault="007B6520" w:rsidP="00C1254B">
            <w:pPr>
              <w:spacing w:after="0"/>
              <w:rPr>
                <w:rFonts w:cs="Arial"/>
              </w:rPr>
            </w:pPr>
          </w:p>
        </w:tc>
        <w:tc>
          <w:tcPr>
            <w:tcW w:w="1174" w:type="dxa"/>
            <w:shd w:val="clear" w:color="auto" w:fill="B8CCE4"/>
          </w:tcPr>
          <w:p w:rsidR="007B6520" w:rsidRPr="00C1254B" w:rsidRDefault="007B6520" w:rsidP="00C1254B">
            <w:pPr>
              <w:spacing w:after="0"/>
              <w:rPr>
                <w:rFonts w:cs="Arial"/>
              </w:rPr>
            </w:pPr>
          </w:p>
        </w:tc>
      </w:tr>
      <w:tr w:rsidR="007B6520" w:rsidRPr="005865B6" w:rsidTr="00C1254B">
        <w:tc>
          <w:tcPr>
            <w:tcW w:w="1217" w:type="dxa"/>
            <w:shd w:val="clear" w:color="auto" w:fill="4F81BD"/>
          </w:tcPr>
          <w:p w:rsidR="007B6520" w:rsidRPr="00C1254B" w:rsidRDefault="007B6520" w:rsidP="00C1254B">
            <w:pPr>
              <w:spacing w:after="0"/>
              <w:rPr>
                <w:rFonts w:cs="Arial"/>
                <w:b/>
                <w:bCs/>
                <w:color w:val="FFFFFF"/>
              </w:rPr>
            </w:pPr>
          </w:p>
        </w:tc>
        <w:tc>
          <w:tcPr>
            <w:tcW w:w="1199" w:type="dxa"/>
            <w:shd w:val="clear" w:color="auto" w:fill="DBE5F1"/>
          </w:tcPr>
          <w:p w:rsidR="007B6520" w:rsidRPr="00C1254B" w:rsidRDefault="007B6520" w:rsidP="00C1254B">
            <w:pPr>
              <w:spacing w:after="0"/>
              <w:rPr>
                <w:rFonts w:cs="Arial"/>
              </w:rPr>
            </w:pPr>
          </w:p>
        </w:tc>
        <w:tc>
          <w:tcPr>
            <w:tcW w:w="1115" w:type="dxa"/>
            <w:shd w:val="clear" w:color="auto" w:fill="DBE5F1"/>
          </w:tcPr>
          <w:p w:rsidR="007B6520" w:rsidRPr="00C1254B" w:rsidRDefault="007B6520" w:rsidP="00C1254B">
            <w:pPr>
              <w:spacing w:after="0"/>
              <w:rPr>
                <w:rFonts w:cs="Arial"/>
              </w:rPr>
            </w:pPr>
          </w:p>
        </w:tc>
        <w:tc>
          <w:tcPr>
            <w:tcW w:w="1298" w:type="dxa"/>
            <w:shd w:val="clear" w:color="auto" w:fill="DBE5F1"/>
          </w:tcPr>
          <w:p w:rsidR="007B6520" w:rsidRPr="00C1254B" w:rsidRDefault="007B6520" w:rsidP="00C1254B">
            <w:pPr>
              <w:spacing w:after="0"/>
              <w:rPr>
                <w:rFonts w:cs="Arial"/>
              </w:rPr>
            </w:pPr>
          </w:p>
        </w:tc>
        <w:tc>
          <w:tcPr>
            <w:tcW w:w="1401" w:type="dxa"/>
            <w:shd w:val="clear" w:color="auto" w:fill="DBE5F1"/>
          </w:tcPr>
          <w:p w:rsidR="007B6520" w:rsidRPr="00C1254B" w:rsidRDefault="007B6520" w:rsidP="00C1254B">
            <w:pPr>
              <w:spacing w:after="0"/>
              <w:rPr>
                <w:rFonts w:cs="Arial"/>
              </w:rPr>
            </w:pPr>
          </w:p>
        </w:tc>
        <w:tc>
          <w:tcPr>
            <w:tcW w:w="4174" w:type="dxa"/>
            <w:shd w:val="clear" w:color="auto" w:fill="DBE5F1"/>
          </w:tcPr>
          <w:p w:rsidR="007B6520" w:rsidRPr="00C1254B" w:rsidRDefault="007B6520" w:rsidP="00C1254B">
            <w:pPr>
              <w:spacing w:after="0"/>
              <w:rPr>
                <w:rFonts w:cs="Arial"/>
              </w:rPr>
            </w:pPr>
          </w:p>
        </w:tc>
        <w:tc>
          <w:tcPr>
            <w:tcW w:w="1174" w:type="dxa"/>
            <w:shd w:val="clear" w:color="auto" w:fill="DBE5F1"/>
          </w:tcPr>
          <w:p w:rsidR="007B6520" w:rsidRPr="00C1254B" w:rsidRDefault="007B6520" w:rsidP="00C1254B">
            <w:pPr>
              <w:spacing w:after="0"/>
              <w:rPr>
                <w:rFonts w:cs="Arial"/>
              </w:rPr>
            </w:pPr>
          </w:p>
        </w:tc>
      </w:tr>
    </w:tbl>
    <w:p w:rsidR="007B6520" w:rsidRPr="009A64E4" w:rsidRDefault="007B6520" w:rsidP="00217A64">
      <w:pPr>
        <w:spacing w:after="0"/>
        <w:rPr>
          <w:bCs/>
          <w:sz w:val="22"/>
          <w:szCs w:val="22"/>
        </w:rPr>
      </w:pPr>
      <w:r w:rsidRPr="009A64E4">
        <w:rPr>
          <w:bCs/>
          <w:sz w:val="22"/>
          <w:szCs w:val="22"/>
        </w:rPr>
        <w:t>Tabel 14 : criteria participerende observatie</w:t>
      </w: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432EE7">
      <w:pPr>
        <w:rPr>
          <w:b/>
          <w:u w:val="single"/>
        </w:rPr>
      </w:pPr>
    </w:p>
    <w:p w:rsidR="007B6520" w:rsidRDefault="007B6520" w:rsidP="00432EE7">
      <w:pPr>
        <w:rPr>
          <w:b/>
          <w:u w:val="single"/>
        </w:rPr>
      </w:pPr>
    </w:p>
    <w:p w:rsidR="007B6520" w:rsidRDefault="007B6520" w:rsidP="00432EE7">
      <w:pPr>
        <w:rPr>
          <w:b/>
          <w:u w:val="single"/>
        </w:rPr>
      </w:pPr>
    </w:p>
    <w:p w:rsidR="007B6520" w:rsidRDefault="007B6520" w:rsidP="00432EE7">
      <w:pPr>
        <w:rPr>
          <w:b/>
          <w:u w:val="single"/>
        </w:rPr>
      </w:pPr>
    </w:p>
    <w:p w:rsidR="007B6520" w:rsidRPr="005865B6" w:rsidRDefault="007B6520" w:rsidP="00432EE7">
      <w:pPr>
        <w:rPr>
          <w:b/>
          <w:u w:val="single"/>
        </w:rPr>
      </w:pPr>
    </w:p>
    <w:p w:rsidR="007B6520" w:rsidRPr="005865B6" w:rsidRDefault="007B6520" w:rsidP="00432EE7">
      <w:pPr>
        <w:rPr>
          <w:b/>
          <w:u w:val="single"/>
        </w:rPr>
      </w:pPr>
    </w:p>
    <w:p w:rsidR="007B6520" w:rsidRPr="005865B6" w:rsidRDefault="007B6520" w:rsidP="00432EE7">
      <w:pPr>
        <w:rPr>
          <w:b/>
          <w:u w:val="single"/>
        </w:rPr>
      </w:pPr>
    </w:p>
    <w:p w:rsidR="007B6520" w:rsidRPr="005865B6" w:rsidRDefault="007B6520" w:rsidP="00432EE7">
      <w:pPr>
        <w:rPr>
          <w:b/>
          <w:u w:val="single"/>
        </w:rPr>
      </w:pPr>
    </w:p>
    <w:p w:rsidR="007B6520" w:rsidRPr="00091757" w:rsidRDefault="007B6520" w:rsidP="0094725E">
      <w:pPr>
        <w:pStyle w:val="Kop2"/>
      </w:pPr>
      <w:bookmarkStart w:id="50" w:name="_Toc427334092"/>
      <w:r w:rsidRPr="00091757">
        <w:lastRenderedPageBreak/>
        <w:t xml:space="preserve">Bijlage </w:t>
      </w:r>
      <w:r>
        <w:t>3:</w:t>
      </w:r>
      <w:r w:rsidRPr="00091757">
        <w:t xml:space="preserve"> Vragenlijsten</w:t>
      </w:r>
      <w:bookmarkEnd w:id="50"/>
    </w:p>
    <w:p w:rsidR="007B6520" w:rsidRPr="005865B6" w:rsidRDefault="007B6520" w:rsidP="00432EE7">
      <w:pPr>
        <w:rPr>
          <w:b/>
          <w:u w:val="single"/>
        </w:rPr>
      </w:pPr>
    </w:p>
    <w:p w:rsidR="007B6520" w:rsidRPr="005865B6" w:rsidRDefault="007B6520" w:rsidP="009A64E4">
      <w:pPr>
        <w:rPr>
          <w:b/>
          <w:u w:val="single"/>
        </w:rPr>
      </w:pPr>
      <w:r w:rsidRPr="005865B6">
        <w:rPr>
          <w:b/>
          <w:u w:val="single"/>
        </w:rPr>
        <w:t>V</w:t>
      </w:r>
      <w:r>
        <w:rPr>
          <w:b/>
          <w:u w:val="single"/>
        </w:rPr>
        <w:t>ragen focusgroep</w:t>
      </w:r>
      <w:r w:rsidRPr="005865B6">
        <w:rPr>
          <w:b/>
          <w:u w:val="single"/>
        </w:rPr>
        <w:t xml:space="preserve"> (D</w:t>
      </w:r>
      <w:r>
        <w:rPr>
          <w:b/>
          <w:u w:val="single"/>
        </w:rPr>
        <w:t>eelvraag</w:t>
      </w:r>
      <w:r w:rsidRPr="005865B6">
        <w:rPr>
          <w:b/>
          <w:u w:val="single"/>
        </w:rPr>
        <w:t xml:space="preserve"> </w:t>
      </w:r>
      <w:r>
        <w:rPr>
          <w:b/>
          <w:u w:val="single"/>
        </w:rPr>
        <w:t>3</w:t>
      </w:r>
      <w:r w:rsidRPr="005865B6">
        <w:rPr>
          <w:b/>
          <w:u w:val="single"/>
        </w:rPr>
        <w:t>)</w:t>
      </w:r>
    </w:p>
    <w:p w:rsidR="007B6520" w:rsidRPr="005865B6" w:rsidRDefault="007B6520" w:rsidP="00163BC9">
      <w:pPr>
        <w:pStyle w:val="Lijstalinea"/>
        <w:numPr>
          <w:ilvl w:val="0"/>
          <w:numId w:val="4"/>
        </w:numPr>
        <w:spacing w:after="160" w:line="259" w:lineRule="auto"/>
      </w:pPr>
      <w:r w:rsidRPr="005865B6">
        <w:t>Heeft u zicht hoe het ontslagproces t.a.v. ouderen verloopt op de SEH?</w:t>
      </w:r>
    </w:p>
    <w:p w:rsidR="007B6520" w:rsidRPr="005865B6" w:rsidRDefault="007B6520" w:rsidP="00163BC9">
      <w:pPr>
        <w:pStyle w:val="Lijstalinea"/>
        <w:numPr>
          <w:ilvl w:val="0"/>
          <w:numId w:val="4"/>
        </w:numPr>
        <w:spacing w:after="160" w:line="259" w:lineRule="auto"/>
      </w:pPr>
      <w:r w:rsidRPr="005865B6">
        <w:t>Hoe vind u dat momenteel het ontslagproces van ouderen op de SEH verloopt? cijfer van 0 tot 10 en toelichting?</w:t>
      </w:r>
    </w:p>
    <w:p w:rsidR="007B6520" w:rsidRPr="005865B6" w:rsidRDefault="007B6520" w:rsidP="00163BC9">
      <w:pPr>
        <w:pStyle w:val="Normaalweb"/>
        <w:numPr>
          <w:ilvl w:val="0"/>
          <w:numId w:val="4"/>
        </w:numPr>
        <w:rPr>
          <w:rFonts w:ascii="Cambria" w:hAnsi="Cambria"/>
        </w:rPr>
      </w:pPr>
      <w:r w:rsidRPr="005865B6">
        <w:rPr>
          <w:rFonts w:ascii="Cambria" w:hAnsi="Cambria"/>
          <w:color w:val="000000"/>
        </w:rPr>
        <w:t>Wat zijn veel gehoorde klachten als ouderen terugbellen na hun ontslag naar huis?</w:t>
      </w:r>
    </w:p>
    <w:p w:rsidR="007B6520" w:rsidRPr="005865B6" w:rsidRDefault="007B6520" w:rsidP="00163BC9">
      <w:pPr>
        <w:pStyle w:val="Normaalweb"/>
        <w:numPr>
          <w:ilvl w:val="0"/>
          <w:numId w:val="4"/>
        </w:numPr>
        <w:rPr>
          <w:rFonts w:ascii="Cambria" w:hAnsi="Cambria"/>
        </w:rPr>
      </w:pPr>
      <w:r w:rsidRPr="005865B6">
        <w:rPr>
          <w:rFonts w:ascii="Cambria" w:hAnsi="Cambria"/>
          <w:color w:val="000000"/>
        </w:rPr>
        <w:t>Hoe wordt op dit moment de zorgbehoefte vastgesteld van ouderen die met ontslag naar huis gaan vanaf de SEH?</w:t>
      </w:r>
    </w:p>
    <w:p w:rsidR="007B6520" w:rsidRPr="005865B6" w:rsidRDefault="007B6520" w:rsidP="00163BC9">
      <w:pPr>
        <w:pStyle w:val="Lijstalinea"/>
        <w:numPr>
          <w:ilvl w:val="0"/>
          <w:numId w:val="4"/>
        </w:numPr>
        <w:spacing w:after="160" w:line="259" w:lineRule="auto"/>
      </w:pPr>
      <w:r w:rsidRPr="005865B6">
        <w:t>Wat zou er volgens u beter kunnen aan het ontslagproces op de SEH?</w:t>
      </w:r>
    </w:p>
    <w:p w:rsidR="007B6520" w:rsidRPr="005865B6" w:rsidRDefault="007B6520" w:rsidP="00163BC9">
      <w:pPr>
        <w:pStyle w:val="Lijstalinea"/>
        <w:numPr>
          <w:ilvl w:val="0"/>
          <w:numId w:val="4"/>
        </w:numPr>
        <w:spacing w:after="160" w:line="259" w:lineRule="auto"/>
      </w:pPr>
      <w:r w:rsidRPr="005865B6">
        <w:t>Wat zou u de SEH vanuit uw vakgebied aanbevelen ter verbetering en waarom?</w:t>
      </w:r>
    </w:p>
    <w:p w:rsidR="007B6520" w:rsidRPr="005865B6" w:rsidRDefault="007B6520" w:rsidP="00163BC9">
      <w:pPr>
        <w:pStyle w:val="Lijstalinea"/>
        <w:numPr>
          <w:ilvl w:val="0"/>
          <w:numId w:val="4"/>
        </w:numPr>
        <w:spacing w:after="160" w:line="259" w:lineRule="auto"/>
      </w:pPr>
      <w:r w:rsidRPr="005865B6">
        <w:rPr>
          <w:color w:val="000000"/>
        </w:rPr>
        <w:t xml:space="preserve">Hoe staat u tegenover invoering van een </w:t>
      </w:r>
      <w:proofErr w:type="spellStart"/>
      <w:r w:rsidRPr="005865B6">
        <w:rPr>
          <w:color w:val="000000"/>
        </w:rPr>
        <w:t>screeningsintrument</w:t>
      </w:r>
      <w:proofErr w:type="spellEnd"/>
      <w:r w:rsidRPr="005865B6">
        <w:rPr>
          <w:color w:val="000000"/>
        </w:rPr>
        <w:t xml:space="preserve"> om functieverlies bij binnenkomst te screenen</w:t>
      </w:r>
    </w:p>
    <w:p w:rsidR="007B6520" w:rsidRPr="005865B6" w:rsidRDefault="007B6520" w:rsidP="00163BC9">
      <w:pPr>
        <w:pStyle w:val="Lijstalinea"/>
        <w:numPr>
          <w:ilvl w:val="0"/>
          <w:numId w:val="4"/>
        </w:numPr>
        <w:spacing w:after="160" w:line="259" w:lineRule="auto"/>
      </w:pPr>
      <w:r w:rsidRPr="005865B6">
        <w:rPr>
          <w:color w:val="000000"/>
        </w:rPr>
        <w:t>Had u nog vragen/ opmerkingen t.a.v. het ontslagproces die nog niet aan bod zijn gekomen?</w:t>
      </w:r>
    </w:p>
    <w:p w:rsidR="007B6520" w:rsidRPr="005865B6" w:rsidRDefault="007B6520" w:rsidP="009A64E4">
      <w:pPr>
        <w:rPr>
          <w:b/>
          <w:u w:val="single"/>
        </w:rPr>
      </w:pPr>
      <w:r w:rsidRPr="005865B6">
        <w:rPr>
          <w:b/>
          <w:u w:val="single"/>
        </w:rPr>
        <w:t>V</w:t>
      </w:r>
      <w:r>
        <w:rPr>
          <w:b/>
          <w:u w:val="single"/>
        </w:rPr>
        <w:t>ragen interviews professionals</w:t>
      </w:r>
      <w:r w:rsidRPr="005865B6">
        <w:rPr>
          <w:b/>
          <w:u w:val="single"/>
        </w:rPr>
        <w:t xml:space="preserve"> (D</w:t>
      </w:r>
      <w:r>
        <w:rPr>
          <w:b/>
          <w:u w:val="single"/>
        </w:rPr>
        <w:t>eelvragen</w:t>
      </w:r>
      <w:r w:rsidRPr="005865B6">
        <w:rPr>
          <w:b/>
          <w:u w:val="single"/>
        </w:rPr>
        <w:t xml:space="preserve"> </w:t>
      </w:r>
      <w:r>
        <w:rPr>
          <w:b/>
          <w:u w:val="single"/>
        </w:rPr>
        <w:t>1, 3 EN 6</w:t>
      </w:r>
      <w:r w:rsidRPr="005865B6">
        <w:rPr>
          <w:b/>
          <w:u w:val="single"/>
        </w:rPr>
        <w:t>)</w:t>
      </w:r>
    </w:p>
    <w:p w:rsidR="007B6520" w:rsidRPr="005865B6" w:rsidRDefault="007B6520" w:rsidP="00163BC9">
      <w:pPr>
        <w:pStyle w:val="Normaalweb"/>
        <w:numPr>
          <w:ilvl w:val="0"/>
          <w:numId w:val="5"/>
        </w:numPr>
        <w:spacing w:before="0" w:beforeAutospacing="0" w:after="0" w:afterAutospacing="0"/>
        <w:ind w:left="714" w:hanging="357"/>
        <w:rPr>
          <w:rFonts w:ascii="Cambria" w:hAnsi="Cambria"/>
          <w:color w:val="000000"/>
        </w:rPr>
      </w:pPr>
      <w:r w:rsidRPr="005865B6">
        <w:rPr>
          <w:rFonts w:ascii="Cambria" w:hAnsi="Cambria"/>
          <w:color w:val="000000"/>
        </w:rPr>
        <w:t xml:space="preserve">Kunt u in eigen woorden vertellen hoe het ontslag van ouderen vanaf de </w:t>
      </w:r>
      <w:r w:rsidR="000D7A34">
        <w:rPr>
          <w:rFonts w:ascii="Cambria" w:hAnsi="Cambria"/>
          <w:color w:val="000000"/>
        </w:rPr>
        <w:t>SEH</w:t>
      </w:r>
      <w:r w:rsidRPr="005865B6">
        <w:rPr>
          <w:rFonts w:ascii="Cambria" w:hAnsi="Cambria"/>
          <w:color w:val="000000"/>
        </w:rPr>
        <w:t xml:space="preserve"> op dit moment wordt geregeld?</w:t>
      </w:r>
    </w:p>
    <w:p w:rsidR="007B6520" w:rsidRPr="005865B6" w:rsidRDefault="007B6520" w:rsidP="00163BC9">
      <w:pPr>
        <w:pStyle w:val="Lijstalinea"/>
        <w:numPr>
          <w:ilvl w:val="0"/>
          <w:numId w:val="5"/>
        </w:numPr>
        <w:spacing w:after="0" w:line="259" w:lineRule="auto"/>
        <w:ind w:left="714" w:hanging="357"/>
        <w:rPr>
          <w:color w:val="000000"/>
        </w:rPr>
      </w:pPr>
      <w:r w:rsidRPr="005865B6">
        <w:rPr>
          <w:color w:val="000000"/>
        </w:rPr>
        <w:t xml:space="preserve">Wat vind u van de manier waarop dit op dit moment wordt geregeld? </w:t>
      </w:r>
      <w:r w:rsidRPr="005865B6">
        <w:t>cijfer van 0 tot 10 en toelichting?</w:t>
      </w:r>
    </w:p>
    <w:p w:rsidR="007B6520" w:rsidRPr="005865B6" w:rsidRDefault="007B6520" w:rsidP="00163BC9">
      <w:pPr>
        <w:pStyle w:val="Lijstalinea"/>
        <w:numPr>
          <w:ilvl w:val="0"/>
          <w:numId w:val="5"/>
        </w:numPr>
        <w:spacing w:after="0" w:line="259" w:lineRule="auto"/>
        <w:ind w:left="714" w:hanging="357"/>
        <w:rPr>
          <w:color w:val="000000"/>
        </w:rPr>
      </w:pPr>
      <w:r w:rsidRPr="005865B6">
        <w:rPr>
          <w:color w:val="000000"/>
        </w:rPr>
        <w:t>Wat gaat er goed aan het ontslagproces van ouderen op de SEH?</w:t>
      </w:r>
    </w:p>
    <w:p w:rsidR="007B6520" w:rsidRPr="005865B6" w:rsidRDefault="007B6520" w:rsidP="00163BC9">
      <w:pPr>
        <w:pStyle w:val="Normaalweb"/>
        <w:numPr>
          <w:ilvl w:val="0"/>
          <w:numId w:val="5"/>
        </w:numPr>
        <w:spacing w:before="0" w:beforeAutospacing="0" w:after="0" w:afterAutospacing="0"/>
        <w:ind w:left="714" w:hanging="357"/>
        <w:rPr>
          <w:rFonts w:ascii="Cambria" w:hAnsi="Cambria"/>
          <w:color w:val="000000"/>
        </w:rPr>
      </w:pPr>
      <w:r w:rsidRPr="005865B6">
        <w:rPr>
          <w:rFonts w:ascii="Cambria" w:hAnsi="Cambria"/>
          <w:color w:val="000000"/>
        </w:rPr>
        <w:t>Wat zou er volgens u beter kunnen aan het ontslagproces?</w:t>
      </w:r>
    </w:p>
    <w:p w:rsidR="007B6520" w:rsidRPr="005865B6" w:rsidRDefault="007B6520" w:rsidP="00163BC9">
      <w:pPr>
        <w:pStyle w:val="Normaalweb"/>
        <w:numPr>
          <w:ilvl w:val="0"/>
          <w:numId w:val="5"/>
        </w:numPr>
        <w:spacing w:before="0" w:beforeAutospacing="0" w:after="0" w:afterAutospacing="0"/>
        <w:ind w:left="714" w:hanging="357"/>
        <w:rPr>
          <w:rFonts w:ascii="Cambria" w:hAnsi="Cambria"/>
          <w:color w:val="000000"/>
        </w:rPr>
      </w:pPr>
      <w:r w:rsidRPr="005865B6">
        <w:rPr>
          <w:rFonts w:ascii="Cambria" w:hAnsi="Cambria"/>
          <w:color w:val="000000"/>
        </w:rPr>
        <w:t>Hoe vind u dat momenteel de informatievoorziening bij ontslag t.a.v. ouderen op de SEH verloopt? cijfer van 0 tot 10.</w:t>
      </w:r>
    </w:p>
    <w:p w:rsidR="007B6520" w:rsidRPr="005865B6" w:rsidRDefault="007B6520" w:rsidP="00163BC9">
      <w:pPr>
        <w:pStyle w:val="Normaalweb"/>
        <w:numPr>
          <w:ilvl w:val="0"/>
          <w:numId w:val="5"/>
        </w:numPr>
        <w:spacing w:before="0" w:beforeAutospacing="0" w:after="0" w:afterAutospacing="0"/>
        <w:ind w:left="714" w:hanging="357"/>
        <w:rPr>
          <w:rFonts w:ascii="Cambria" w:hAnsi="Cambria"/>
          <w:color w:val="000000"/>
        </w:rPr>
      </w:pPr>
      <w:r w:rsidRPr="005865B6">
        <w:rPr>
          <w:rFonts w:ascii="Cambria" w:hAnsi="Cambria"/>
          <w:color w:val="000000"/>
        </w:rPr>
        <w:t>Wat gaat er goed bij de informatievoorziening bij ouderen op de SEH?</w:t>
      </w:r>
    </w:p>
    <w:p w:rsidR="007B6520" w:rsidRPr="005865B6" w:rsidRDefault="007B6520" w:rsidP="00163BC9">
      <w:pPr>
        <w:pStyle w:val="Normaalweb"/>
        <w:numPr>
          <w:ilvl w:val="0"/>
          <w:numId w:val="5"/>
        </w:numPr>
        <w:spacing w:before="0" w:beforeAutospacing="0" w:after="0" w:afterAutospacing="0"/>
        <w:ind w:left="714" w:hanging="357"/>
        <w:rPr>
          <w:rFonts w:ascii="Cambria" w:hAnsi="Cambria"/>
          <w:color w:val="000000"/>
        </w:rPr>
      </w:pPr>
      <w:r w:rsidRPr="005865B6">
        <w:rPr>
          <w:rFonts w:ascii="Cambria" w:hAnsi="Cambria"/>
          <w:color w:val="000000"/>
        </w:rPr>
        <w:t>Wat zou er volgens u beter kunnen aan de informatievoorziening?</w:t>
      </w:r>
    </w:p>
    <w:p w:rsidR="007B6520" w:rsidRPr="005865B6" w:rsidRDefault="007B6520" w:rsidP="00163BC9">
      <w:pPr>
        <w:pStyle w:val="Normaalweb"/>
        <w:numPr>
          <w:ilvl w:val="0"/>
          <w:numId w:val="5"/>
        </w:numPr>
        <w:spacing w:before="0" w:beforeAutospacing="0" w:after="0" w:afterAutospacing="0"/>
        <w:ind w:left="714" w:hanging="357"/>
        <w:rPr>
          <w:rFonts w:ascii="Cambria" w:hAnsi="Cambria"/>
          <w:color w:val="000000"/>
        </w:rPr>
      </w:pPr>
      <w:r w:rsidRPr="005865B6">
        <w:rPr>
          <w:rFonts w:ascii="Cambria" w:hAnsi="Cambria"/>
          <w:color w:val="000000"/>
        </w:rPr>
        <w:t>Welke onderwerpen moeten er aan bod komen bij het ontslaggesprek?</w:t>
      </w:r>
    </w:p>
    <w:p w:rsidR="007B6520" w:rsidRPr="005865B6" w:rsidRDefault="007B6520" w:rsidP="00163BC9">
      <w:pPr>
        <w:pStyle w:val="Normaalweb"/>
        <w:numPr>
          <w:ilvl w:val="0"/>
          <w:numId w:val="5"/>
        </w:numPr>
        <w:spacing w:before="0" w:beforeAutospacing="0" w:after="0" w:afterAutospacing="0"/>
        <w:ind w:left="714" w:hanging="357"/>
        <w:rPr>
          <w:rFonts w:ascii="Cambria" w:hAnsi="Cambria"/>
          <w:color w:val="000000"/>
        </w:rPr>
      </w:pPr>
      <w:r w:rsidRPr="005865B6">
        <w:rPr>
          <w:rFonts w:ascii="Cambria" w:hAnsi="Cambria"/>
          <w:color w:val="000000"/>
        </w:rPr>
        <w:t>Hoe wordt de zorgbehoefte van een patiënt van 65 jaar of ouder bepaald als deze met ontslag naar huis gaat?</w:t>
      </w:r>
    </w:p>
    <w:p w:rsidR="007B6520" w:rsidRPr="005865B6" w:rsidRDefault="007B6520" w:rsidP="00163BC9">
      <w:pPr>
        <w:pStyle w:val="Normaalweb"/>
        <w:numPr>
          <w:ilvl w:val="0"/>
          <w:numId w:val="5"/>
        </w:numPr>
        <w:spacing w:before="0" w:beforeAutospacing="0" w:after="0" w:afterAutospacing="0"/>
        <w:ind w:left="714" w:hanging="357"/>
        <w:rPr>
          <w:rFonts w:ascii="Cambria" w:hAnsi="Cambria"/>
          <w:color w:val="000000"/>
        </w:rPr>
      </w:pPr>
      <w:r w:rsidRPr="005865B6">
        <w:rPr>
          <w:rFonts w:ascii="Cambria" w:hAnsi="Cambria"/>
          <w:color w:val="000000"/>
        </w:rPr>
        <w:t xml:space="preserve">Hoe staat u tegenover invoering van een </w:t>
      </w:r>
      <w:proofErr w:type="spellStart"/>
      <w:r w:rsidRPr="005865B6">
        <w:rPr>
          <w:rFonts w:ascii="Cambria" w:hAnsi="Cambria"/>
          <w:color w:val="000000"/>
        </w:rPr>
        <w:t>screeningsintrument</w:t>
      </w:r>
      <w:proofErr w:type="spellEnd"/>
      <w:r w:rsidRPr="005865B6">
        <w:rPr>
          <w:rFonts w:ascii="Cambria" w:hAnsi="Cambria"/>
          <w:color w:val="000000"/>
        </w:rPr>
        <w:t xml:space="preserve"> om functieverlies bij binnenkomst te screenen?</w:t>
      </w:r>
    </w:p>
    <w:p w:rsidR="007B6520" w:rsidRPr="005865B6" w:rsidRDefault="007B6520" w:rsidP="00163BC9">
      <w:pPr>
        <w:pStyle w:val="Normaalweb"/>
        <w:numPr>
          <w:ilvl w:val="0"/>
          <w:numId w:val="5"/>
        </w:numPr>
        <w:spacing w:before="0" w:beforeAutospacing="0" w:after="0" w:afterAutospacing="0"/>
        <w:ind w:left="714" w:hanging="357"/>
        <w:rPr>
          <w:rFonts w:ascii="Cambria" w:hAnsi="Cambria"/>
          <w:color w:val="000000"/>
        </w:rPr>
      </w:pPr>
      <w:r w:rsidRPr="005865B6">
        <w:rPr>
          <w:rFonts w:ascii="Cambria" w:hAnsi="Cambria"/>
          <w:color w:val="000000"/>
        </w:rPr>
        <w:t>Had u nog vragen/ opmerkingen t.a.v. het ontslagproces die nog niet aan bod zijn gekomen?</w:t>
      </w:r>
    </w:p>
    <w:p w:rsidR="007B6520" w:rsidRDefault="007B6520" w:rsidP="009A64E4">
      <w:pPr>
        <w:pStyle w:val="Normaalweb"/>
        <w:spacing w:before="0" w:beforeAutospacing="0" w:after="0" w:afterAutospacing="0"/>
        <w:ind w:left="714"/>
        <w:rPr>
          <w:rFonts w:ascii="Cambria" w:hAnsi="Cambria"/>
          <w:color w:val="000000"/>
        </w:rPr>
      </w:pPr>
    </w:p>
    <w:p w:rsidR="007B6520" w:rsidRPr="005865B6" w:rsidRDefault="007B6520" w:rsidP="009A64E4">
      <w:pPr>
        <w:pStyle w:val="Normaalweb"/>
        <w:spacing w:before="0" w:beforeAutospacing="0" w:after="0" w:afterAutospacing="0"/>
        <w:ind w:left="714"/>
        <w:rPr>
          <w:rFonts w:ascii="Cambria" w:hAnsi="Cambria"/>
          <w:color w:val="000000"/>
        </w:rPr>
      </w:pPr>
    </w:p>
    <w:p w:rsidR="007B6520" w:rsidRPr="005865B6" w:rsidRDefault="007B6520" w:rsidP="009A64E4">
      <w:pPr>
        <w:rPr>
          <w:b/>
          <w:u w:val="single"/>
        </w:rPr>
      </w:pPr>
      <w:r w:rsidRPr="005865B6">
        <w:rPr>
          <w:b/>
          <w:u w:val="single"/>
        </w:rPr>
        <w:t>V</w:t>
      </w:r>
      <w:r>
        <w:rPr>
          <w:b/>
          <w:u w:val="single"/>
        </w:rPr>
        <w:t>ragen patiënten nabellen</w:t>
      </w:r>
      <w:r w:rsidRPr="005865B6">
        <w:rPr>
          <w:b/>
          <w:u w:val="single"/>
        </w:rPr>
        <w:t xml:space="preserve"> (D</w:t>
      </w:r>
      <w:r>
        <w:rPr>
          <w:b/>
          <w:u w:val="single"/>
        </w:rPr>
        <w:t>eelvraag</w:t>
      </w:r>
      <w:r w:rsidRPr="005865B6">
        <w:rPr>
          <w:b/>
          <w:u w:val="single"/>
        </w:rPr>
        <w:t xml:space="preserve"> </w:t>
      </w:r>
      <w:r>
        <w:rPr>
          <w:b/>
          <w:u w:val="single"/>
        </w:rPr>
        <w:t>1</w:t>
      </w:r>
      <w:r w:rsidRPr="005865B6">
        <w:rPr>
          <w:b/>
          <w:u w:val="single"/>
        </w:rPr>
        <w:t>)</w:t>
      </w:r>
    </w:p>
    <w:p w:rsidR="007B6520" w:rsidRPr="005865B6" w:rsidRDefault="007B6520" w:rsidP="00163BC9">
      <w:pPr>
        <w:pStyle w:val="Lijstalinea"/>
        <w:numPr>
          <w:ilvl w:val="0"/>
          <w:numId w:val="6"/>
        </w:numPr>
        <w:spacing w:after="0" w:line="259" w:lineRule="auto"/>
        <w:ind w:left="714" w:hanging="357"/>
      </w:pPr>
      <w:r w:rsidRPr="005865B6">
        <w:rPr>
          <w:color w:val="000000"/>
        </w:rPr>
        <w:t xml:space="preserve">Waarom werd u opgenomen op de spoedeisende hulp van het </w:t>
      </w:r>
      <w:r w:rsidR="000D7A34">
        <w:rPr>
          <w:color w:val="000000"/>
        </w:rPr>
        <w:t>z</w:t>
      </w:r>
      <w:r w:rsidR="000F721A">
        <w:rPr>
          <w:color w:val="000000"/>
        </w:rPr>
        <w:t>iekenhuis</w:t>
      </w:r>
      <w:r w:rsidRPr="005865B6">
        <w:rPr>
          <w:color w:val="000000"/>
        </w:rPr>
        <w:t>?</w:t>
      </w:r>
    </w:p>
    <w:p w:rsidR="007B6520" w:rsidRPr="005865B6" w:rsidRDefault="007B6520" w:rsidP="00163BC9">
      <w:pPr>
        <w:pStyle w:val="Normaalweb"/>
        <w:numPr>
          <w:ilvl w:val="0"/>
          <w:numId w:val="6"/>
        </w:numPr>
        <w:spacing w:before="0" w:beforeAutospacing="0" w:after="0" w:afterAutospacing="0"/>
        <w:ind w:left="714" w:hanging="357"/>
        <w:rPr>
          <w:rFonts w:ascii="Cambria" w:hAnsi="Cambria"/>
          <w:color w:val="000000"/>
        </w:rPr>
      </w:pPr>
      <w:r w:rsidRPr="005865B6">
        <w:rPr>
          <w:rFonts w:ascii="Cambria" w:hAnsi="Cambria"/>
          <w:color w:val="000000"/>
        </w:rPr>
        <w:t>Wat is de reden dat u weer terug bent gegaan naar de SEH of hebt teruggebeld?</w:t>
      </w:r>
    </w:p>
    <w:p w:rsidR="007B6520" w:rsidRPr="005865B6" w:rsidRDefault="007B6520" w:rsidP="00163BC9">
      <w:pPr>
        <w:pStyle w:val="Normaalweb"/>
        <w:numPr>
          <w:ilvl w:val="0"/>
          <w:numId w:val="6"/>
        </w:numPr>
        <w:spacing w:before="0" w:beforeAutospacing="0" w:after="0" w:afterAutospacing="0"/>
        <w:ind w:left="714" w:hanging="357"/>
        <w:rPr>
          <w:rFonts w:ascii="Cambria" w:hAnsi="Cambria"/>
          <w:color w:val="000000"/>
        </w:rPr>
      </w:pPr>
      <w:r w:rsidRPr="005865B6">
        <w:rPr>
          <w:rFonts w:ascii="Cambria" w:hAnsi="Cambria"/>
          <w:color w:val="000000"/>
        </w:rPr>
        <w:t>Hoe vond u dat het ontslagproces is verlopen?</w:t>
      </w:r>
    </w:p>
    <w:p w:rsidR="007B6520" w:rsidRPr="005865B6" w:rsidRDefault="007B6520" w:rsidP="00163BC9">
      <w:pPr>
        <w:pStyle w:val="Lijstalinea"/>
        <w:numPr>
          <w:ilvl w:val="0"/>
          <w:numId w:val="6"/>
        </w:numPr>
        <w:spacing w:after="0" w:line="259" w:lineRule="auto"/>
        <w:ind w:left="714" w:hanging="357"/>
      </w:pPr>
      <w:r w:rsidRPr="005865B6">
        <w:t>Hoe vond u de informatievoorziening? cijfer van 0 tot 10 en toelichting?</w:t>
      </w:r>
    </w:p>
    <w:p w:rsidR="007B6520" w:rsidRPr="005865B6" w:rsidRDefault="007B6520" w:rsidP="00163BC9">
      <w:pPr>
        <w:pStyle w:val="Lijstalinea"/>
        <w:numPr>
          <w:ilvl w:val="0"/>
          <w:numId w:val="6"/>
        </w:numPr>
        <w:spacing w:after="0" w:line="259" w:lineRule="auto"/>
        <w:ind w:left="714" w:hanging="357"/>
      </w:pPr>
      <w:r w:rsidRPr="005865B6">
        <w:t>Had u alle informatie goed begrepen?</w:t>
      </w:r>
    </w:p>
    <w:p w:rsidR="007B6520" w:rsidRPr="005865B6" w:rsidRDefault="007B6520" w:rsidP="00163BC9">
      <w:pPr>
        <w:pStyle w:val="Lijstalinea"/>
        <w:numPr>
          <w:ilvl w:val="0"/>
          <w:numId w:val="6"/>
        </w:numPr>
        <w:spacing w:after="0" w:line="259" w:lineRule="auto"/>
        <w:ind w:left="714" w:hanging="357"/>
      </w:pPr>
      <w:r w:rsidRPr="005865B6">
        <w:t>Had u achteraf nog vragen?</w:t>
      </w:r>
    </w:p>
    <w:p w:rsidR="007B6520" w:rsidRPr="005865B6" w:rsidRDefault="007B6520" w:rsidP="00163BC9">
      <w:pPr>
        <w:pStyle w:val="Lijstalinea"/>
        <w:numPr>
          <w:ilvl w:val="0"/>
          <w:numId w:val="6"/>
        </w:numPr>
        <w:spacing w:after="0" w:line="259" w:lineRule="auto"/>
        <w:ind w:left="714" w:hanging="357"/>
      </w:pPr>
      <w:r w:rsidRPr="005865B6">
        <w:t>Had u achteraf knelpunten bij de dagelijkse bezigheden thuis?</w:t>
      </w:r>
    </w:p>
    <w:p w:rsidR="007B6520" w:rsidRPr="005865B6" w:rsidRDefault="007B6520" w:rsidP="00163BC9">
      <w:pPr>
        <w:pStyle w:val="Lijstalinea"/>
        <w:numPr>
          <w:ilvl w:val="0"/>
          <w:numId w:val="6"/>
        </w:numPr>
        <w:spacing w:after="0" w:line="259" w:lineRule="auto"/>
        <w:ind w:left="714" w:hanging="357"/>
      </w:pPr>
      <w:r w:rsidRPr="005865B6">
        <w:lastRenderedPageBreak/>
        <w:t>Wat zou de SEH volgens u kunnen verbeteren aan het ontslagproces van ouderen?</w:t>
      </w:r>
    </w:p>
    <w:p w:rsidR="007B6520" w:rsidRPr="005865B6" w:rsidRDefault="007B6520" w:rsidP="00163BC9">
      <w:pPr>
        <w:pStyle w:val="Lijstalinea"/>
        <w:numPr>
          <w:ilvl w:val="0"/>
          <w:numId w:val="6"/>
        </w:numPr>
        <w:spacing w:after="0" w:line="259" w:lineRule="auto"/>
        <w:ind w:left="714" w:hanging="357"/>
      </w:pPr>
      <w:r w:rsidRPr="005865B6">
        <w:t>Is er nog wat dat u wil melden wat wij vergeten zijn?</w:t>
      </w:r>
    </w:p>
    <w:p w:rsidR="007B6520" w:rsidRPr="005865B6" w:rsidRDefault="007B6520" w:rsidP="00432EE7">
      <w:pPr>
        <w:pStyle w:val="Normaalweb"/>
        <w:spacing w:before="0" w:beforeAutospacing="0" w:after="0" w:afterAutospacing="0"/>
        <w:rPr>
          <w:rFonts w:ascii="Cambria" w:hAnsi="Cambria"/>
          <w:color w:val="000000"/>
        </w:rPr>
      </w:pPr>
    </w:p>
    <w:p w:rsidR="007B6520" w:rsidRPr="005865B6" w:rsidRDefault="007B6520" w:rsidP="009A64E4">
      <w:pPr>
        <w:rPr>
          <w:b/>
          <w:u w:val="single"/>
        </w:rPr>
      </w:pPr>
      <w:r w:rsidRPr="005865B6">
        <w:rPr>
          <w:b/>
          <w:u w:val="single"/>
        </w:rPr>
        <w:t>V</w:t>
      </w:r>
      <w:r>
        <w:rPr>
          <w:b/>
          <w:u w:val="single"/>
        </w:rPr>
        <w:t>ragen</w:t>
      </w:r>
      <w:r w:rsidRPr="005865B6">
        <w:rPr>
          <w:b/>
          <w:u w:val="single"/>
        </w:rPr>
        <w:t xml:space="preserve"> SEH</w:t>
      </w:r>
      <w:r>
        <w:rPr>
          <w:b/>
          <w:u w:val="single"/>
        </w:rPr>
        <w:t>’</w:t>
      </w:r>
      <w:r w:rsidRPr="005865B6">
        <w:rPr>
          <w:b/>
          <w:u w:val="single"/>
        </w:rPr>
        <w:t xml:space="preserve">S </w:t>
      </w:r>
      <w:r>
        <w:rPr>
          <w:b/>
          <w:u w:val="single"/>
        </w:rPr>
        <w:t>van andere perifere en academische ziekenhuizen (Deelvraag</w:t>
      </w:r>
      <w:r w:rsidRPr="005865B6">
        <w:rPr>
          <w:b/>
          <w:u w:val="single"/>
        </w:rPr>
        <w:t xml:space="preserve"> 7)</w:t>
      </w:r>
    </w:p>
    <w:p w:rsidR="007B6520" w:rsidRPr="005865B6" w:rsidRDefault="007B6520" w:rsidP="009A64E4">
      <w:pPr>
        <w:pStyle w:val="Lijstalinea"/>
        <w:numPr>
          <w:ilvl w:val="0"/>
          <w:numId w:val="23"/>
        </w:numPr>
        <w:spacing w:after="0"/>
      </w:pPr>
      <w:r w:rsidRPr="005865B6">
        <w:t>In wat voor soort instelling werkt u?</w:t>
      </w:r>
    </w:p>
    <w:p w:rsidR="007B6520" w:rsidRPr="009A64E4" w:rsidRDefault="007B6520" w:rsidP="00540292">
      <w:pPr>
        <w:pStyle w:val="Lijstalinea"/>
        <w:numPr>
          <w:ilvl w:val="0"/>
          <w:numId w:val="23"/>
        </w:numPr>
        <w:spacing w:after="0"/>
        <w:rPr>
          <w:b/>
          <w:u w:val="single"/>
        </w:rPr>
      </w:pPr>
      <w:r w:rsidRPr="005865B6">
        <w:t>Wat is uw functie?</w:t>
      </w:r>
    </w:p>
    <w:p w:rsidR="007B6520" w:rsidRPr="005865B6" w:rsidRDefault="007B6520" w:rsidP="009A64E4">
      <w:pPr>
        <w:pStyle w:val="Lijstalinea"/>
        <w:numPr>
          <w:ilvl w:val="0"/>
          <w:numId w:val="23"/>
        </w:numPr>
        <w:spacing w:after="0"/>
      </w:pPr>
      <w:r w:rsidRPr="005865B6">
        <w:t>Hoe regelen jullie het ontslag van ouderen?</w:t>
      </w:r>
    </w:p>
    <w:p w:rsidR="007B6520" w:rsidRPr="005865B6" w:rsidRDefault="007B6520" w:rsidP="00163BC9">
      <w:pPr>
        <w:pStyle w:val="Lijstalinea"/>
        <w:numPr>
          <w:ilvl w:val="0"/>
          <w:numId w:val="23"/>
        </w:numPr>
        <w:spacing w:after="160" w:line="259" w:lineRule="auto"/>
      </w:pPr>
      <w:r w:rsidRPr="005865B6">
        <w:t xml:space="preserve">Komen ouderen terug of bellen zij terug? </w:t>
      </w:r>
    </w:p>
    <w:p w:rsidR="007B6520" w:rsidRPr="005865B6" w:rsidRDefault="007B6520" w:rsidP="00163BC9">
      <w:pPr>
        <w:pStyle w:val="Lijstalinea"/>
        <w:numPr>
          <w:ilvl w:val="0"/>
          <w:numId w:val="23"/>
        </w:numPr>
        <w:spacing w:after="160" w:line="259" w:lineRule="auto"/>
      </w:pPr>
      <w:r w:rsidRPr="005865B6">
        <w:rPr>
          <w:color w:val="000000"/>
        </w:rPr>
        <w:t>Kunnen jullie een top 3 geven aan redenen waarom zijn terugbelden of terugkwamen?</w:t>
      </w:r>
    </w:p>
    <w:p w:rsidR="007B6520" w:rsidRPr="005865B6" w:rsidRDefault="007B6520" w:rsidP="00163BC9">
      <w:pPr>
        <w:pStyle w:val="Lijstalinea"/>
        <w:numPr>
          <w:ilvl w:val="0"/>
          <w:numId w:val="23"/>
        </w:numPr>
        <w:spacing w:after="160" w:line="259" w:lineRule="auto"/>
      </w:pPr>
      <w:r w:rsidRPr="005865B6">
        <w:t>Welke problemen merken jullie dat ouderen thuis hebben?</w:t>
      </w:r>
    </w:p>
    <w:p w:rsidR="007B6520" w:rsidRPr="005865B6" w:rsidRDefault="007B6520" w:rsidP="00163BC9">
      <w:pPr>
        <w:pStyle w:val="Lijstalinea"/>
        <w:numPr>
          <w:ilvl w:val="0"/>
          <w:numId w:val="23"/>
        </w:numPr>
        <w:spacing w:after="160" w:line="259" w:lineRule="auto"/>
      </w:pPr>
      <w:r w:rsidRPr="005865B6">
        <w:t>Gebruiken jullie screeningsinstrumenten en welke?</w:t>
      </w:r>
    </w:p>
    <w:p w:rsidR="007B6520" w:rsidRPr="005865B6" w:rsidRDefault="007B6520" w:rsidP="00163BC9">
      <w:pPr>
        <w:pStyle w:val="Lijstalinea"/>
        <w:numPr>
          <w:ilvl w:val="0"/>
          <w:numId w:val="23"/>
        </w:numPr>
        <w:spacing w:after="160" w:line="259" w:lineRule="auto"/>
      </w:pPr>
      <w:r w:rsidRPr="005865B6">
        <w:t>Hoe verloopt het gebruik van screeningsinstrumenten?</w:t>
      </w:r>
    </w:p>
    <w:p w:rsidR="007B6520" w:rsidRPr="005865B6" w:rsidRDefault="007B6520" w:rsidP="00163BC9">
      <w:pPr>
        <w:pStyle w:val="Lijstalinea"/>
        <w:numPr>
          <w:ilvl w:val="0"/>
          <w:numId w:val="23"/>
        </w:numPr>
        <w:spacing w:after="160" w:line="259" w:lineRule="auto"/>
      </w:pPr>
      <w:r w:rsidRPr="005865B6">
        <w:t>Vermindert het gebruik van screeningsinstrumenten het terugkomen en nabellen van ouderen op jullie afdeling?</w:t>
      </w:r>
    </w:p>
    <w:p w:rsidR="007B6520" w:rsidRPr="005865B6" w:rsidRDefault="007B6520" w:rsidP="00163BC9">
      <w:pPr>
        <w:pStyle w:val="Lijstalinea"/>
        <w:numPr>
          <w:ilvl w:val="0"/>
          <w:numId w:val="23"/>
        </w:numPr>
        <w:spacing w:after="160" w:line="259" w:lineRule="auto"/>
        <w:rPr>
          <w:color w:val="000000"/>
        </w:rPr>
      </w:pPr>
      <w:r w:rsidRPr="005865B6">
        <w:t>Wat doen jullie op het gebied van informatievoorziening bij ouderen en ontslag?</w:t>
      </w:r>
    </w:p>
    <w:p w:rsidR="007B6520" w:rsidRPr="005865B6" w:rsidRDefault="007B6520" w:rsidP="00163BC9">
      <w:pPr>
        <w:pStyle w:val="Lijstalinea"/>
        <w:numPr>
          <w:ilvl w:val="0"/>
          <w:numId w:val="23"/>
        </w:numPr>
        <w:spacing w:after="160" w:line="259" w:lineRule="auto"/>
        <w:rPr>
          <w:color w:val="000000"/>
        </w:rPr>
      </w:pPr>
      <w:r w:rsidRPr="005865B6">
        <w:rPr>
          <w:color w:val="000000"/>
        </w:rPr>
        <w:t>Welke punten komen er aan bod in jullie ontslaggesprek?</w:t>
      </w:r>
    </w:p>
    <w:p w:rsidR="007B6520" w:rsidRPr="005865B6" w:rsidRDefault="007B6520" w:rsidP="00163BC9">
      <w:pPr>
        <w:pStyle w:val="Lijstalinea"/>
        <w:numPr>
          <w:ilvl w:val="0"/>
          <w:numId w:val="23"/>
        </w:numPr>
        <w:spacing w:after="160" w:line="259" w:lineRule="auto"/>
      </w:pPr>
      <w:r w:rsidRPr="005865B6">
        <w:rPr>
          <w:color w:val="000000"/>
        </w:rPr>
        <w:t>Had u nog vragen/opmerkingen t.a.v. het ontslagproces die nog niet aan bod zijn gekomen?</w:t>
      </w:r>
    </w:p>
    <w:p w:rsidR="007B6520" w:rsidRPr="005865B6" w:rsidRDefault="007B6520" w:rsidP="00432EE7">
      <w:pPr>
        <w:pStyle w:val="Lijstalinea"/>
      </w:pPr>
    </w:p>
    <w:p w:rsidR="007B6520" w:rsidRPr="005865B6" w:rsidRDefault="007B6520" w:rsidP="00432EE7">
      <w:pPr>
        <w:pStyle w:val="Normaalweb"/>
        <w:spacing w:before="0" w:beforeAutospacing="0" w:after="0" w:afterAutospacing="0"/>
        <w:rPr>
          <w:rFonts w:ascii="Cambria" w:hAnsi="Cambria"/>
          <w:color w:val="000000"/>
        </w:rPr>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Default="007B6520" w:rsidP="00432EE7">
      <w:pPr>
        <w:spacing w:after="160" w:line="259" w:lineRule="auto"/>
      </w:pPr>
    </w:p>
    <w:p w:rsidR="007B6520" w:rsidRDefault="007B6520" w:rsidP="00432EE7">
      <w:pPr>
        <w:spacing w:after="160" w:line="259" w:lineRule="auto"/>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Pr="005865B6" w:rsidRDefault="007B6520" w:rsidP="00432EE7">
      <w:pPr>
        <w:spacing w:after="160" w:line="259" w:lineRule="auto"/>
      </w:pPr>
    </w:p>
    <w:p w:rsidR="007B6520" w:rsidRDefault="007B6520" w:rsidP="00D97FC9">
      <w:pPr>
        <w:pStyle w:val="Kop2"/>
        <w:rPr>
          <w:b/>
          <w:u w:val="single"/>
        </w:rPr>
      </w:pPr>
      <w:bookmarkStart w:id="51" w:name="_Toc427334093"/>
      <w:r w:rsidRPr="00091757">
        <w:t xml:space="preserve">Bijlage </w:t>
      </w:r>
      <w:r>
        <w:t>4</w:t>
      </w:r>
      <w:r w:rsidRPr="00091757">
        <w:t>: Uitgewerkte interviews professionals SEH en geriatrie</w:t>
      </w:r>
      <w:bookmarkEnd w:id="51"/>
    </w:p>
    <w:p w:rsidR="007B6520" w:rsidRDefault="007B6520" w:rsidP="0060126C">
      <w:pPr>
        <w:spacing w:after="0"/>
        <w:rPr>
          <w:b/>
          <w:u w:val="single"/>
        </w:rPr>
      </w:pPr>
    </w:p>
    <w:p w:rsidR="007B6520" w:rsidRDefault="007B6520" w:rsidP="0060126C">
      <w:pPr>
        <w:spacing w:after="0"/>
        <w:rPr>
          <w:b/>
          <w:u w:val="single"/>
        </w:rPr>
      </w:pPr>
    </w:p>
    <w:p w:rsidR="007B6520" w:rsidRPr="005865B6" w:rsidRDefault="007B6520" w:rsidP="00BC108F">
      <w:pPr>
        <w:spacing w:after="0"/>
        <w:rPr>
          <w:b/>
          <w:u w:val="single"/>
        </w:rPr>
      </w:pPr>
      <w:proofErr w:type="spellStart"/>
      <w:r w:rsidRPr="005865B6">
        <w:rPr>
          <w:b/>
          <w:u w:val="single"/>
        </w:rPr>
        <w:t>Semi-Gestructureerde</w:t>
      </w:r>
      <w:proofErr w:type="spellEnd"/>
      <w:r w:rsidRPr="005865B6">
        <w:rPr>
          <w:b/>
          <w:u w:val="single"/>
        </w:rPr>
        <w:t xml:space="preserve"> Interview met </w:t>
      </w:r>
      <w:r>
        <w:rPr>
          <w:b/>
          <w:u w:val="single"/>
        </w:rPr>
        <w:t>SEH-verpleegkundige 1</w:t>
      </w:r>
    </w:p>
    <w:p w:rsidR="007B6520" w:rsidRPr="005865B6" w:rsidRDefault="007B6520" w:rsidP="00432EE7">
      <w:pPr>
        <w:spacing w:after="160" w:line="259" w:lineRule="auto"/>
      </w:pPr>
    </w:p>
    <w:p w:rsidR="007B6520" w:rsidRPr="005865B6" w:rsidRDefault="007B6520" w:rsidP="00163BC9">
      <w:pPr>
        <w:pStyle w:val="Normaalweb"/>
        <w:numPr>
          <w:ilvl w:val="0"/>
          <w:numId w:val="22"/>
        </w:numPr>
        <w:spacing w:before="0" w:beforeAutospacing="0" w:after="0" w:afterAutospacing="0"/>
        <w:rPr>
          <w:rFonts w:ascii="Cambria" w:hAnsi="Cambria"/>
          <w:color w:val="000000"/>
        </w:rPr>
      </w:pPr>
      <w:r w:rsidRPr="005865B6">
        <w:rPr>
          <w:rFonts w:ascii="Cambria" w:hAnsi="Cambria"/>
          <w:color w:val="000000"/>
        </w:rPr>
        <w:t>Hoe wordt het ontslag van ouderen vanaf de SEH op dit moment geregeld?</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color w:val="000000"/>
        </w:rPr>
        <w:t xml:space="preserve">Standaard. Je bent klaar, dus naar huis. Soms met krukken. Maar dan houdt het zo’n beetje op. Hetzelfde als jongere mensen. </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Lijstalinea"/>
        <w:numPr>
          <w:ilvl w:val="0"/>
          <w:numId w:val="22"/>
        </w:numPr>
        <w:spacing w:after="0"/>
        <w:rPr>
          <w:color w:val="000000"/>
        </w:rPr>
      </w:pPr>
      <w:r w:rsidRPr="005865B6">
        <w:rPr>
          <w:color w:val="000000"/>
        </w:rPr>
        <w:t xml:space="preserve">Wat vind u van de manier waarop dit op dit moment wordt geregeld? </w:t>
      </w:r>
      <w:r w:rsidRPr="005865B6">
        <w:t>cijfer van 0 tot 10 en toelichting?</w:t>
      </w:r>
    </w:p>
    <w:p w:rsidR="007B6520" w:rsidRPr="005865B6" w:rsidRDefault="007B6520" w:rsidP="00540292">
      <w:pPr>
        <w:spacing w:after="0" w:line="259" w:lineRule="auto"/>
        <w:rPr>
          <w:color w:val="000000"/>
        </w:rPr>
      </w:pPr>
      <w:r>
        <w:rPr>
          <w:color w:val="000000"/>
        </w:rPr>
        <w:t>Ik ben n</w:t>
      </w:r>
      <w:r w:rsidRPr="005865B6">
        <w:rPr>
          <w:color w:val="000000"/>
        </w:rPr>
        <w:t>iet tevreden. Als ouderen thuis zijn, ondervinden zij problemen met de zelfredzaamheid. Er wordt hier niet voldoende gekeken  naar wat ouderen kunnen. Attendeer mensen op de sociale wijkteams en de 24-uursservice als mensen in nood zijn. Let op de decentralisatie nu de gemeente de WMO krijgt.</w:t>
      </w:r>
    </w:p>
    <w:p w:rsidR="007B6520" w:rsidRPr="005865B6" w:rsidRDefault="007B6520" w:rsidP="0060126C">
      <w:pPr>
        <w:spacing w:after="0"/>
        <w:ind w:left="360"/>
        <w:rPr>
          <w:color w:val="000000"/>
        </w:rPr>
      </w:pPr>
    </w:p>
    <w:p w:rsidR="007B6520" w:rsidRPr="005865B6" w:rsidRDefault="007B6520" w:rsidP="00163BC9">
      <w:pPr>
        <w:pStyle w:val="Lijstalinea"/>
        <w:numPr>
          <w:ilvl w:val="0"/>
          <w:numId w:val="22"/>
        </w:numPr>
        <w:spacing w:after="0"/>
        <w:rPr>
          <w:color w:val="000000"/>
        </w:rPr>
      </w:pPr>
      <w:r w:rsidRPr="005865B6">
        <w:rPr>
          <w:color w:val="000000"/>
        </w:rPr>
        <w:t>Wat gaat er goed aan het ontslagproces van ouderen op de SEH?</w:t>
      </w:r>
    </w:p>
    <w:p w:rsidR="007B6520" w:rsidRPr="005865B6" w:rsidRDefault="007B6520" w:rsidP="00837158">
      <w:pPr>
        <w:spacing w:after="0" w:line="259" w:lineRule="auto"/>
        <w:rPr>
          <w:color w:val="000000"/>
        </w:rPr>
      </w:pPr>
      <w:r w:rsidRPr="005865B6">
        <w:rPr>
          <w:color w:val="000000"/>
        </w:rPr>
        <w:t>De praktische kant, poliafspraken worden gemaakt, maar de sociale situatie wordt onderschat.</w:t>
      </w:r>
    </w:p>
    <w:p w:rsidR="007B6520" w:rsidRPr="005865B6" w:rsidRDefault="007B6520" w:rsidP="0060126C">
      <w:pPr>
        <w:pStyle w:val="Lijstalinea"/>
        <w:spacing w:after="0"/>
        <w:rPr>
          <w:color w:val="000000"/>
        </w:rPr>
      </w:pPr>
    </w:p>
    <w:p w:rsidR="007B6520" w:rsidRPr="005865B6" w:rsidRDefault="007B6520" w:rsidP="00163BC9">
      <w:pPr>
        <w:pStyle w:val="Lijstalinea"/>
        <w:numPr>
          <w:ilvl w:val="0"/>
          <w:numId w:val="22"/>
        </w:numPr>
        <w:spacing w:after="0"/>
        <w:rPr>
          <w:color w:val="000000"/>
        </w:rPr>
      </w:pPr>
      <w:r w:rsidRPr="005865B6">
        <w:rPr>
          <w:color w:val="000000"/>
        </w:rPr>
        <w:t>Moet er meer aandacht komen voor de sociale situatie voor ouderen?</w:t>
      </w:r>
    </w:p>
    <w:p w:rsidR="007B6520" w:rsidRPr="005865B6" w:rsidRDefault="007B6520" w:rsidP="00837158">
      <w:pPr>
        <w:spacing w:after="0" w:line="259" w:lineRule="auto"/>
        <w:rPr>
          <w:color w:val="000000"/>
        </w:rPr>
      </w:pPr>
      <w:r w:rsidRPr="005865B6">
        <w:rPr>
          <w:color w:val="000000"/>
        </w:rPr>
        <w:t>Ja zeker. De achteruitgang van de ouderen gaan vaak hier al achteruit. Er wordt teveel gehandeld naar de standaard handelingen en men vergeet te kijken naar de sociale omgeving van de oudere, familie en mantelzorgers bijvoorbeeld. Ook naar cultuurgebonden overtuigingen wordt niet gekeken.</w:t>
      </w:r>
    </w:p>
    <w:p w:rsidR="007B6520" w:rsidRPr="005865B6" w:rsidRDefault="007B6520" w:rsidP="0060126C">
      <w:pPr>
        <w:spacing w:after="0"/>
        <w:rPr>
          <w:color w:val="000000"/>
        </w:rPr>
      </w:pPr>
    </w:p>
    <w:p w:rsidR="007B6520" w:rsidRPr="005865B6" w:rsidRDefault="007B6520" w:rsidP="00163BC9">
      <w:pPr>
        <w:pStyle w:val="Normaalweb"/>
        <w:numPr>
          <w:ilvl w:val="0"/>
          <w:numId w:val="22"/>
        </w:numPr>
        <w:spacing w:before="0" w:beforeAutospacing="0" w:after="0" w:afterAutospacing="0"/>
        <w:rPr>
          <w:rFonts w:ascii="Cambria" w:hAnsi="Cambria"/>
          <w:color w:val="000000"/>
        </w:rPr>
      </w:pPr>
      <w:r w:rsidRPr="005865B6">
        <w:rPr>
          <w:rFonts w:ascii="Cambria" w:hAnsi="Cambria"/>
          <w:color w:val="000000"/>
        </w:rPr>
        <w:t>Wat zou er volgens u beter kunnen aan het ontslagproces?</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color w:val="000000"/>
        </w:rPr>
        <w:t xml:space="preserve">De sociale context en zeker ook de economische context. Soms doe je interventies niet in het voordeel van de patient.  Over mantelzorg wordt niet nagedacht. Zie de patient in zijn geheel, dus </w:t>
      </w:r>
      <w:proofErr w:type="spellStart"/>
      <w:r w:rsidRPr="005865B6">
        <w:rPr>
          <w:rFonts w:ascii="Cambria" w:hAnsi="Cambria"/>
          <w:color w:val="000000"/>
        </w:rPr>
        <w:t>mw</w:t>
      </w:r>
      <w:proofErr w:type="spellEnd"/>
      <w:r w:rsidRPr="005865B6">
        <w:rPr>
          <w:rFonts w:ascii="Cambria" w:hAnsi="Cambria"/>
          <w:color w:val="000000"/>
        </w:rPr>
        <w:t xml:space="preserve"> X met een gebroken been, niet het gebroken been.</w:t>
      </w:r>
    </w:p>
    <w:p w:rsidR="007B6520" w:rsidRPr="005865B6" w:rsidRDefault="007B6520" w:rsidP="0060126C">
      <w:pPr>
        <w:pStyle w:val="Normaalweb"/>
        <w:spacing w:before="0" w:beforeAutospacing="0" w:after="0" w:afterAutospacing="0"/>
        <w:ind w:left="714"/>
        <w:rPr>
          <w:rFonts w:ascii="Cambria" w:hAnsi="Cambria"/>
          <w:color w:val="000000"/>
        </w:rPr>
      </w:pPr>
    </w:p>
    <w:p w:rsidR="007B6520" w:rsidRPr="005865B6" w:rsidRDefault="007B6520" w:rsidP="00163BC9">
      <w:pPr>
        <w:pStyle w:val="Normaalweb"/>
        <w:numPr>
          <w:ilvl w:val="0"/>
          <w:numId w:val="22"/>
        </w:numPr>
        <w:spacing w:before="0" w:beforeAutospacing="0" w:after="0" w:afterAutospacing="0"/>
        <w:rPr>
          <w:rFonts w:ascii="Cambria" w:hAnsi="Cambria"/>
          <w:color w:val="000000"/>
        </w:rPr>
      </w:pPr>
      <w:r w:rsidRPr="005865B6">
        <w:rPr>
          <w:rFonts w:ascii="Cambria" w:hAnsi="Cambria"/>
          <w:color w:val="000000"/>
        </w:rPr>
        <w:t>Wat gaat er goed bij de informatievoorziening bij ouderen op de SEH?</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color w:val="000000"/>
        </w:rPr>
        <w:t>Alle technocratische dingen, afspraken maken maar geen folder.</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0D7A34" w:rsidP="00163BC9">
      <w:pPr>
        <w:pStyle w:val="Normaalweb"/>
        <w:numPr>
          <w:ilvl w:val="0"/>
          <w:numId w:val="22"/>
        </w:numPr>
        <w:spacing w:before="0" w:beforeAutospacing="0" w:after="0" w:afterAutospacing="0"/>
        <w:rPr>
          <w:rFonts w:ascii="Cambria" w:hAnsi="Cambria"/>
          <w:color w:val="000000"/>
        </w:rPr>
      </w:pPr>
      <w:r>
        <w:rPr>
          <w:rFonts w:ascii="Cambria" w:hAnsi="Cambria"/>
          <w:color w:val="000000"/>
        </w:rPr>
        <w:t>Er staat op de site van de SEH van het ziekenhuis</w:t>
      </w:r>
      <w:r w:rsidR="007B6520" w:rsidRPr="005865B6">
        <w:rPr>
          <w:rFonts w:ascii="Cambria" w:hAnsi="Cambria"/>
          <w:color w:val="000000"/>
        </w:rPr>
        <w:t xml:space="preserve"> een folder over nazorg, bent u daarvan op de hoogte?</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color w:val="000000"/>
        </w:rPr>
        <w:t>Ja natuurlijk weet ik dat. Met die folder kan men niet uit de voeten.</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2"/>
        </w:numPr>
        <w:spacing w:before="0" w:beforeAutospacing="0" w:after="0" w:afterAutospacing="0"/>
        <w:rPr>
          <w:rFonts w:ascii="Cambria" w:hAnsi="Cambria"/>
          <w:color w:val="000000"/>
        </w:rPr>
      </w:pPr>
      <w:r w:rsidRPr="005865B6">
        <w:rPr>
          <w:rFonts w:ascii="Cambria" w:hAnsi="Cambria"/>
          <w:color w:val="000000"/>
        </w:rPr>
        <w:t>Wat zou er volgens u beter kunnen aan de informatievoorziening?</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color w:val="000000"/>
        </w:rPr>
        <w:t>Ik zou de folder graag willen digitaliseren. Dit omdat de folder dan actueel kan worden bijgehouden. Als de folder dan een update behoeft op grond van de nieuwste inzichten, dan is dat gauw gedaan. Bij het ontslag zou de folder dan alleen iedere keer uitgeprint moeten worden.</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2"/>
        </w:numPr>
        <w:spacing w:before="0" w:beforeAutospacing="0" w:after="0" w:afterAutospacing="0"/>
        <w:rPr>
          <w:rFonts w:ascii="Cambria" w:hAnsi="Cambria"/>
          <w:color w:val="000000"/>
        </w:rPr>
      </w:pPr>
      <w:r w:rsidRPr="005865B6">
        <w:rPr>
          <w:rFonts w:ascii="Cambria" w:hAnsi="Cambria"/>
          <w:color w:val="000000"/>
        </w:rPr>
        <w:t>Welke onderwerpen moeten er aan bod komen bij het ontslaggesprek?</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color w:val="000000"/>
        </w:rPr>
        <w:t>Je kan het ontslaggesprek opdelen in twee delen, deel een over de benodigde zorg na ontslag thuis, kennis over de diagnose en medicijnen. Deel twee over de ervaring op de SEH, de tevredenheid, tips en de check van de afspraken.</w:t>
      </w:r>
    </w:p>
    <w:p w:rsidR="007B6520" w:rsidRPr="005865B6" w:rsidRDefault="007B6520" w:rsidP="00837158">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2"/>
        </w:numPr>
        <w:spacing w:before="0" w:beforeAutospacing="0" w:after="0" w:afterAutospacing="0"/>
        <w:rPr>
          <w:rFonts w:ascii="Cambria" w:hAnsi="Cambria"/>
          <w:color w:val="000000"/>
        </w:rPr>
      </w:pPr>
      <w:r w:rsidRPr="005865B6">
        <w:rPr>
          <w:rFonts w:ascii="Cambria" w:hAnsi="Cambria"/>
          <w:color w:val="000000"/>
        </w:rPr>
        <w:lastRenderedPageBreak/>
        <w:t>Hoe wordt de zorgbehoefte van een patiënt van 65 jaar of ouder bepaald als deze met ontslag naar huis gaat?</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color w:val="000000"/>
        </w:rPr>
        <w:t>Dit wordt niet gedaan, behalve als er overduidelijk iets ernstigs aan de hand is waar op voorhand al moet worden gezegd dat thuiszorg of overplaatsing naar verpleeghuis nodig is.</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2"/>
        </w:numPr>
        <w:spacing w:before="0" w:beforeAutospacing="0" w:after="0" w:afterAutospacing="0"/>
        <w:rPr>
          <w:rFonts w:ascii="Cambria" w:hAnsi="Cambria"/>
          <w:color w:val="000000"/>
        </w:rPr>
      </w:pPr>
      <w:r w:rsidRPr="005865B6">
        <w:rPr>
          <w:rFonts w:ascii="Cambria" w:hAnsi="Cambria"/>
          <w:color w:val="000000"/>
        </w:rPr>
        <w:t>Hoe staat u tegenover invoering van een screeningsinstrument om functieverlies bij binnenkomst te screenen?</w:t>
      </w:r>
    </w:p>
    <w:p w:rsidR="007B6520" w:rsidRPr="005865B6" w:rsidRDefault="000D7A34" w:rsidP="00837158">
      <w:pPr>
        <w:pStyle w:val="Normaalweb"/>
        <w:spacing w:before="0" w:beforeAutospacing="0" w:after="0" w:afterAutospacing="0"/>
        <w:rPr>
          <w:rFonts w:ascii="Cambria" w:hAnsi="Cambria"/>
          <w:color w:val="000000"/>
        </w:rPr>
      </w:pPr>
      <w:r>
        <w:rPr>
          <w:rFonts w:ascii="Cambria" w:hAnsi="Cambria"/>
          <w:color w:val="000000"/>
        </w:rPr>
        <w:t>Positief. In een ander regionaal ziekenhuis</w:t>
      </w:r>
      <w:r w:rsidR="007B6520" w:rsidRPr="005865B6">
        <w:rPr>
          <w:rFonts w:ascii="Cambria" w:hAnsi="Cambria"/>
          <w:color w:val="000000"/>
        </w:rPr>
        <w:t xml:space="preserve"> hebben ze een geriater die betrokken is bij screening van ouderen op de SEH en zich met de zorg bemoeid. Hier is de geriater en maar 3 dagen in de week.</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2"/>
        </w:numPr>
        <w:spacing w:before="0" w:beforeAutospacing="0" w:after="0" w:afterAutospacing="0"/>
        <w:rPr>
          <w:rFonts w:ascii="Cambria" w:hAnsi="Cambria"/>
          <w:color w:val="000000"/>
        </w:rPr>
      </w:pPr>
      <w:r w:rsidRPr="005865B6">
        <w:rPr>
          <w:rFonts w:ascii="Cambria" w:hAnsi="Cambria"/>
          <w:color w:val="000000"/>
        </w:rPr>
        <w:t>Wat zou u er van vinden als de ICT zou regelen dat er in het systeem bij sommige vragen bij categorieën, nog extra vragen voor ouderen naar boven komen, zodra dit een risico vormt?</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color w:val="000000"/>
        </w:rPr>
        <w:t>Top! Dat moet ook!</w:t>
      </w:r>
    </w:p>
    <w:p w:rsidR="007B6520" w:rsidRPr="005865B6" w:rsidRDefault="007B6520" w:rsidP="0060126C">
      <w:pPr>
        <w:pStyle w:val="Normaalweb"/>
        <w:spacing w:before="0" w:beforeAutospacing="0" w:after="0" w:afterAutospacing="0"/>
        <w:ind w:left="360"/>
        <w:rPr>
          <w:rFonts w:ascii="Cambria" w:hAnsi="Cambria"/>
          <w:color w:val="000000"/>
        </w:rPr>
      </w:pPr>
    </w:p>
    <w:p w:rsidR="007B6520" w:rsidRPr="005865B6" w:rsidRDefault="007B6520" w:rsidP="00163BC9">
      <w:pPr>
        <w:pStyle w:val="Normaalweb"/>
        <w:numPr>
          <w:ilvl w:val="0"/>
          <w:numId w:val="22"/>
        </w:numPr>
        <w:spacing w:before="0" w:beforeAutospacing="0" w:after="0" w:afterAutospacing="0"/>
        <w:rPr>
          <w:rFonts w:ascii="Cambria" w:hAnsi="Cambria"/>
          <w:color w:val="000000"/>
        </w:rPr>
      </w:pPr>
      <w:r w:rsidRPr="005865B6">
        <w:rPr>
          <w:rFonts w:ascii="Cambria" w:hAnsi="Cambria"/>
          <w:color w:val="000000"/>
        </w:rPr>
        <w:t xml:space="preserve">Had u nog vragen/ opmerkingen </w:t>
      </w:r>
      <w:proofErr w:type="spellStart"/>
      <w:r w:rsidRPr="005865B6">
        <w:rPr>
          <w:rFonts w:ascii="Cambria" w:hAnsi="Cambria"/>
          <w:color w:val="000000"/>
        </w:rPr>
        <w:t>tav</w:t>
      </w:r>
      <w:proofErr w:type="spellEnd"/>
      <w:r w:rsidRPr="005865B6">
        <w:rPr>
          <w:rFonts w:ascii="Cambria" w:hAnsi="Cambria"/>
          <w:color w:val="000000"/>
        </w:rPr>
        <w:t xml:space="preserve"> het ontslagproces die nog niet aan bod zijn gekomen?</w:t>
      </w:r>
    </w:p>
    <w:p w:rsidR="007B6520" w:rsidRPr="005865B6" w:rsidRDefault="007B6520" w:rsidP="00837158">
      <w:pPr>
        <w:spacing w:after="160" w:line="259" w:lineRule="auto"/>
      </w:pPr>
      <w:r w:rsidRPr="005865B6">
        <w:t xml:space="preserve">Ik mis de betrokkenheid van de familie. Wat zijn de mogelijkheden of de onmogelijkheden daarbij?  </w:t>
      </w:r>
    </w:p>
    <w:p w:rsidR="007B6520" w:rsidRPr="005865B6" w:rsidRDefault="007B6520" w:rsidP="00837158">
      <w:pPr>
        <w:spacing w:after="0"/>
      </w:pPr>
      <w:r w:rsidRPr="005865B6">
        <w:t>Gaat de familie mee naar de SEH?</w:t>
      </w:r>
    </w:p>
    <w:p w:rsidR="007B6520" w:rsidRPr="005865B6" w:rsidRDefault="007B6520" w:rsidP="00837158">
      <w:pPr>
        <w:spacing w:after="0"/>
      </w:pPr>
      <w:r w:rsidRPr="005865B6">
        <w:t>Over het algemeen wel.  Als er dan geen familie mee gaat dan zie je vaak dat er wel een verzorger of begeleider mee gaat als ze onder begeleiding wonen.</w:t>
      </w:r>
    </w:p>
    <w:p w:rsidR="007B6520" w:rsidRPr="005865B6" w:rsidRDefault="007B6520" w:rsidP="0060126C">
      <w:pPr>
        <w:spacing w:after="0" w:line="259" w:lineRule="auto"/>
      </w:pPr>
    </w:p>
    <w:p w:rsidR="007B6520" w:rsidRPr="005865B6" w:rsidRDefault="007B6520" w:rsidP="0060126C">
      <w:pPr>
        <w:spacing w:after="0" w:line="259" w:lineRule="auto"/>
      </w:pPr>
    </w:p>
    <w:p w:rsidR="007B6520" w:rsidRPr="005865B6" w:rsidRDefault="007B6520" w:rsidP="0060126C">
      <w:pPr>
        <w:spacing w:after="0" w:line="259" w:lineRule="auto"/>
      </w:pPr>
    </w:p>
    <w:p w:rsidR="007B6520" w:rsidRPr="005865B6" w:rsidRDefault="007B6520" w:rsidP="0060126C">
      <w:pPr>
        <w:spacing w:after="0" w:line="259" w:lineRule="auto"/>
      </w:pPr>
    </w:p>
    <w:p w:rsidR="007B6520" w:rsidRPr="005865B6" w:rsidRDefault="007B6520" w:rsidP="00BC108F">
      <w:pPr>
        <w:spacing w:after="0"/>
        <w:rPr>
          <w:b/>
          <w:u w:val="single"/>
        </w:rPr>
      </w:pPr>
      <w:r w:rsidRPr="005865B6">
        <w:rPr>
          <w:b/>
          <w:u w:val="single"/>
        </w:rPr>
        <w:t xml:space="preserve">Gestructureerde Interview met </w:t>
      </w:r>
      <w:r>
        <w:rPr>
          <w:b/>
          <w:u w:val="single"/>
        </w:rPr>
        <w:t>SEH-verpleegkundige 2</w:t>
      </w:r>
    </w:p>
    <w:p w:rsidR="007B6520" w:rsidRPr="005865B6" w:rsidRDefault="007B6520" w:rsidP="0060126C">
      <w:pPr>
        <w:spacing w:after="0" w:line="259" w:lineRule="auto"/>
      </w:pPr>
    </w:p>
    <w:p w:rsidR="007B6520" w:rsidRPr="005865B6" w:rsidRDefault="007B6520" w:rsidP="00163BC9">
      <w:pPr>
        <w:numPr>
          <w:ilvl w:val="0"/>
          <w:numId w:val="7"/>
        </w:numPr>
        <w:spacing w:after="0"/>
        <w:rPr>
          <w:color w:val="000000"/>
          <w:lang w:eastAsia="nl-NL"/>
        </w:rPr>
      </w:pPr>
      <w:r w:rsidRPr="005865B6">
        <w:rPr>
          <w:color w:val="000000"/>
          <w:lang w:eastAsia="nl-NL"/>
        </w:rPr>
        <w:t>Hoe wordt het ontslag van ouderen vanaf de SEH op dit moment geregeld?</w:t>
      </w:r>
    </w:p>
    <w:p w:rsidR="007B6520" w:rsidRPr="005865B6" w:rsidRDefault="007B6520" w:rsidP="0060126C">
      <w:pPr>
        <w:spacing w:after="0"/>
        <w:rPr>
          <w:color w:val="000000"/>
          <w:lang w:eastAsia="nl-NL"/>
        </w:rPr>
      </w:pPr>
      <w:r w:rsidRPr="005865B6">
        <w:rPr>
          <w:color w:val="000000"/>
          <w:lang w:eastAsia="nl-NL"/>
        </w:rPr>
        <w:t>Er zijn geen vaste afspraken m.b.t. het ontslag van ouderen. Het is afhankelijk van de arts en verpleegkundige hoe hiermee wordt omgegaan.</w:t>
      </w:r>
    </w:p>
    <w:p w:rsidR="007B6520" w:rsidRPr="005865B6" w:rsidRDefault="007B6520" w:rsidP="0060126C">
      <w:pPr>
        <w:spacing w:after="0"/>
        <w:rPr>
          <w:color w:val="000000"/>
          <w:lang w:eastAsia="nl-NL"/>
        </w:rPr>
      </w:pPr>
    </w:p>
    <w:p w:rsidR="007B6520" w:rsidRPr="005865B6" w:rsidRDefault="007B6520" w:rsidP="00163BC9">
      <w:pPr>
        <w:numPr>
          <w:ilvl w:val="0"/>
          <w:numId w:val="7"/>
        </w:numPr>
        <w:spacing w:after="0" w:line="259" w:lineRule="auto"/>
        <w:ind w:left="714" w:hanging="357"/>
        <w:contextualSpacing/>
        <w:rPr>
          <w:color w:val="000000"/>
        </w:rPr>
      </w:pPr>
      <w:r w:rsidRPr="005865B6">
        <w:rPr>
          <w:color w:val="000000"/>
        </w:rPr>
        <w:t xml:space="preserve">Wat vind u van de manier waarop dit op dit moment wordt geregeld? </w:t>
      </w:r>
      <w:r w:rsidRPr="005865B6">
        <w:t>cijfer van 0 tot 10 en toelichting?</w:t>
      </w:r>
    </w:p>
    <w:p w:rsidR="007B6520" w:rsidRPr="005865B6" w:rsidRDefault="007B6520" w:rsidP="0060126C">
      <w:pPr>
        <w:spacing w:after="0"/>
        <w:rPr>
          <w:color w:val="000000"/>
        </w:rPr>
      </w:pPr>
      <w:r w:rsidRPr="005865B6">
        <w:rPr>
          <w:color w:val="000000"/>
        </w:rPr>
        <w:t>een 6</w:t>
      </w:r>
    </w:p>
    <w:p w:rsidR="007B6520" w:rsidRPr="005865B6" w:rsidRDefault="007B6520" w:rsidP="0060126C">
      <w:pPr>
        <w:spacing w:after="0"/>
        <w:rPr>
          <w:color w:val="000000"/>
        </w:rPr>
      </w:pPr>
    </w:p>
    <w:p w:rsidR="007B6520" w:rsidRPr="005865B6" w:rsidRDefault="007B6520" w:rsidP="00163BC9">
      <w:pPr>
        <w:numPr>
          <w:ilvl w:val="0"/>
          <w:numId w:val="7"/>
        </w:numPr>
        <w:spacing w:after="0" w:line="259" w:lineRule="auto"/>
        <w:ind w:left="714" w:hanging="357"/>
        <w:contextualSpacing/>
        <w:rPr>
          <w:color w:val="000000"/>
        </w:rPr>
      </w:pPr>
      <w:r w:rsidRPr="005865B6">
        <w:rPr>
          <w:color w:val="000000"/>
        </w:rPr>
        <w:t>Wat gaat er goed aan het ontslagproces van ouderen op de SEH?</w:t>
      </w:r>
    </w:p>
    <w:p w:rsidR="007B6520" w:rsidRPr="005865B6" w:rsidRDefault="007B6520" w:rsidP="0060126C">
      <w:pPr>
        <w:spacing w:after="0"/>
        <w:rPr>
          <w:color w:val="000000"/>
          <w:lang w:eastAsia="nl-NL"/>
        </w:rPr>
      </w:pPr>
      <w:r w:rsidRPr="005865B6">
        <w:rPr>
          <w:color w:val="000000"/>
          <w:lang w:eastAsia="nl-NL"/>
        </w:rPr>
        <w:t>Er wordt wel gekeken "binnen onze mogelijkheden ", om de kwetsbare oudere patiënt goed met ontslag te laten gaan. Maar vaak zijn het twijfelgevallen die het moeilijk maken; wel of niet naar huis.</w:t>
      </w:r>
    </w:p>
    <w:p w:rsidR="007B6520" w:rsidRPr="005865B6" w:rsidRDefault="007B6520" w:rsidP="0060126C">
      <w:pPr>
        <w:spacing w:after="0"/>
        <w:rPr>
          <w:color w:val="000000"/>
          <w:lang w:eastAsia="nl-NL"/>
        </w:rPr>
      </w:pPr>
    </w:p>
    <w:p w:rsidR="007B6520" w:rsidRPr="005865B6" w:rsidRDefault="007B6520" w:rsidP="00163BC9">
      <w:pPr>
        <w:numPr>
          <w:ilvl w:val="0"/>
          <w:numId w:val="7"/>
        </w:numPr>
        <w:spacing w:after="0"/>
        <w:ind w:left="714" w:hanging="357"/>
        <w:rPr>
          <w:color w:val="000000"/>
          <w:lang w:eastAsia="nl-NL"/>
        </w:rPr>
      </w:pPr>
      <w:r w:rsidRPr="005865B6">
        <w:rPr>
          <w:color w:val="000000"/>
          <w:lang w:eastAsia="nl-NL"/>
        </w:rPr>
        <w:t>Wat zou er volgens u beter kunnen aan het ontslagproces?</w:t>
      </w:r>
    </w:p>
    <w:p w:rsidR="007B6520" w:rsidRPr="005865B6" w:rsidRDefault="007B6520" w:rsidP="00837158">
      <w:pPr>
        <w:spacing w:after="0"/>
        <w:rPr>
          <w:color w:val="000000"/>
          <w:lang w:eastAsia="nl-NL"/>
        </w:rPr>
      </w:pPr>
      <w:r w:rsidRPr="005865B6">
        <w:rPr>
          <w:color w:val="000000"/>
          <w:lang w:eastAsia="nl-NL"/>
        </w:rPr>
        <w:t>standaard ontslagproces voor de oudere patiënt en betere informatievoorziening wat ze bijvoorbeeld thuis nog kunnen nalezen. Dus een soort nazorgfolder met telefoonnummers en instanties. Duidelijkheid wanneer welke zorg ingeschakeld kan worden.</w:t>
      </w:r>
    </w:p>
    <w:p w:rsidR="007B6520" w:rsidRPr="005865B6" w:rsidRDefault="007B6520" w:rsidP="0060126C">
      <w:pPr>
        <w:spacing w:after="0"/>
        <w:ind w:left="357"/>
        <w:rPr>
          <w:color w:val="000000"/>
          <w:lang w:eastAsia="nl-NL"/>
        </w:rPr>
      </w:pPr>
    </w:p>
    <w:p w:rsidR="007B6520" w:rsidRPr="005865B6" w:rsidRDefault="007B6520" w:rsidP="00163BC9">
      <w:pPr>
        <w:numPr>
          <w:ilvl w:val="0"/>
          <w:numId w:val="7"/>
        </w:numPr>
        <w:spacing w:after="0"/>
        <w:rPr>
          <w:color w:val="000000"/>
          <w:lang w:eastAsia="nl-NL"/>
        </w:rPr>
      </w:pPr>
      <w:r w:rsidRPr="005865B6">
        <w:rPr>
          <w:color w:val="000000"/>
          <w:lang w:eastAsia="nl-NL"/>
        </w:rPr>
        <w:t>Hoe vind u dat momenteel de informatievoorziening bij ontslag t.a.v. deren op de SEH verloopt? cijfer van 0 tot 10.</w:t>
      </w:r>
    </w:p>
    <w:p w:rsidR="007B6520" w:rsidRPr="005865B6" w:rsidRDefault="007B6520" w:rsidP="0060126C">
      <w:pPr>
        <w:spacing w:after="0"/>
        <w:rPr>
          <w:color w:val="000000"/>
          <w:lang w:eastAsia="nl-NL"/>
        </w:rPr>
      </w:pPr>
      <w:r w:rsidRPr="005865B6">
        <w:rPr>
          <w:color w:val="000000"/>
          <w:lang w:eastAsia="nl-NL"/>
        </w:rPr>
        <w:t>Een 6</w:t>
      </w:r>
    </w:p>
    <w:p w:rsidR="007B6520" w:rsidRPr="005865B6" w:rsidRDefault="007B6520" w:rsidP="0060126C">
      <w:pPr>
        <w:spacing w:after="0"/>
        <w:rPr>
          <w:color w:val="000000"/>
          <w:lang w:eastAsia="nl-NL"/>
        </w:rPr>
      </w:pPr>
    </w:p>
    <w:p w:rsidR="007B6520" w:rsidRPr="005865B6" w:rsidRDefault="007B6520" w:rsidP="00163BC9">
      <w:pPr>
        <w:numPr>
          <w:ilvl w:val="0"/>
          <w:numId w:val="7"/>
        </w:numPr>
        <w:spacing w:after="0"/>
        <w:ind w:left="714" w:hanging="357"/>
        <w:rPr>
          <w:color w:val="000000"/>
          <w:lang w:eastAsia="nl-NL"/>
        </w:rPr>
      </w:pPr>
      <w:r w:rsidRPr="005865B6">
        <w:rPr>
          <w:color w:val="000000"/>
          <w:lang w:eastAsia="nl-NL"/>
        </w:rPr>
        <w:t>Wat gaat er goed bij de informatievoorziening bij ouderen op de SEH?</w:t>
      </w:r>
    </w:p>
    <w:p w:rsidR="007B6520" w:rsidRPr="005865B6" w:rsidRDefault="007B6520" w:rsidP="0060126C">
      <w:pPr>
        <w:spacing w:after="0"/>
        <w:rPr>
          <w:color w:val="000000"/>
          <w:lang w:eastAsia="nl-NL"/>
        </w:rPr>
      </w:pPr>
      <w:r w:rsidRPr="005865B6">
        <w:rPr>
          <w:color w:val="000000"/>
          <w:lang w:eastAsia="nl-NL"/>
        </w:rPr>
        <w:t>Er wordt wel goed mondeling uitgelegd wat de nazorg is thuis en wanneer ze terug moeten komen. Ze krijgen een afsprakenkaart mee en eventueel een patiënten folder.(gipsuitleg)</w:t>
      </w:r>
    </w:p>
    <w:p w:rsidR="007B6520" w:rsidRPr="005865B6" w:rsidRDefault="007B6520" w:rsidP="0060126C">
      <w:pPr>
        <w:spacing w:after="0"/>
        <w:rPr>
          <w:color w:val="000000"/>
          <w:lang w:eastAsia="nl-NL"/>
        </w:rPr>
      </w:pPr>
      <w:r w:rsidRPr="005865B6">
        <w:rPr>
          <w:color w:val="000000"/>
          <w:lang w:eastAsia="nl-NL"/>
        </w:rPr>
        <w:t>In sommige gevallen heeft de SEH arts contact opgenomen met de huisarts voor het inschakelen van extra zorg.</w:t>
      </w:r>
    </w:p>
    <w:p w:rsidR="007B6520" w:rsidRPr="005865B6" w:rsidRDefault="007B6520" w:rsidP="0060126C">
      <w:pPr>
        <w:spacing w:after="0"/>
        <w:ind w:left="714"/>
        <w:rPr>
          <w:color w:val="000000"/>
          <w:lang w:eastAsia="nl-NL"/>
        </w:rPr>
      </w:pPr>
    </w:p>
    <w:p w:rsidR="007B6520" w:rsidRPr="005865B6" w:rsidRDefault="007B6520" w:rsidP="00163BC9">
      <w:pPr>
        <w:numPr>
          <w:ilvl w:val="0"/>
          <w:numId w:val="7"/>
        </w:numPr>
        <w:spacing w:after="0"/>
        <w:ind w:left="714" w:hanging="357"/>
        <w:rPr>
          <w:color w:val="000000"/>
          <w:lang w:eastAsia="nl-NL"/>
        </w:rPr>
      </w:pPr>
      <w:r w:rsidRPr="005865B6">
        <w:rPr>
          <w:color w:val="000000"/>
          <w:lang w:eastAsia="nl-NL"/>
        </w:rPr>
        <w:t>Wat zou er volgens u beter kunnen aan de informatievoorziening?</w:t>
      </w:r>
    </w:p>
    <w:p w:rsidR="007B6520" w:rsidRPr="005865B6" w:rsidRDefault="007B6520" w:rsidP="0060126C">
      <w:pPr>
        <w:spacing w:after="0"/>
        <w:rPr>
          <w:color w:val="000000"/>
          <w:lang w:eastAsia="nl-NL"/>
        </w:rPr>
      </w:pPr>
      <w:r w:rsidRPr="005865B6">
        <w:rPr>
          <w:color w:val="000000"/>
          <w:lang w:eastAsia="nl-NL"/>
        </w:rPr>
        <w:t>Duidelijke en beknopte informatie mee kunnen geven op papier met telefoonnummers van extramurale zorg ed.</w:t>
      </w:r>
    </w:p>
    <w:p w:rsidR="007B6520" w:rsidRPr="005865B6" w:rsidRDefault="007B6520" w:rsidP="0060126C">
      <w:pPr>
        <w:spacing w:after="0"/>
        <w:rPr>
          <w:color w:val="000000"/>
          <w:lang w:eastAsia="nl-NL"/>
        </w:rPr>
      </w:pPr>
    </w:p>
    <w:p w:rsidR="007B6520" w:rsidRPr="005865B6" w:rsidRDefault="007B6520" w:rsidP="00163BC9">
      <w:pPr>
        <w:numPr>
          <w:ilvl w:val="0"/>
          <w:numId w:val="7"/>
        </w:numPr>
        <w:spacing w:after="0"/>
        <w:ind w:left="714" w:hanging="357"/>
        <w:rPr>
          <w:color w:val="000000"/>
          <w:lang w:eastAsia="nl-NL"/>
        </w:rPr>
      </w:pPr>
      <w:r w:rsidRPr="005865B6">
        <w:rPr>
          <w:color w:val="000000"/>
          <w:lang w:eastAsia="nl-NL"/>
        </w:rPr>
        <w:t>Welke onderwerpen moeten er aan bod komen bij het ontslaggesprek?</w:t>
      </w:r>
    </w:p>
    <w:p w:rsidR="007B6520" w:rsidRPr="005865B6" w:rsidRDefault="007B6520" w:rsidP="0060126C">
      <w:pPr>
        <w:spacing w:after="0"/>
        <w:rPr>
          <w:color w:val="000000"/>
          <w:lang w:eastAsia="nl-NL"/>
        </w:rPr>
      </w:pPr>
      <w:r w:rsidRPr="005865B6">
        <w:rPr>
          <w:color w:val="000000"/>
          <w:lang w:eastAsia="nl-NL"/>
        </w:rPr>
        <w:t>Thuissituatie, is er mantelzorg, moet er extra zorg geregeld gaan worden. Ruimte voor vragen geven.</w:t>
      </w:r>
    </w:p>
    <w:p w:rsidR="007B6520" w:rsidRPr="005865B6" w:rsidRDefault="007B6520" w:rsidP="0060126C">
      <w:pPr>
        <w:spacing w:after="0"/>
        <w:rPr>
          <w:color w:val="000000"/>
          <w:lang w:eastAsia="nl-NL"/>
        </w:rPr>
      </w:pPr>
    </w:p>
    <w:p w:rsidR="007B6520" w:rsidRPr="005865B6" w:rsidRDefault="007B6520" w:rsidP="00163BC9">
      <w:pPr>
        <w:numPr>
          <w:ilvl w:val="0"/>
          <w:numId w:val="7"/>
        </w:numPr>
        <w:spacing w:after="0"/>
        <w:ind w:left="714" w:hanging="357"/>
        <w:rPr>
          <w:color w:val="000000"/>
          <w:lang w:eastAsia="nl-NL"/>
        </w:rPr>
      </w:pPr>
      <w:r w:rsidRPr="005865B6">
        <w:rPr>
          <w:color w:val="000000"/>
          <w:lang w:eastAsia="nl-NL"/>
        </w:rPr>
        <w:t>Hoe wordt de zorgbehoefte van een patiënt van 65 jaar of ouder bepaald als deze met ontslag naar huis gaat?</w:t>
      </w:r>
    </w:p>
    <w:p w:rsidR="007B6520" w:rsidRPr="005865B6" w:rsidRDefault="007B6520" w:rsidP="0060126C">
      <w:pPr>
        <w:spacing w:after="0"/>
        <w:rPr>
          <w:color w:val="000000"/>
          <w:lang w:eastAsia="nl-NL"/>
        </w:rPr>
      </w:pPr>
      <w:r w:rsidRPr="005865B6">
        <w:rPr>
          <w:color w:val="000000"/>
          <w:lang w:eastAsia="nl-NL"/>
        </w:rPr>
        <w:t xml:space="preserve"> Dit wordt individueel gedaan door de betreffende verpleegkundige en arts.</w:t>
      </w:r>
    </w:p>
    <w:p w:rsidR="007B6520" w:rsidRPr="005865B6" w:rsidRDefault="007B6520" w:rsidP="0060126C">
      <w:pPr>
        <w:spacing w:after="0"/>
        <w:rPr>
          <w:color w:val="000000"/>
          <w:lang w:eastAsia="nl-NL"/>
        </w:rPr>
      </w:pPr>
    </w:p>
    <w:p w:rsidR="007B6520" w:rsidRPr="005865B6" w:rsidRDefault="007B6520" w:rsidP="00163BC9">
      <w:pPr>
        <w:numPr>
          <w:ilvl w:val="0"/>
          <w:numId w:val="7"/>
        </w:numPr>
        <w:spacing w:after="0"/>
        <w:ind w:left="714" w:hanging="357"/>
        <w:rPr>
          <w:color w:val="000000"/>
          <w:lang w:eastAsia="nl-NL"/>
        </w:rPr>
      </w:pPr>
      <w:r w:rsidRPr="005865B6">
        <w:rPr>
          <w:color w:val="000000"/>
          <w:lang w:eastAsia="nl-NL"/>
        </w:rPr>
        <w:t xml:space="preserve">Hoe staat u tegenover invoering van een </w:t>
      </w:r>
      <w:proofErr w:type="spellStart"/>
      <w:r w:rsidRPr="005865B6">
        <w:rPr>
          <w:color w:val="000000"/>
          <w:lang w:eastAsia="nl-NL"/>
        </w:rPr>
        <w:t>screeningsintrument</w:t>
      </w:r>
      <w:proofErr w:type="spellEnd"/>
      <w:r w:rsidRPr="005865B6">
        <w:rPr>
          <w:color w:val="000000"/>
          <w:lang w:eastAsia="nl-NL"/>
        </w:rPr>
        <w:t xml:space="preserve"> om functieverlies bij binnenkomst te screenen?</w:t>
      </w:r>
    </w:p>
    <w:p w:rsidR="007B6520" w:rsidRPr="005865B6" w:rsidRDefault="007B6520" w:rsidP="0060126C">
      <w:pPr>
        <w:spacing w:after="0"/>
        <w:ind w:left="357"/>
        <w:rPr>
          <w:color w:val="000000"/>
          <w:lang w:eastAsia="nl-NL"/>
        </w:rPr>
      </w:pPr>
      <w:r w:rsidRPr="005865B6">
        <w:rPr>
          <w:color w:val="000000"/>
          <w:lang w:eastAsia="nl-NL"/>
        </w:rPr>
        <w:t>Als het maar kort en bondig is, en het mooiste zou zijn geïntegreerd in het EPD</w:t>
      </w:r>
    </w:p>
    <w:p w:rsidR="007B6520" w:rsidRPr="005865B6" w:rsidRDefault="007B6520" w:rsidP="0060126C">
      <w:pPr>
        <w:spacing w:after="0"/>
        <w:ind w:left="357"/>
        <w:rPr>
          <w:color w:val="000000"/>
          <w:lang w:eastAsia="nl-NL"/>
        </w:rPr>
      </w:pPr>
    </w:p>
    <w:p w:rsidR="007B6520" w:rsidRPr="005865B6" w:rsidRDefault="007B6520" w:rsidP="00163BC9">
      <w:pPr>
        <w:numPr>
          <w:ilvl w:val="0"/>
          <w:numId w:val="7"/>
        </w:numPr>
        <w:spacing w:after="0"/>
        <w:ind w:left="714" w:hanging="357"/>
        <w:rPr>
          <w:color w:val="000000"/>
          <w:lang w:eastAsia="nl-NL"/>
        </w:rPr>
      </w:pPr>
      <w:r w:rsidRPr="005865B6">
        <w:rPr>
          <w:color w:val="000000"/>
          <w:lang w:eastAsia="nl-NL"/>
        </w:rPr>
        <w:t xml:space="preserve">Had u nog vragen/ opmerkingen </w:t>
      </w:r>
      <w:proofErr w:type="spellStart"/>
      <w:r w:rsidRPr="005865B6">
        <w:rPr>
          <w:color w:val="000000"/>
          <w:lang w:eastAsia="nl-NL"/>
        </w:rPr>
        <w:t>tav</w:t>
      </w:r>
      <w:proofErr w:type="spellEnd"/>
      <w:r w:rsidRPr="005865B6">
        <w:rPr>
          <w:color w:val="000000"/>
          <w:lang w:eastAsia="nl-NL"/>
        </w:rPr>
        <w:t xml:space="preserve"> het ontslagproces die nog niet aan bod zijn gekomen?</w:t>
      </w:r>
    </w:p>
    <w:p w:rsidR="007B6520" w:rsidRPr="005865B6" w:rsidRDefault="007B6520" w:rsidP="0060126C">
      <w:r w:rsidRPr="005865B6">
        <w:t>Geen vragen meer</w:t>
      </w:r>
    </w:p>
    <w:p w:rsidR="007B6520" w:rsidRPr="005865B6" w:rsidRDefault="007B6520" w:rsidP="0060126C">
      <w:pPr>
        <w:spacing w:after="0" w:line="259" w:lineRule="auto"/>
      </w:pPr>
    </w:p>
    <w:p w:rsidR="007B6520" w:rsidRPr="005865B6" w:rsidRDefault="007B6520" w:rsidP="00432EE7">
      <w:pPr>
        <w:spacing w:after="160" w:line="259" w:lineRule="auto"/>
      </w:pPr>
    </w:p>
    <w:p w:rsidR="007B6520" w:rsidRPr="005865B6" w:rsidRDefault="007B6520" w:rsidP="00BC108F">
      <w:pPr>
        <w:spacing w:after="0"/>
        <w:rPr>
          <w:b/>
          <w:u w:val="single"/>
        </w:rPr>
      </w:pPr>
      <w:r w:rsidRPr="005865B6">
        <w:rPr>
          <w:b/>
          <w:u w:val="single"/>
        </w:rPr>
        <w:t xml:space="preserve">Gestructureerde Interview met </w:t>
      </w:r>
      <w:r>
        <w:rPr>
          <w:b/>
          <w:u w:val="single"/>
        </w:rPr>
        <w:t>SEH-verpleegkundige 3</w:t>
      </w:r>
    </w:p>
    <w:p w:rsidR="007B6520" w:rsidRPr="005865B6" w:rsidRDefault="007B6520" w:rsidP="00217A64">
      <w:pPr>
        <w:spacing w:after="0"/>
        <w:rPr>
          <w:b/>
          <w:u w:val="single"/>
        </w:rPr>
      </w:pPr>
    </w:p>
    <w:p w:rsidR="007B6520" w:rsidRPr="005865B6" w:rsidRDefault="007B6520" w:rsidP="00163BC9">
      <w:pPr>
        <w:pStyle w:val="Normaalweb"/>
        <w:numPr>
          <w:ilvl w:val="0"/>
          <w:numId w:val="8"/>
        </w:numPr>
        <w:spacing w:before="0" w:beforeAutospacing="0" w:after="0" w:afterAutospacing="0"/>
        <w:rPr>
          <w:rFonts w:ascii="Cambria" w:hAnsi="Cambria"/>
        </w:rPr>
      </w:pPr>
      <w:r w:rsidRPr="005865B6">
        <w:rPr>
          <w:rFonts w:ascii="Cambria" w:hAnsi="Cambria"/>
          <w:color w:val="000000"/>
        </w:rPr>
        <w:t xml:space="preserve">Kunt u in eigen woorden omschrijven hoe het ontslag van ouderen vanaf de SEH op dit moment geregeld wordt? </w:t>
      </w:r>
    </w:p>
    <w:p w:rsidR="007B6520" w:rsidRPr="005865B6" w:rsidRDefault="007B6520" w:rsidP="0060126C">
      <w:pPr>
        <w:pStyle w:val="Normaalweb"/>
        <w:spacing w:before="0" w:beforeAutospacing="0" w:after="0" w:afterAutospacing="0"/>
        <w:rPr>
          <w:rFonts w:ascii="Cambria" w:hAnsi="Cambria"/>
        </w:rPr>
      </w:pPr>
      <w:r w:rsidRPr="005865B6">
        <w:rPr>
          <w:rFonts w:ascii="Cambria" w:hAnsi="Cambria"/>
        </w:rPr>
        <w:t>Dit is niet goed geregeld, er staat eigenlijk niets op papier, geen duidelijk protocol. Alle medewerkers schatten naar eigen inzicht in wat de patient aan hulp nodig heeft en regelen dit op dat moment.</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Lijstalinea"/>
        <w:numPr>
          <w:ilvl w:val="0"/>
          <w:numId w:val="8"/>
        </w:numPr>
        <w:spacing w:after="0" w:line="259" w:lineRule="auto"/>
        <w:ind w:left="714" w:hanging="357"/>
      </w:pPr>
      <w:r w:rsidRPr="005865B6">
        <w:rPr>
          <w:color w:val="000000"/>
        </w:rPr>
        <w:t xml:space="preserve">Wat vind u van de manier waarop dit op dit moment wordt geregeld? </w:t>
      </w:r>
      <w:r w:rsidRPr="005865B6">
        <w:t xml:space="preserve">cijfer van 0 tot 10 en toelichting? </w:t>
      </w:r>
    </w:p>
    <w:p w:rsidR="007B6520" w:rsidRPr="005865B6" w:rsidRDefault="007B6520" w:rsidP="00837158">
      <w:pPr>
        <w:spacing w:after="0" w:line="259" w:lineRule="auto"/>
      </w:pPr>
      <w:r w:rsidRPr="005865B6">
        <w:t xml:space="preserve">Een 6, de verpleegkundigen die werkzaam zijn kunnen een redelijke inschatting maken en dat maakt dat de zorg uiteindelijk redelijk geregeld is maar daarmee wordt niet alles goed ondervangen. Door drukte kan het bijvoorbeeld zo zijn dat de inschatting niet goed gemaakt wordt waardoor de patient zonder zorg naar huis gaat. </w:t>
      </w:r>
    </w:p>
    <w:p w:rsidR="007B6520" w:rsidRPr="005865B6" w:rsidRDefault="007B6520" w:rsidP="0060126C">
      <w:pPr>
        <w:spacing w:after="0"/>
        <w:rPr>
          <w:color w:val="000000"/>
        </w:rPr>
      </w:pPr>
    </w:p>
    <w:p w:rsidR="007B6520" w:rsidRPr="005865B6" w:rsidRDefault="007B6520" w:rsidP="00163BC9">
      <w:pPr>
        <w:pStyle w:val="Lijstalinea"/>
        <w:numPr>
          <w:ilvl w:val="0"/>
          <w:numId w:val="8"/>
        </w:numPr>
        <w:spacing w:after="0" w:line="259" w:lineRule="auto"/>
        <w:ind w:left="714" w:hanging="357"/>
      </w:pPr>
      <w:r w:rsidRPr="005865B6">
        <w:rPr>
          <w:color w:val="000000"/>
        </w:rPr>
        <w:t>Wat gaat er goed aan het ontslagproces van ouderen op de SEH?</w:t>
      </w:r>
    </w:p>
    <w:p w:rsidR="007B6520" w:rsidRPr="005865B6" w:rsidRDefault="007B6520" w:rsidP="00837158">
      <w:pPr>
        <w:spacing w:after="0" w:line="259" w:lineRule="auto"/>
      </w:pPr>
      <w:r w:rsidRPr="005865B6">
        <w:rPr>
          <w:color w:val="000000"/>
        </w:rPr>
        <w:t xml:space="preserve"> </w:t>
      </w:r>
      <w:r w:rsidRPr="005865B6">
        <w:t xml:space="preserve">Door goede inschatting van verpleegkundigen krijgen de meeste ouderen de juiste hulp. Voordeel is ook dat wij in de avond/nacht/weekend uren korte lijnen hebben met de HA welke ook ingeschakeld kan worden. </w:t>
      </w:r>
    </w:p>
    <w:p w:rsidR="007B6520" w:rsidRPr="005865B6" w:rsidRDefault="007B6520" w:rsidP="0060126C">
      <w:pPr>
        <w:spacing w:after="0"/>
        <w:rPr>
          <w:color w:val="000000"/>
        </w:rPr>
      </w:pPr>
    </w:p>
    <w:p w:rsidR="007B6520" w:rsidRPr="005865B6" w:rsidRDefault="007B6520" w:rsidP="00163BC9">
      <w:pPr>
        <w:pStyle w:val="Normaalweb"/>
        <w:numPr>
          <w:ilvl w:val="0"/>
          <w:numId w:val="8"/>
        </w:numPr>
        <w:spacing w:before="0" w:beforeAutospacing="0" w:after="0" w:afterAutospacing="0"/>
        <w:ind w:left="714" w:hanging="357"/>
        <w:rPr>
          <w:rFonts w:ascii="Cambria" w:hAnsi="Cambria"/>
          <w:color w:val="000000"/>
        </w:rPr>
      </w:pPr>
      <w:r w:rsidRPr="005865B6">
        <w:rPr>
          <w:rFonts w:ascii="Cambria" w:hAnsi="Cambria"/>
          <w:color w:val="000000"/>
        </w:rPr>
        <w:t xml:space="preserve"> Wat zou er volgens u beter kunnen aan het ontslagproces? </w:t>
      </w:r>
    </w:p>
    <w:p w:rsidR="007B6520" w:rsidRPr="005865B6" w:rsidRDefault="007B6520" w:rsidP="0060126C">
      <w:pPr>
        <w:pStyle w:val="Normaalweb"/>
        <w:spacing w:before="0" w:beforeAutospacing="0" w:after="0" w:afterAutospacing="0"/>
        <w:rPr>
          <w:rFonts w:ascii="Cambria" w:hAnsi="Cambria"/>
        </w:rPr>
      </w:pPr>
      <w:r w:rsidRPr="005865B6">
        <w:rPr>
          <w:rFonts w:ascii="Cambria" w:hAnsi="Cambria"/>
        </w:rPr>
        <w:t>Betere  screening over wie in aanmerking komt voor zorg welke ook in drukte toe te passen is. Nazorg is er niet, er wordt geen enkele patiënt na gebeld om te kijken of het thuis gaat.</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8"/>
        </w:numPr>
        <w:spacing w:before="0" w:beforeAutospacing="0" w:after="0" w:afterAutospacing="0"/>
        <w:ind w:left="714" w:hanging="357"/>
        <w:rPr>
          <w:rFonts w:ascii="Cambria" w:hAnsi="Cambria"/>
          <w:color w:val="000000"/>
        </w:rPr>
      </w:pPr>
      <w:r w:rsidRPr="005865B6">
        <w:rPr>
          <w:rFonts w:ascii="Cambria" w:hAnsi="Cambria"/>
          <w:color w:val="000000"/>
        </w:rPr>
        <w:t xml:space="preserve">Hoe vind u dat momenteel de informatievoorziening bij ontslag t.a.v. ouderen op de SEH verloopt? cijfer van 0 tot 10. </w:t>
      </w:r>
    </w:p>
    <w:p w:rsidR="007B6520" w:rsidRPr="005865B6" w:rsidRDefault="007B6520" w:rsidP="00837158">
      <w:pPr>
        <w:pStyle w:val="Normaalweb"/>
        <w:spacing w:before="0" w:beforeAutospacing="0" w:after="0" w:afterAutospacing="0"/>
        <w:rPr>
          <w:rFonts w:ascii="Cambria" w:hAnsi="Cambria"/>
        </w:rPr>
      </w:pPr>
      <w:r w:rsidRPr="005865B6">
        <w:rPr>
          <w:rFonts w:ascii="Cambria" w:hAnsi="Cambria"/>
        </w:rPr>
        <w:t>Een 6</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8"/>
        </w:numPr>
        <w:spacing w:before="0" w:beforeAutospacing="0" w:after="0" w:afterAutospacing="0"/>
        <w:ind w:left="714" w:hanging="357"/>
        <w:rPr>
          <w:rFonts w:ascii="Cambria" w:hAnsi="Cambria"/>
          <w:color w:val="000000"/>
        </w:rPr>
      </w:pPr>
      <w:r w:rsidRPr="005865B6">
        <w:rPr>
          <w:rFonts w:ascii="Cambria" w:hAnsi="Cambria"/>
          <w:color w:val="000000"/>
        </w:rPr>
        <w:t xml:space="preserve">Wat gaat er goed bij de informatievoorziening bij ouderen op de SEH? </w:t>
      </w:r>
    </w:p>
    <w:p w:rsidR="007B6520" w:rsidRPr="005865B6" w:rsidRDefault="007B6520" w:rsidP="0060126C">
      <w:pPr>
        <w:pStyle w:val="Normaalweb"/>
        <w:spacing w:before="0" w:beforeAutospacing="0" w:after="0" w:afterAutospacing="0"/>
        <w:rPr>
          <w:rFonts w:ascii="Cambria" w:hAnsi="Cambria"/>
        </w:rPr>
      </w:pPr>
      <w:r w:rsidRPr="005865B6">
        <w:rPr>
          <w:rFonts w:ascii="Cambria" w:hAnsi="Cambria"/>
        </w:rPr>
        <w:t>Goede voorlichting van de verkregen behandeling, er wordt ook altijd duidelijk verteld tot wie de patient zich kan richten als het niet gaat thuis</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8"/>
        </w:numPr>
        <w:spacing w:before="0" w:beforeAutospacing="0" w:after="0" w:afterAutospacing="0"/>
        <w:ind w:left="714" w:hanging="357"/>
        <w:rPr>
          <w:rFonts w:ascii="Cambria" w:hAnsi="Cambria"/>
          <w:color w:val="000000"/>
        </w:rPr>
      </w:pPr>
      <w:r w:rsidRPr="005865B6">
        <w:rPr>
          <w:rFonts w:ascii="Cambria" w:hAnsi="Cambria"/>
          <w:color w:val="000000"/>
        </w:rPr>
        <w:t xml:space="preserve">Wat zou er volgens u beter kunnen aan de informatievoorziening? </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color w:val="000000"/>
        </w:rPr>
        <w:t>Het meegeven van een folder.</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8"/>
        </w:numPr>
        <w:spacing w:before="0" w:beforeAutospacing="0" w:after="0" w:afterAutospacing="0"/>
        <w:ind w:left="714" w:hanging="357"/>
        <w:rPr>
          <w:rFonts w:ascii="Cambria" w:hAnsi="Cambria"/>
          <w:color w:val="000000"/>
        </w:rPr>
      </w:pPr>
      <w:r w:rsidRPr="005865B6">
        <w:rPr>
          <w:rFonts w:ascii="Cambria" w:hAnsi="Cambria"/>
          <w:color w:val="000000"/>
        </w:rPr>
        <w:t xml:space="preserve">Welke onderwerpen moeten er aan bod komen een het ontslaggesprek? </w:t>
      </w:r>
    </w:p>
    <w:p w:rsidR="007B6520" w:rsidRPr="005865B6" w:rsidRDefault="007B6520" w:rsidP="0060126C">
      <w:pPr>
        <w:pStyle w:val="Normaalweb"/>
        <w:spacing w:before="0" w:beforeAutospacing="0" w:after="0" w:afterAutospacing="0"/>
        <w:rPr>
          <w:rFonts w:ascii="Cambria" w:hAnsi="Cambria"/>
        </w:rPr>
      </w:pPr>
      <w:r w:rsidRPr="005865B6">
        <w:rPr>
          <w:rFonts w:ascii="Cambria" w:hAnsi="Cambria"/>
        </w:rPr>
        <w:t>Risico’s van de behandeling, complicaties van de behandeling, alarmsymptomen, mogelijkheden tot het verkrijgen van hulp</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8"/>
        </w:numPr>
        <w:spacing w:before="0" w:beforeAutospacing="0" w:after="0" w:afterAutospacing="0"/>
        <w:ind w:left="714" w:hanging="357"/>
        <w:rPr>
          <w:rFonts w:ascii="Cambria" w:hAnsi="Cambria"/>
        </w:rPr>
      </w:pPr>
      <w:r w:rsidRPr="005865B6">
        <w:rPr>
          <w:rFonts w:ascii="Cambria" w:hAnsi="Cambria"/>
          <w:color w:val="000000"/>
        </w:rPr>
        <w:t xml:space="preserve">Hoe wordt de zorgbehoefte van een patiënt van 65 jaar of ouder bepaald als deze met ontslag naar huis gaat? </w:t>
      </w:r>
    </w:p>
    <w:p w:rsidR="007B6520" w:rsidRPr="005865B6" w:rsidRDefault="007B6520" w:rsidP="0060126C">
      <w:pPr>
        <w:pStyle w:val="Normaalweb"/>
        <w:spacing w:before="0" w:beforeAutospacing="0" w:after="0" w:afterAutospacing="0"/>
        <w:rPr>
          <w:rFonts w:ascii="Cambria" w:hAnsi="Cambria"/>
        </w:rPr>
      </w:pPr>
      <w:r w:rsidRPr="005865B6">
        <w:rPr>
          <w:rFonts w:ascii="Cambria" w:hAnsi="Cambria"/>
        </w:rPr>
        <w:t>Niet, dit is een inschatting van de behandelend verpleegkundige op dat moment</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8"/>
        </w:numPr>
        <w:spacing w:before="0" w:beforeAutospacing="0" w:after="0" w:afterAutospacing="0"/>
        <w:ind w:left="714" w:hanging="357"/>
        <w:rPr>
          <w:rFonts w:ascii="Cambria" w:hAnsi="Cambria"/>
          <w:color w:val="000000"/>
        </w:rPr>
      </w:pPr>
      <w:r w:rsidRPr="005865B6">
        <w:rPr>
          <w:rFonts w:ascii="Cambria" w:hAnsi="Cambria"/>
          <w:color w:val="000000"/>
        </w:rPr>
        <w:t xml:space="preserve">Hoe staat u tegenover invoering van een </w:t>
      </w:r>
      <w:proofErr w:type="spellStart"/>
      <w:r w:rsidRPr="005865B6">
        <w:rPr>
          <w:rFonts w:ascii="Cambria" w:hAnsi="Cambria"/>
          <w:color w:val="000000"/>
        </w:rPr>
        <w:t>screeningsintrument</w:t>
      </w:r>
      <w:proofErr w:type="spellEnd"/>
      <w:r w:rsidRPr="005865B6">
        <w:rPr>
          <w:rFonts w:ascii="Cambria" w:hAnsi="Cambria"/>
          <w:color w:val="000000"/>
        </w:rPr>
        <w:t xml:space="preserve"> om functieverlies bij binnenkomst te screenen? </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rPr>
        <w:t>Positief.</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8"/>
        </w:numPr>
        <w:spacing w:before="0" w:beforeAutospacing="0" w:after="0" w:afterAutospacing="0"/>
        <w:ind w:left="714" w:hanging="357"/>
        <w:rPr>
          <w:rFonts w:ascii="Cambria" w:hAnsi="Cambria"/>
          <w:color w:val="000000"/>
        </w:rPr>
      </w:pPr>
      <w:r w:rsidRPr="005865B6">
        <w:rPr>
          <w:rFonts w:ascii="Cambria" w:hAnsi="Cambria"/>
          <w:color w:val="000000"/>
        </w:rPr>
        <w:t xml:space="preserve">Had u nog vragen/ opmerkingen t.a.v. het ontslagproces die nog niet aan bod zijn gekomen? </w:t>
      </w:r>
    </w:p>
    <w:p w:rsidR="007B6520" w:rsidRPr="005865B6" w:rsidRDefault="007B6520" w:rsidP="00837158">
      <w:pPr>
        <w:pStyle w:val="Normaalweb"/>
        <w:spacing w:before="0" w:beforeAutospacing="0" w:after="0" w:afterAutospacing="0"/>
        <w:rPr>
          <w:rFonts w:ascii="Cambria" w:hAnsi="Cambria"/>
          <w:color w:val="000000"/>
        </w:rPr>
      </w:pPr>
      <w:r w:rsidRPr="005865B6">
        <w:rPr>
          <w:rFonts w:ascii="Cambria" w:hAnsi="Cambria"/>
        </w:rPr>
        <w:t>Nee, momenteel niet</w:t>
      </w:r>
    </w:p>
    <w:p w:rsidR="007B6520" w:rsidRPr="005865B6" w:rsidRDefault="007B6520" w:rsidP="0060126C">
      <w:pPr>
        <w:pStyle w:val="Normaalweb"/>
        <w:spacing w:before="0" w:beforeAutospacing="0" w:after="0" w:afterAutospacing="0"/>
        <w:rPr>
          <w:rFonts w:ascii="Cambria" w:hAnsi="Cambria"/>
          <w:color w:val="FF0000"/>
        </w:rPr>
      </w:pPr>
    </w:p>
    <w:p w:rsidR="007B6520" w:rsidRPr="005865B6" w:rsidRDefault="007B6520" w:rsidP="0060126C">
      <w:pPr>
        <w:pStyle w:val="Normaalweb"/>
        <w:spacing w:before="0" w:beforeAutospacing="0" w:after="0" w:afterAutospacing="0"/>
        <w:rPr>
          <w:rFonts w:ascii="Cambria" w:hAnsi="Cambria"/>
          <w:color w:val="FF0000"/>
        </w:rPr>
      </w:pPr>
    </w:p>
    <w:p w:rsidR="007B6520" w:rsidRPr="005865B6" w:rsidRDefault="007B6520" w:rsidP="00BC108F">
      <w:pPr>
        <w:spacing w:after="0"/>
        <w:rPr>
          <w:b/>
          <w:u w:val="single"/>
        </w:rPr>
      </w:pPr>
      <w:r w:rsidRPr="005865B6">
        <w:rPr>
          <w:b/>
          <w:u w:val="single"/>
        </w:rPr>
        <w:t xml:space="preserve">Gestructureerde Interview met </w:t>
      </w:r>
      <w:r>
        <w:rPr>
          <w:b/>
          <w:u w:val="single"/>
        </w:rPr>
        <w:t>SEH-verpleegkundige 4</w:t>
      </w:r>
    </w:p>
    <w:p w:rsidR="007B6520" w:rsidRPr="005865B6" w:rsidRDefault="007B6520" w:rsidP="0060126C">
      <w:pPr>
        <w:spacing w:after="0"/>
        <w:rPr>
          <w:b/>
          <w:u w:val="single"/>
        </w:rPr>
      </w:pPr>
    </w:p>
    <w:p w:rsidR="007B6520" w:rsidRPr="005865B6" w:rsidRDefault="007B6520" w:rsidP="00163BC9">
      <w:pPr>
        <w:pStyle w:val="Normaalweb"/>
        <w:numPr>
          <w:ilvl w:val="0"/>
          <w:numId w:val="9"/>
        </w:numPr>
        <w:spacing w:before="0" w:beforeAutospacing="0" w:after="0" w:afterAutospacing="0"/>
        <w:rPr>
          <w:rFonts w:ascii="Cambria" w:hAnsi="Cambria"/>
          <w:color w:val="000000"/>
        </w:rPr>
      </w:pPr>
      <w:r w:rsidRPr="005865B6">
        <w:rPr>
          <w:rFonts w:ascii="Cambria" w:hAnsi="Cambria"/>
          <w:color w:val="000000"/>
        </w:rPr>
        <w:t>Hoe wordt het ontslag van ouderen vanaf de SEH op dit moment geregeld?</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Het ontslag bij ouderen gaat eigenlijk hetzelfde als bij jongere mensen. Er gebeurd niet specifiek iets extra’s. Mensen kunnen thuiszorg bellen, in aanleunwoning wonen. Op De SEH doen wij er niet veel mee. Er zit geen verschil in jong en oud.</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Lijstalinea"/>
        <w:numPr>
          <w:ilvl w:val="0"/>
          <w:numId w:val="9"/>
        </w:numPr>
        <w:spacing w:after="0" w:line="259" w:lineRule="auto"/>
        <w:ind w:left="714" w:hanging="357"/>
        <w:rPr>
          <w:color w:val="000000"/>
        </w:rPr>
      </w:pPr>
      <w:r w:rsidRPr="005865B6">
        <w:rPr>
          <w:color w:val="000000"/>
        </w:rPr>
        <w:t xml:space="preserve">Wat vind u van de manier waarop dit op dit moment wordt geregeld? </w:t>
      </w:r>
      <w:r w:rsidRPr="005865B6">
        <w:t>cijfer van 0 tot 10 en toelichting?</w:t>
      </w:r>
    </w:p>
    <w:p w:rsidR="007B6520" w:rsidRPr="005865B6" w:rsidRDefault="007B6520" w:rsidP="0060126C">
      <w:pPr>
        <w:spacing w:after="0"/>
        <w:rPr>
          <w:color w:val="000000"/>
        </w:rPr>
      </w:pPr>
      <w:r w:rsidRPr="005865B6">
        <w:rPr>
          <w:color w:val="000000"/>
        </w:rPr>
        <w:lastRenderedPageBreak/>
        <w:t>Ik vind het eigenlijk heel slecht. Er is geen overdracht, niet naar de wijk. Er wordt geen nazorg geregeld. Er wordt niets gescoord of gescreend. Er was vandaag bijvoorbeeld een buitenlandse mevrouw die zo slecht kon lopen met krukken dat ik eigenlijk vond dat zij niet naar huis kon.</w:t>
      </w:r>
    </w:p>
    <w:p w:rsidR="007B6520" w:rsidRPr="005865B6" w:rsidRDefault="007B6520" w:rsidP="0060126C">
      <w:pPr>
        <w:spacing w:after="0"/>
        <w:rPr>
          <w:color w:val="000000"/>
        </w:rPr>
      </w:pPr>
    </w:p>
    <w:p w:rsidR="007B6520" w:rsidRPr="005865B6" w:rsidRDefault="007B6520" w:rsidP="00163BC9">
      <w:pPr>
        <w:pStyle w:val="Lijstalinea"/>
        <w:numPr>
          <w:ilvl w:val="0"/>
          <w:numId w:val="9"/>
        </w:numPr>
        <w:spacing w:after="0" w:line="259" w:lineRule="auto"/>
        <w:ind w:left="714" w:hanging="357"/>
        <w:rPr>
          <w:color w:val="000000"/>
        </w:rPr>
      </w:pPr>
      <w:r w:rsidRPr="005865B6">
        <w:rPr>
          <w:color w:val="000000"/>
        </w:rPr>
        <w:t>Wat gaat er goed aan het ontslagproces van ouderen op de SEH?</w:t>
      </w:r>
    </w:p>
    <w:p w:rsidR="007B6520" w:rsidRPr="005865B6" w:rsidRDefault="007B6520" w:rsidP="0060126C">
      <w:pPr>
        <w:spacing w:after="0"/>
        <w:rPr>
          <w:color w:val="000000"/>
        </w:rPr>
      </w:pPr>
      <w:r w:rsidRPr="005865B6">
        <w:rPr>
          <w:color w:val="000000"/>
        </w:rPr>
        <w:t>Geen mening. Ik vind niet snel iets goed of niet goed.</w:t>
      </w:r>
    </w:p>
    <w:p w:rsidR="007B6520" w:rsidRPr="005865B6" w:rsidRDefault="007B6520" w:rsidP="0060126C">
      <w:pPr>
        <w:spacing w:after="0"/>
        <w:rPr>
          <w:color w:val="000000"/>
        </w:rPr>
      </w:pPr>
    </w:p>
    <w:p w:rsidR="007B6520" w:rsidRPr="005865B6" w:rsidRDefault="007B6520" w:rsidP="00163BC9">
      <w:pPr>
        <w:pStyle w:val="Normaalweb"/>
        <w:numPr>
          <w:ilvl w:val="0"/>
          <w:numId w:val="9"/>
        </w:numPr>
        <w:spacing w:before="0" w:beforeAutospacing="0" w:after="0" w:afterAutospacing="0"/>
        <w:ind w:left="714" w:hanging="357"/>
        <w:rPr>
          <w:rFonts w:ascii="Cambria" w:hAnsi="Cambria"/>
          <w:color w:val="000000"/>
        </w:rPr>
      </w:pPr>
      <w:r w:rsidRPr="005865B6">
        <w:rPr>
          <w:rFonts w:ascii="Cambria" w:hAnsi="Cambria"/>
          <w:color w:val="000000"/>
        </w:rPr>
        <w:t xml:space="preserve"> Wat zou er volgens u beter kunnen aan het ontslagproces?</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Er zou beter gescoord moeten worden op functies van ouderen.</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9"/>
        </w:numPr>
        <w:spacing w:before="0" w:beforeAutospacing="0" w:after="0" w:afterAutospacing="0"/>
        <w:rPr>
          <w:rFonts w:ascii="Cambria" w:hAnsi="Cambria"/>
          <w:color w:val="000000"/>
        </w:rPr>
      </w:pPr>
      <w:r w:rsidRPr="005865B6">
        <w:rPr>
          <w:rFonts w:ascii="Cambria" w:hAnsi="Cambria"/>
          <w:color w:val="000000"/>
        </w:rPr>
        <w:t>Hoe vind u dat momenteel de informatievoorziening bij ontslag t.a.v. deren op de SEH verloopt? cijfer van 0 tot 10.</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De overdracht naar de huisarts en de rol van de huisarts. De overdracht naar de thuiszorg kan ook veel beter.</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9"/>
        </w:numPr>
        <w:spacing w:before="0" w:beforeAutospacing="0" w:after="0" w:afterAutospacing="0"/>
        <w:ind w:left="714" w:hanging="357"/>
        <w:rPr>
          <w:rFonts w:ascii="Cambria" w:hAnsi="Cambria"/>
          <w:color w:val="000000"/>
        </w:rPr>
      </w:pPr>
      <w:r w:rsidRPr="005865B6">
        <w:rPr>
          <w:rFonts w:ascii="Cambria" w:hAnsi="Cambria"/>
          <w:color w:val="000000"/>
        </w:rPr>
        <w:t>Wat gaat er goed bij de informatievoorziening bij ouderen op de SEH?</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 xml:space="preserve">Dat de instellingen zelf contact opnemen over hun cliënt, bijvoorbeeld of deze nog wel terugkomt ja of nee. Ook bellen zij waar ze rekening mee moeten houden als de cliënt terugkomt. </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9"/>
        </w:numPr>
        <w:spacing w:before="0" w:beforeAutospacing="0" w:after="0" w:afterAutospacing="0"/>
        <w:ind w:left="714" w:hanging="357"/>
        <w:rPr>
          <w:rFonts w:ascii="Cambria" w:hAnsi="Cambria"/>
          <w:color w:val="000000"/>
        </w:rPr>
      </w:pPr>
      <w:r w:rsidRPr="005865B6">
        <w:rPr>
          <w:rFonts w:ascii="Cambria" w:hAnsi="Cambria"/>
          <w:color w:val="000000"/>
        </w:rPr>
        <w:t>Wat zou er volgens u beter kunnen aan de informatievoorziening?</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Uiteraard de overdracht, folders mee geven.</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9"/>
        </w:numPr>
        <w:spacing w:before="0" w:beforeAutospacing="0" w:after="0" w:afterAutospacing="0"/>
        <w:ind w:left="714" w:hanging="357"/>
        <w:rPr>
          <w:rFonts w:ascii="Cambria" w:hAnsi="Cambria"/>
          <w:color w:val="000000"/>
        </w:rPr>
      </w:pPr>
      <w:r w:rsidRPr="005865B6">
        <w:rPr>
          <w:rFonts w:ascii="Cambria" w:hAnsi="Cambria"/>
          <w:color w:val="000000"/>
        </w:rPr>
        <w:t>Welke onderwerpen moeten er aan bod komen bij het ontslaggesprek?</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Welke hulp de patient thuis nodig heeft, het sociale vangnetwerk van de patient, medicatie bespreken en de therapietrouw. Neemt d</w:t>
      </w:r>
      <w:r>
        <w:rPr>
          <w:rFonts w:ascii="Cambria" w:hAnsi="Cambria"/>
          <w:color w:val="000000"/>
        </w:rPr>
        <w:t xml:space="preserve">e oudere bijvoorbeeld zes keer </w:t>
      </w:r>
      <w:proofErr w:type="spellStart"/>
      <w:r>
        <w:rPr>
          <w:rFonts w:ascii="Cambria" w:hAnsi="Cambria"/>
          <w:color w:val="000000"/>
        </w:rPr>
        <w:t>L</w:t>
      </w:r>
      <w:r w:rsidRPr="005865B6">
        <w:rPr>
          <w:rFonts w:ascii="Cambria" w:hAnsi="Cambria"/>
          <w:color w:val="000000"/>
        </w:rPr>
        <w:t>asix</w:t>
      </w:r>
      <w:proofErr w:type="spellEnd"/>
      <w:r w:rsidRPr="005865B6">
        <w:rPr>
          <w:rFonts w:ascii="Cambria" w:hAnsi="Cambria"/>
          <w:color w:val="000000"/>
        </w:rPr>
        <w:t xml:space="preserve"> in </w:t>
      </w:r>
      <w:proofErr w:type="spellStart"/>
      <w:r w:rsidRPr="005865B6">
        <w:rPr>
          <w:rFonts w:ascii="Cambria" w:hAnsi="Cambria"/>
          <w:color w:val="000000"/>
        </w:rPr>
        <w:t>inplaats</w:t>
      </w:r>
      <w:proofErr w:type="spellEnd"/>
      <w:r w:rsidRPr="005865B6">
        <w:rPr>
          <w:rFonts w:ascii="Cambria" w:hAnsi="Cambria"/>
          <w:color w:val="000000"/>
        </w:rPr>
        <w:t xml:space="preserve"> van twee.</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9"/>
        </w:numPr>
        <w:spacing w:before="0" w:beforeAutospacing="0" w:after="0" w:afterAutospacing="0"/>
        <w:ind w:left="714" w:hanging="357"/>
        <w:rPr>
          <w:rFonts w:ascii="Cambria" w:hAnsi="Cambria"/>
          <w:color w:val="000000"/>
        </w:rPr>
      </w:pPr>
      <w:r w:rsidRPr="005865B6">
        <w:rPr>
          <w:rFonts w:ascii="Cambria" w:hAnsi="Cambria"/>
          <w:color w:val="000000"/>
        </w:rPr>
        <w:t>Hoe wordt de zorgbehoefte van een patiënt van 65 jaar of ouder bepaald als deze met ontslag naar huis gaat?</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Dit wordt niet gedaan.</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9"/>
        </w:numPr>
        <w:spacing w:before="0" w:beforeAutospacing="0" w:after="0" w:afterAutospacing="0"/>
        <w:ind w:left="714" w:hanging="357"/>
        <w:rPr>
          <w:rFonts w:ascii="Cambria" w:hAnsi="Cambria"/>
          <w:color w:val="000000"/>
        </w:rPr>
      </w:pPr>
      <w:r w:rsidRPr="005865B6">
        <w:rPr>
          <w:rFonts w:ascii="Cambria" w:hAnsi="Cambria"/>
          <w:color w:val="000000"/>
        </w:rPr>
        <w:t xml:space="preserve">Hoe staat u tegenover invoering van een </w:t>
      </w:r>
      <w:proofErr w:type="spellStart"/>
      <w:r w:rsidRPr="005865B6">
        <w:rPr>
          <w:rFonts w:ascii="Cambria" w:hAnsi="Cambria"/>
          <w:color w:val="000000"/>
        </w:rPr>
        <w:t>screeningsintrument</w:t>
      </w:r>
      <w:proofErr w:type="spellEnd"/>
      <w:r w:rsidRPr="005865B6">
        <w:rPr>
          <w:rFonts w:ascii="Cambria" w:hAnsi="Cambria"/>
          <w:color w:val="000000"/>
        </w:rPr>
        <w:t xml:space="preserve"> om functieverlies bij binnenkomst te screenen?</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Wij hanteren de AMPLE hier op de SEH en bijbehorende controles, parameters enzovoort. Nu komt er bij kinderen met bepaalde omstandigheden automatisch een aantal vragen naar boven in het systeem als je bepaalde factoren aanklikt. Als dit bij ouderen ook zo gebeurd is het geen probleem, maar heb je tijd hiervoor? Of neem je in die tijd een andere ernstig zieke patiënt op?</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9"/>
        </w:numPr>
        <w:spacing w:before="0" w:beforeAutospacing="0" w:after="0" w:afterAutospacing="0"/>
        <w:ind w:left="714" w:hanging="357"/>
        <w:rPr>
          <w:rFonts w:ascii="Cambria" w:hAnsi="Cambria"/>
          <w:color w:val="000000"/>
        </w:rPr>
      </w:pPr>
      <w:r w:rsidRPr="005865B6">
        <w:rPr>
          <w:rFonts w:ascii="Cambria" w:hAnsi="Cambria"/>
          <w:color w:val="000000"/>
        </w:rPr>
        <w:t>Had u nog vragen/ opmerkingen t.a.v. het ontslagproces die nog niet aan bod zijn gekomen?</w:t>
      </w:r>
    </w:p>
    <w:p w:rsidR="007B6520" w:rsidRPr="005865B6" w:rsidRDefault="007B6520" w:rsidP="0060126C">
      <w:r w:rsidRPr="005865B6">
        <w:t>Nee</w:t>
      </w:r>
    </w:p>
    <w:p w:rsidR="007B6520" w:rsidRPr="005865B6" w:rsidRDefault="007B6520" w:rsidP="0060126C"/>
    <w:p w:rsidR="007B6520" w:rsidRPr="005865B6" w:rsidRDefault="007B6520" w:rsidP="00BC108F">
      <w:pPr>
        <w:spacing w:after="0"/>
        <w:rPr>
          <w:b/>
          <w:u w:val="single"/>
        </w:rPr>
      </w:pPr>
      <w:r w:rsidRPr="005865B6">
        <w:rPr>
          <w:b/>
          <w:u w:val="single"/>
        </w:rPr>
        <w:t>Gestructureerde Interview met SEH-verpleegkundige</w:t>
      </w:r>
      <w:r>
        <w:rPr>
          <w:b/>
          <w:u w:val="single"/>
        </w:rPr>
        <w:t xml:space="preserve"> 5</w:t>
      </w:r>
    </w:p>
    <w:p w:rsidR="007B6520" w:rsidRPr="005865B6" w:rsidRDefault="007B6520" w:rsidP="0060126C"/>
    <w:p w:rsidR="007B6520" w:rsidRPr="005865B6" w:rsidRDefault="007B6520" w:rsidP="00163BC9">
      <w:pPr>
        <w:numPr>
          <w:ilvl w:val="0"/>
          <w:numId w:val="19"/>
        </w:numPr>
        <w:spacing w:after="0"/>
        <w:rPr>
          <w:lang w:eastAsia="zh-CN"/>
        </w:rPr>
      </w:pPr>
      <w:r w:rsidRPr="005865B6">
        <w:rPr>
          <w:rFonts w:cs="Times"/>
          <w:lang w:eastAsia="zh-CN"/>
        </w:rPr>
        <w:lastRenderedPageBreak/>
        <w:t xml:space="preserve">Kunt u in eigen woorden omschrijven hoe het ontslag van ouderen vanaf de SEH op dit moment geregeld wordt? </w:t>
      </w:r>
    </w:p>
    <w:p w:rsidR="007B6520" w:rsidRPr="005865B6" w:rsidRDefault="007B6520" w:rsidP="00837158">
      <w:pPr>
        <w:spacing w:after="0"/>
        <w:rPr>
          <w:lang w:eastAsia="zh-CN"/>
        </w:rPr>
      </w:pPr>
      <w:r w:rsidRPr="005865B6">
        <w:rPr>
          <w:rFonts w:cs="Times"/>
          <w:lang w:eastAsia="zh-CN"/>
        </w:rPr>
        <w:t xml:space="preserve">Er wordt overlegd met de patiënt of de familie hoe de zorg thuis geregeld is. Gaat het lukken om bv met een gebroken arm naar huis te gaan. Heeft de patiënt bv al tafeltje dekje of thuiszorg. Er gaat een brief naar de huisarts. Korte uitleg gegeven door de arts over de eventuele nieuwe medicatie en waar die op te halen. Ik vraag altijd nog even na of ze de info van de arts goed begrepen hebben of dat ze nog vragen hebben aangezien artsen soms wat snel zijn en het dan wat lastig te volgen is voor de patiënt. </w:t>
      </w:r>
      <w:proofErr w:type="spellStart"/>
      <w:r w:rsidRPr="005865B6">
        <w:rPr>
          <w:rFonts w:cs="Times"/>
          <w:lang w:val="en-US" w:eastAsia="zh-CN"/>
        </w:rPr>
        <w:t>Hangt</w:t>
      </w:r>
      <w:proofErr w:type="spellEnd"/>
      <w:r w:rsidRPr="005865B6">
        <w:rPr>
          <w:rFonts w:cs="Times"/>
          <w:lang w:val="en-US" w:eastAsia="zh-CN"/>
        </w:rPr>
        <w:t xml:space="preserve"> </w:t>
      </w:r>
      <w:proofErr w:type="spellStart"/>
      <w:r w:rsidRPr="005865B6">
        <w:rPr>
          <w:rFonts w:cs="Times"/>
          <w:lang w:val="en-US" w:eastAsia="zh-CN"/>
        </w:rPr>
        <w:t>wel</w:t>
      </w:r>
      <w:proofErr w:type="spellEnd"/>
      <w:r w:rsidRPr="005865B6">
        <w:rPr>
          <w:rFonts w:cs="Times"/>
          <w:lang w:val="en-US" w:eastAsia="zh-CN"/>
        </w:rPr>
        <w:t xml:space="preserve"> </w:t>
      </w:r>
      <w:proofErr w:type="spellStart"/>
      <w:r w:rsidRPr="005865B6">
        <w:rPr>
          <w:rFonts w:cs="Times"/>
          <w:lang w:val="en-US" w:eastAsia="zh-CN"/>
        </w:rPr>
        <w:t>zeer</w:t>
      </w:r>
      <w:proofErr w:type="spellEnd"/>
      <w:r w:rsidRPr="005865B6">
        <w:rPr>
          <w:rFonts w:cs="Times"/>
          <w:lang w:val="en-US" w:eastAsia="zh-CN"/>
        </w:rPr>
        <w:t xml:space="preserve"> </w:t>
      </w:r>
      <w:proofErr w:type="spellStart"/>
      <w:r w:rsidRPr="005865B6">
        <w:rPr>
          <w:rFonts w:cs="Times"/>
          <w:lang w:val="en-US" w:eastAsia="zh-CN"/>
        </w:rPr>
        <w:t>af</w:t>
      </w:r>
      <w:proofErr w:type="spellEnd"/>
      <w:r w:rsidRPr="005865B6">
        <w:rPr>
          <w:rFonts w:cs="Times"/>
          <w:lang w:val="en-US" w:eastAsia="zh-CN"/>
        </w:rPr>
        <w:t xml:space="preserve"> van </w:t>
      </w:r>
      <w:proofErr w:type="spellStart"/>
      <w:r w:rsidRPr="005865B6">
        <w:rPr>
          <w:rFonts w:cs="Times"/>
          <w:lang w:val="en-US" w:eastAsia="zh-CN"/>
        </w:rPr>
        <w:t>welke</w:t>
      </w:r>
      <w:proofErr w:type="spellEnd"/>
      <w:r w:rsidRPr="005865B6">
        <w:rPr>
          <w:rFonts w:cs="Times"/>
          <w:lang w:val="en-US" w:eastAsia="zh-CN"/>
        </w:rPr>
        <w:t xml:space="preserve"> arts.</w:t>
      </w:r>
    </w:p>
    <w:p w:rsidR="007B6520" w:rsidRPr="005865B6" w:rsidRDefault="007B6520" w:rsidP="00A94CC4">
      <w:pPr>
        <w:spacing w:after="0"/>
        <w:rPr>
          <w:lang w:val="en-US"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Wat vind u van de manier waarop dit op dit moment wordt geregeld? cijfer van 0 tot 10 en toelichting? </w:t>
      </w:r>
    </w:p>
    <w:p w:rsidR="007B6520" w:rsidRPr="005865B6" w:rsidRDefault="007B6520" w:rsidP="00A94CC4">
      <w:pPr>
        <w:spacing w:after="0"/>
        <w:rPr>
          <w:lang w:eastAsia="zh-CN"/>
        </w:rPr>
      </w:pPr>
      <w:r w:rsidRPr="005865B6">
        <w:rPr>
          <w:rFonts w:cs="Times"/>
          <w:lang w:eastAsia="zh-CN"/>
        </w:rPr>
        <w:t xml:space="preserve">7, ik denk dat er zeker wel verbetering in te vinden is. Maar soms is dat wel lastig </w:t>
      </w:r>
      <w:proofErr w:type="spellStart"/>
      <w:r w:rsidRPr="005865B6">
        <w:rPr>
          <w:rFonts w:cs="Times"/>
          <w:lang w:eastAsia="zh-CN"/>
        </w:rPr>
        <w:t>ivm</w:t>
      </w:r>
      <w:proofErr w:type="spellEnd"/>
      <w:r w:rsidRPr="005865B6">
        <w:rPr>
          <w:rFonts w:cs="Times"/>
          <w:lang w:eastAsia="zh-CN"/>
        </w:rPr>
        <w:t xml:space="preserve"> tijdsdruk.</w:t>
      </w:r>
    </w:p>
    <w:p w:rsidR="007B6520" w:rsidRPr="005865B6" w:rsidRDefault="007B6520" w:rsidP="00A94CC4">
      <w:pPr>
        <w:spacing w:after="0"/>
        <w:rPr>
          <w:lang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Wat gaat er goed aan het ontslagproces van ouderen op de SEH? </w:t>
      </w:r>
    </w:p>
    <w:p w:rsidR="007B6520" w:rsidRPr="005865B6" w:rsidRDefault="007B6520" w:rsidP="00A94CC4">
      <w:pPr>
        <w:spacing w:after="0"/>
        <w:rPr>
          <w:lang w:eastAsia="zh-CN"/>
        </w:rPr>
      </w:pPr>
      <w:r w:rsidRPr="005865B6">
        <w:rPr>
          <w:rFonts w:cs="Times"/>
          <w:lang w:eastAsia="zh-CN"/>
        </w:rPr>
        <w:t>Navraag of ze het thuis gaan redden met de nieuwe aandoening of behandeling</w:t>
      </w:r>
    </w:p>
    <w:p w:rsidR="007B6520" w:rsidRPr="005865B6" w:rsidRDefault="007B6520" w:rsidP="00A94CC4">
      <w:pPr>
        <w:spacing w:after="0"/>
        <w:rPr>
          <w:lang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Wat zou er volgens u beter kunnen aan het ontslagproces? </w:t>
      </w:r>
    </w:p>
    <w:p w:rsidR="007B6520" w:rsidRPr="005865B6" w:rsidRDefault="007B6520" w:rsidP="00A94CC4">
      <w:pPr>
        <w:spacing w:after="0"/>
        <w:rPr>
          <w:lang w:eastAsia="zh-CN"/>
        </w:rPr>
      </w:pPr>
      <w:r w:rsidRPr="005865B6">
        <w:rPr>
          <w:rFonts w:cs="Times"/>
          <w:lang w:eastAsia="zh-CN"/>
        </w:rPr>
        <w:t>Er zou meer op papier moeten staan zodat mensen het na kunnen lezen. Er zou meer duidelijkheid moeten zijn hoe spoedthuiszorg te regelen. Als iemand vrijdagavond bij ons komt en thuiszorg nodig heeft kan je niet zeggen, ga maandag maar naar de huisarts. Om zelf thuiszorg te regelen ben je best wel wat tijd kwijt die er vaak niet is. Dan komt er mantelzorg bij kijken, die er dan wel moet thuis.</w:t>
      </w:r>
    </w:p>
    <w:p w:rsidR="007B6520" w:rsidRPr="005865B6" w:rsidRDefault="007B6520" w:rsidP="00A94CC4">
      <w:pPr>
        <w:spacing w:after="0"/>
        <w:rPr>
          <w:lang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Hoe vind u dat momenteel de informatievoorziening bij ontslag t.a.v. ouderen op de SEH verloopt? cijfer van 0 tot 10. </w:t>
      </w:r>
    </w:p>
    <w:p w:rsidR="007B6520" w:rsidRPr="005865B6" w:rsidRDefault="007B6520" w:rsidP="005865B6">
      <w:pPr>
        <w:spacing w:after="0"/>
        <w:ind w:left="360"/>
        <w:rPr>
          <w:lang w:val="en-US" w:eastAsia="zh-CN"/>
        </w:rPr>
      </w:pPr>
      <w:proofErr w:type="spellStart"/>
      <w:r>
        <w:rPr>
          <w:rFonts w:cs="Times"/>
          <w:lang w:val="en-US" w:eastAsia="zh-CN"/>
        </w:rPr>
        <w:t>Een</w:t>
      </w:r>
      <w:proofErr w:type="spellEnd"/>
      <w:r>
        <w:rPr>
          <w:rFonts w:cs="Times"/>
          <w:lang w:val="en-US" w:eastAsia="zh-CN"/>
        </w:rPr>
        <w:t xml:space="preserve"> </w:t>
      </w:r>
      <w:r w:rsidRPr="005865B6">
        <w:rPr>
          <w:rFonts w:cs="Times"/>
          <w:lang w:val="en-US" w:eastAsia="zh-CN"/>
        </w:rPr>
        <w:t>6</w:t>
      </w:r>
      <w:r>
        <w:rPr>
          <w:rFonts w:cs="Times"/>
          <w:lang w:val="en-US" w:eastAsia="zh-CN"/>
        </w:rPr>
        <w:t>.</w:t>
      </w:r>
    </w:p>
    <w:p w:rsidR="007B6520" w:rsidRPr="005865B6" w:rsidRDefault="007B6520" w:rsidP="00A94CC4">
      <w:pPr>
        <w:spacing w:after="0"/>
        <w:rPr>
          <w:lang w:val="en-US"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Wat gaat er goed bij de informatievoorziening bij ouderen op de SEH? </w:t>
      </w:r>
    </w:p>
    <w:p w:rsidR="007B6520" w:rsidRPr="005865B6" w:rsidRDefault="007B6520" w:rsidP="00A94CC4">
      <w:pPr>
        <w:spacing w:after="0"/>
        <w:rPr>
          <w:lang w:eastAsia="zh-CN"/>
        </w:rPr>
      </w:pPr>
      <w:r w:rsidRPr="005865B6">
        <w:rPr>
          <w:rFonts w:cs="Times"/>
          <w:lang w:eastAsia="zh-CN"/>
        </w:rPr>
        <w:t>Ze krijgen de info wel maar wat er blijft hangen bij de ouderen vraag ik mij wel eens af. Is vaak veel info in 1 keer.</w:t>
      </w:r>
    </w:p>
    <w:p w:rsidR="007B6520" w:rsidRPr="005865B6" w:rsidRDefault="007B6520" w:rsidP="00A94CC4">
      <w:pPr>
        <w:spacing w:after="0"/>
        <w:rPr>
          <w:lang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Wat zou er volgens u beter kunnen aan de informatievoorziening? </w:t>
      </w:r>
    </w:p>
    <w:p w:rsidR="007B6520" w:rsidRPr="005865B6" w:rsidRDefault="007B6520" w:rsidP="00A94CC4">
      <w:pPr>
        <w:spacing w:after="0"/>
        <w:rPr>
          <w:lang w:eastAsia="zh-CN"/>
        </w:rPr>
      </w:pPr>
      <w:r w:rsidRPr="005865B6">
        <w:rPr>
          <w:rFonts w:cs="Times"/>
          <w:lang w:eastAsia="zh-CN"/>
        </w:rPr>
        <w:t>Misschien meer op papier dat er nagelezen kan worden. Iemand de info laten geven die meer tijd heeft en het rustiger kan uitleggen.</w:t>
      </w:r>
    </w:p>
    <w:p w:rsidR="007B6520" w:rsidRPr="005865B6" w:rsidRDefault="007B6520" w:rsidP="00A94CC4">
      <w:pPr>
        <w:spacing w:after="0"/>
        <w:rPr>
          <w:lang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Welke onderwerpen moeten er aan bod komen een het ontslaggesprek? </w:t>
      </w:r>
    </w:p>
    <w:p w:rsidR="007B6520" w:rsidRPr="005865B6" w:rsidRDefault="007B6520" w:rsidP="005865B6">
      <w:pPr>
        <w:spacing w:after="0"/>
        <w:rPr>
          <w:lang w:eastAsia="zh-CN"/>
        </w:rPr>
      </w:pPr>
      <w:r w:rsidRPr="005865B6">
        <w:rPr>
          <w:rFonts w:cs="Times"/>
          <w:lang w:eastAsia="zh-CN"/>
        </w:rPr>
        <w:t xml:space="preserve"> Nieuwe medicatie, wanneer nieuwe poli afspraak, hoe een poli afspraak te maken. Wanneer met de klacht terug te komen op de </w:t>
      </w:r>
      <w:proofErr w:type="spellStart"/>
      <w:r w:rsidRPr="005865B6">
        <w:rPr>
          <w:rFonts w:cs="Times"/>
          <w:lang w:eastAsia="zh-CN"/>
        </w:rPr>
        <w:t>seh</w:t>
      </w:r>
      <w:proofErr w:type="spellEnd"/>
      <w:r w:rsidRPr="005865B6">
        <w:rPr>
          <w:rFonts w:cs="Times"/>
          <w:lang w:eastAsia="zh-CN"/>
        </w:rPr>
        <w:t>. </w:t>
      </w:r>
    </w:p>
    <w:p w:rsidR="007B6520" w:rsidRPr="005865B6" w:rsidRDefault="007B6520" w:rsidP="00A94CC4">
      <w:pPr>
        <w:spacing w:after="0"/>
        <w:rPr>
          <w:lang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Hoe wordt de zorgbehoefte van een patiënt van 65 jaar of ouder bepaald als deze met ontslag naar huis gaat? </w:t>
      </w:r>
    </w:p>
    <w:p w:rsidR="007B6520" w:rsidRPr="005865B6" w:rsidRDefault="007B6520" w:rsidP="00A94CC4">
      <w:pPr>
        <w:spacing w:after="0"/>
        <w:rPr>
          <w:lang w:eastAsia="zh-CN"/>
        </w:rPr>
      </w:pPr>
      <w:r w:rsidRPr="005865B6">
        <w:rPr>
          <w:rFonts w:cs="Times"/>
          <w:lang w:eastAsia="zh-CN"/>
        </w:rPr>
        <w:t xml:space="preserve">Navraag bij de patiënt of familie. Klinische blik, hoe staat de patiënt bv op de benen. Kan deze met krukken naar huis of moet er een rolstoel komen. Kunnen ze zelf wel naar het toilet, eten koken, hoe was de zorg voor binnenkomst </w:t>
      </w:r>
      <w:proofErr w:type="spellStart"/>
      <w:r w:rsidRPr="005865B6">
        <w:rPr>
          <w:rFonts w:cs="Times"/>
          <w:lang w:eastAsia="zh-CN"/>
        </w:rPr>
        <w:t>seh</w:t>
      </w:r>
      <w:proofErr w:type="spellEnd"/>
      <w:r w:rsidRPr="005865B6">
        <w:rPr>
          <w:rFonts w:cs="Times"/>
          <w:lang w:eastAsia="zh-CN"/>
        </w:rPr>
        <w:t>?</w:t>
      </w:r>
    </w:p>
    <w:p w:rsidR="007B6520" w:rsidRPr="005865B6" w:rsidRDefault="007B6520" w:rsidP="00A94CC4">
      <w:pPr>
        <w:spacing w:after="0"/>
        <w:rPr>
          <w:lang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Hoe staat u tegenover invoering van een </w:t>
      </w:r>
      <w:proofErr w:type="spellStart"/>
      <w:r w:rsidRPr="005865B6">
        <w:rPr>
          <w:rFonts w:cs="Times"/>
          <w:lang w:eastAsia="zh-CN"/>
        </w:rPr>
        <w:t>screeningsintrument</w:t>
      </w:r>
      <w:proofErr w:type="spellEnd"/>
      <w:r w:rsidRPr="005865B6">
        <w:rPr>
          <w:rFonts w:cs="Times"/>
          <w:lang w:eastAsia="zh-CN"/>
        </w:rPr>
        <w:t xml:space="preserve"> om functieverlies bij binnenkomst te screenen? </w:t>
      </w:r>
    </w:p>
    <w:p w:rsidR="007B6520" w:rsidRPr="005865B6" w:rsidRDefault="007B6520" w:rsidP="00A94CC4">
      <w:pPr>
        <w:spacing w:after="0"/>
        <w:rPr>
          <w:lang w:eastAsia="zh-CN"/>
        </w:rPr>
      </w:pPr>
      <w:r w:rsidRPr="005865B6">
        <w:rPr>
          <w:rFonts w:cs="Times"/>
          <w:lang w:eastAsia="zh-CN"/>
        </w:rPr>
        <w:lastRenderedPageBreak/>
        <w:t>Als richtlijn kan het helpen. Het is zeker het proberen waard. Wel denk ik dat je klinische blik niet gemist kan worden. Patiënten bagatelliseren vaak omdat ze bang zijn niet naar huis te kunnen maar bv in een verzorgingshuis te komen. Ik denk dat mensen ook bang zijn daar niet meer weg te komen.</w:t>
      </w:r>
    </w:p>
    <w:p w:rsidR="007B6520" w:rsidRPr="005865B6" w:rsidRDefault="007B6520" w:rsidP="00A94CC4">
      <w:pPr>
        <w:spacing w:after="0"/>
        <w:rPr>
          <w:lang w:eastAsia="zh-CN"/>
        </w:rPr>
      </w:pPr>
    </w:p>
    <w:p w:rsidR="007B6520" w:rsidRPr="005865B6" w:rsidRDefault="007B6520" w:rsidP="00163BC9">
      <w:pPr>
        <w:numPr>
          <w:ilvl w:val="0"/>
          <w:numId w:val="19"/>
        </w:numPr>
        <w:spacing w:after="0"/>
        <w:rPr>
          <w:lang w:eastAsia="zh-CN"/>
        </w:rPr>
      </w:pPr>
      <w:r w:rsidRPr="005865B6">
        <w:rPr>
          <w:rFonts w:cs="Times"/>
          <w:lang w:eastAsia="zh-CN"/>
        </w:rPr>
        <w:t xml:space="preserve">Had u nog vragen/ opmerkingen t.a.v. het ontslagproces die nog niet aan bod zijn gekomen? </w:t>
      </w:r>
    </w:p>
    <w:p w:rsidR="007B6520" w:rsidRPr="005865B6" w:rsidRDefault="007B6520" w:rsidP="00D97FC9">
      <w:pPr>
        <w:spacing w:after="0"/>
      </w:pPr>
      <w:r w:rsidRPr="005865B6">
        <w:rPr>
          <w:rFonts w:cs="Times"/>
          <w:lang w:eastAsia="zh-CN"/>
        </w:rPr>
        <w:t>Nee, ik ben heel benieuwd wat er uit gaat komen. Denk dat er zeker verbetering in te vinden is!!!</w:t>
      </w:r>
    </w:p>
    <w:p w:rsidR="007B6520" w:rsidRPr="005865B6" w:rsidRDefault="007B6520" w:rsidP="0060126C"/>
    <w:p w:rsidR="007B6520" w:rsidRDefault="007B6520" w:rsidP="002E5F64">
      <w:pPr>
        <w:spacing w:after="0"/>
        <w:rPr>
          <w:b/>
          <w:u w:val="single"/>
        </w:rPr>
      </w:pPr>
    </w:p>
    <w:p w:rsidR="007B6520" w:rsidRDefault="007B6520" w:rsidP="002E5F64">
      <w:pPr>
        <w:spacing w:after="0"/>
        <w:rPr>
          <w:b/>
          <w:u w:val="single"/>
        </w:rPr>
      </w:pPr>
    </w:p>
    <w:p w:rsidR="007B6520" w:rsidRDefault="007B6520" w:rsidP="00BC108F">
      <w:pPr>
        <w:spacing w:after="0"/>
        <w:rPr>
          <w:b/>
          <w:u w:val="single"/>
        </w:rPr>
      </w:pPr>
      <w:proofErr w:type="spellStart"/>
      <w:r w:rsidRPr="005865B6">
        <w:rPr>
          <w:b/>
          <w:u w:val="single"/>
        </w:rPr>
        <w:t>Semi-Gestructureerde</w:t>
      </w:r>
      <w:proofErr w:type="spellEnd"/>
      <w:r w:rsidRPr="005865B6">
        <w:rPr>
          <w:b/>
          <w:u w:val="single"/>
        </w:rPr>
        <w:t xml:space="preserve"> Interview met </w:t>
      </w:r>
      <w:r>
        <w:rPr>
          <w:b/>
          <w:u w:val="single"/>
        </w:rPr>
        <w:t>SEH-verpleegkundige 6</w:t>
      </w:r>
    </w:p>
    <w:p w:rsidR="007B6520" w:rsidRPr="005865B6" w:rsidRDefault="007B6520" w:rsidP="00BC108F">
      <w:pPr>
        <w:spacing w:after="0"/>
        <w:rPr>
          <w:b/>
          <w:u w:val="single"/>
        </w:rPr>
      </w:pPr>
    </w:p>
    <w:p w:rsidR="007B6520" w:rsidRPr="005865B6" w:rsidRDefault="007B6520" w:rsidP="0060126C">
      <w:pPr>
        <w:spacing w:after="0"/>
        <w:rPr>
          <w:b/>
          <w:u w:val="single"/>
        </w:rPr>
      </w:pPr>
    </w:p>
    <w:p w:rsidR="007B6520" w:rsidRPr="005865B6" w:rsidRDefault="007B6520" w:rsidP="00163BC9">
      <w:pPr>
        <w:pStyle w:val="Normaalweb"/>
        <w:numPr>
          <w:ilvl w:val="0"/>
          <w:numId w:val="10"/>
        </w:numPr>
        <w:spacing w:before="0" w:beforeAutospacing="0" w:after="0" w:afterAutospacing="0"/>
        <w:rPr>
          <w:rFonts w:ascii="Cambria" w:hAnsi="Cambria"/>
          <w:color w:val="000000"/>
        </w:rPr>
      </w:pPr>
      <w:r w:rsidRPr="005865B6">
        <w:rPr>
          <w:rFonts w:ascii="Cambria" w:hAnsi="Cambria"/>
          <w:color w:val="000000"/>
        </w:rPr>
        <w:t>Hoe wordt het ontslag van ouderen vanaf de SEH op dit moment geregeld?</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Meestal wordt er overlegd met de ouder en diens familie en/of de huisarts. Er is niet iets structureels.</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Lijstalinea"/>
        <w:numPr>
          <w:ilvl w:val="0"/>
          <w:numId w:val="10"/>
        </w:numPr>
        <w:spacing w:after="0" w:line="259" w:lineRule="auto"/>
        <w:ind w:left="714" w:hanging="357"/>
        <w:rPr>
          <w:color w:val="000000"/>
        </w:rPr>
      </w:pPr>
      <w:r w:rsidRPr="005865B6">
        <w:rPr>
          <w:color w:val="000000"/>
        </w:rPr>
        <w:t xml:space="preserve">Wat vind u van de manier waarop dit op dit moment wordt geregeld? </w:t>
      </w:r>
      <w:r w:rsidRPr="005865B6">
        <w:t>cijfer van 0 tot 10 en toelichting?</w:t>
      </w:r>
    </w:p>
    <w:p w:rsidR="007B6520" w:rsidRPr="005865B6" w:rsidRDefault="007B6520" w:rsidP="0060126C">
      <w:pPr>
        <w:spacing w:after="0"/>
        <w:rPr>
          <w:color w:val="000000"/>
        </w:rPr>
      </w:pPr>
      <w:r w:rsidRPr="005865B6">
        <w:rPr>
          <w:color w:val="000000"/>
        </w:rPr>
        <w:t>Een 5.</w:t>
      </w:r>
    </w:p>
    <w:p w:rsidR="007B6520" w:rsidRPr="005865B6" w:rsidRDefault="007B6520" w:rsidP="0060126C">
      <w:pPr>
        <w:spacing w:after="0"/>
        <w:rPr>
          <w:color w:val="000000"/>
        </w:rPr>
      </w:pPr>
    </w:p>
    <w:p w:rsidR="007B6520" w:rsidRPr="005865B6" w:rsidRDefault="007B6520" w:rsidP="00163BC9">
      <w:pPr>
        <w:pStyle w:val="Lijstalinea"/>
        <w:numPr>
          <w:ilvl w:val="0"/>
          <w:numId w:val="10"/>
        </w:numPr>
        <w:spacing w:after="0" w:line="259" w:lineRule="auto"/>
        <w:ind w:left="714" w:hanging="357"/>
        <w:rPr>
          <w:color w:val="000000"/>
        </w:rPr>
      </w:pPr>
      <w:r w:rsidRPr="005865B6">
        <w:rPr>
          <w:color w:val="000000"/>
        </w:rPr>
        <w:t>Wat gaat er goed aan het ontslagproces van ouderen op de SEH?</w:t>
      </w:r>
    </w:p>
    <w:p w:rsidR="007B6520" w:rsidRPr="005865B6" w:rsidRDefault="007B6520" w:rsidP="0060126C">
      <w:pPr>
        <w:spacing w:after="0"/>
        <w:rPr>
          <w:color w:val="000000"/>
        </w:rPr>
      </w:pPr>
      <w:r w:rsidRPr="005865B6">
        <w:rPr>
          <w:color w:val="000000"/>
        </w:rPr>
        <w:t>Huisarts en familie worden op de hoogte gebracht.</w:t>
      </w:r>
    </w:p>
    <w:p w:rsidR="007B6520" w:rsidRPr="005865B6" w:rsidRDefault="007B6520" w:rsidP="0060126C">
      <w:pPr>
        <w:spacing w:after="0"/>
        <w:rPr>
          <w:color w:val="000000"/>
        </w:rPr>
      </w:pPr>
    </w:p>
    <w:p w:rsidR="007B6520" w:rsidRPr="005865B6" w:rsidRDefault="007B6520" w:rsidP="00163BC9">
      <w:pPr>
        <w:pStyle w:val="Normaalweb"/>
        <w:numPr>
          <w:ilvl w:val="0"/>
          <w:numId w:val="10"/>
        </w:numPr>
        <w:spacing w:before="0" w:beforeAutospacing="0" w:after="0" w:afterAutospacing="0"/>
        <w:ind w:left="714" w:hanging="357"/>
        <w:rPr>
          <w:rFonts w:ascii="Cambria" w:hAnsi="Cambria"/>
          <w:color w:val="000000"/>
        </w:rPr>
      </w:pPr>
      <w:r w:rsidRPr="005865B6">
        <w:rPr>
          <w:rFonts w:ascii="Cambria" w:hAnsi="Cambria"/>
          <w:color w:val="000000"/>
        </w:rPr>
        <w:t xml:space="preserve"> Wat zou er volgens u beter kunnen aan het ontslagproces?</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De thuiszorg wordt mijn inziens niet door ons op de hoogte gebracht. Afbakening van taken, wie doet wat?</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0"/>
        </w:numPr>
        <w:spacing w:before="0" w:beforeAutospacing="0" w:after="0" w:afterAutospacing="0"/>
        <w:rPr>
          <w:rFonts w:ascii="Cambria" w:hAnsi="Cambria"/>
          <w:color w:val="000000"/>
        </w:rPr>
      </w:pPr>
      <w:r w:rsidRPr="005865B6">
        <w:rPr>
          <w:rFonts w:ascii="Cambria" w:hAnsi="Cambria"/>
          <w:color w:val="000000"/>
        </w:rPr>
        <w:t>Hoe vind u dat momenteel de informatievoorziening bij ontslag t.a.v. deren op de SEH verloopt? cijfer van 0 tot 10.</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 xml:space="preserve">Ik zou een 5 geven. </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0"/>
        </w:numPr>
        <w:spacing w:before="0" w:beforeAutospacing="0" w:after="0" w:afterAutospacing="0"/>
        <w:ind w:left="714" w:hanging="357"/>
        <w:rPr>
          <w:rFonts w:ascii="Cambria" w:hAnsi="Cambria"/>
          <w:color w:val="000000"/>
        </w:rPr>
      </w:pPr>
      <w:r w:rsidRPr="005865B6">
        <w:rPr>
          <w:rFonts w:ascii="Cambria" w:hAnsi="Cambria"/>
          <w:color w:val="000000"/>
        </w:rPr>
        <w:t>Wat gaat er goed bij de informatievoorziening bij ouderen op de SEH?</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Zowel de oudere en diens familie worden goed voorgelicht.</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0"/>
        </w:numPr>
        <w:spacing w:before="0" w:beforeAutospacing="0" w:after="0" w:afterAutospacing="0"/>
        <w:ind w:left="714" w:hanging="357"/>
        <w:rPr>
          <w:rFonts w:ascii="Cambria" w:hAnsi="Cambria"/>
          <w:color w:val="000000"/>
        </w:rPr>
      </w:pPr>
      <w:r w:rsidRPr="005865B6">
        <w:rPr>
          <w:rFonts w:ascii="Cambria" w:hAnsi="Cambria"/>
          <w:color w:val="000000"/>
        </w:rPr>
        <w:t>Wat zou er volgens u beter kunnen aan de informatievoorziening?</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De derden zoals de thuiszorg  zouden beter geïnformeerd moeten worden. Misschien ook handig om de dag na ontslag te bellen met de vraag hoe het nu gaat en wat er nog gedaan zou kunnen worden.</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0"/>
        </w:numPr>
        <w:spacing w:before="0" w:beforeAutospacing="0" w:after="0" w:afterAutospacing="0"/>
        <w:ind w:left="714" w:hanging="357"/>
        <w:rPr>
          <w:rFonts w:ascii="Cambria" w:hAnsi="Cambria"/>
          <w:color w:val="000000"/>
        </w:rPr>
      </w:pPr>
      <w:r w:rsidRPr="005865B6">
        <w:rPr>
          <w:rFonts w:ascii="Cambria" w:hAnsi="Cambria"/>
          <w:color w:val="000000"/>
        </w:rPr>
        <w:t>Welke onderwerpen moeten er aan bod komen bij het ontslaggesprek?</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Spullen aanwezig op de plek waar patiënt naar toe gaat. Of doet thuiszorg dit? Kan de mantelzorg het wel aan en kan de thuiszorg het aan?</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0"/>
        </w:numPr>
        <w:spacing w:before="0" w:beforeAutospacing="0" w:after="0" w:afterAutospacing="0"/>
        <w:ind w:left="714" w:hanging="357"/>
        <w:rPr>
          <w:rFonts w:ascii="Cambria" w:hAnsi="Cambria"/>
          <w:color w:val="000000"/>
        </w:rPr>
      </w:pPr>
      <w:r w:rsidRPr="005865B6">
        <w:rPr>
          <w:rFonts w:ascii="Cambria" w:hAnsi="Cambria"/>
          <w:color w:val="000000"/>
        </w:rPr>
        <w:t>Hoe wordt de zorgbehoefte van een patiënt van 65 jaar of ouder bepaald als deze met ontslag naar huis gaat?</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lastRenderedPageBreak/>
        <w:t>inschatting</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0"/>
        </w:numPr>
        <w:spacing w:before="0" w:beforeAutospacing="0" w:after="0" w:afterAutospacing="0"/>
        <w:ind w:left="714" w:hanging="357"/>
        <w:rPr>
          <w:rFonts w:ascii="Cambria" w:hAnsi="Cambria"/>
          <w:color w:val="000000"/>
        </w:rPr>
      </w:pPr>
      <w:r w:rsidRPr="005865B6">
        <w:rPr>
          <w:rFonts w:ascii="Cambria" w:hAnsi="Cambria"/>
          <w:color w:val="000000"/>
        </w:rPr>
        <w:t xml:space="preserve">Hoe staat u tegenover invoering van een </w:t>
      </w:r>
      <w:proofErr w:type="spellStart"/>
      <w:r w:rsidRPr="005865B6">
        <w:rPr>
          <w:rFonts w:ascii="Cambria" w:hAnsi="Cambria"/>
          <w:color w:val="000000"/>
        </w:rPr>
        <w:t>screeningsintrument</w:t>
      </w:r>
      <w:proofErr w:type="spellEnd"/>
      <w:r w:rsidRPr="005865B6">
        <w:rPr>
          <w:rFonts w:ascii="Cambria" w:hAnsi="Cambria"/>
          <w:color w:val="000000"/>
        </w:rPr>
        <w:t xml:space="preserve"> om functieverlies bij binnenkomst te screenen?</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IK sta hier positief tegenover, echter mag het niet te tijdrovend zijn.</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0"/>
        </w:numPr>
        <w:spacing w:before="0" w:beforeAutospacing="0" w:after="0" w:afterAutospacing="0"/>
        <w:ind w:left="714" w:hanging="357"/>
        <w:rPr>
          <w:rFonts w:ascii="Cambria" w:hAnsi="Cambria"/>
          <w:color w:val="000000"/>
        </w:rPr>
      </w:pPr>
      <w:r w:rsidRPr="005865B6">
        <w:rPr>
          <w:rFonts w:ascii="Cambria" w:hAnsi="Cambria"/>
          <w:color w:val="000000"/>
        </w:rPr>
        <w:t>Had u nog vragen/ opmerkingen t.a.v. het ontslagproces die nog niet aan bod zijn gekomen?</w:t>
      </w:r>
    </w:p>
    <w:p w:rsidR="007B6520" w:rsidRPr="005865B6" w:rsidRDefault="007B6520" w:rsidP="0060126C">
      <w:r w:rsidRPr="005865B6">
        <w:t>Nee</w:t>
      </w:r>
    </w:p>
    <w:p w:rsidR="007B6520" w:rsidRPr="005865B6" w:rsidRDefault="007B6520" w:rsidP="0060126C"/>
    <w:p w:rsidR="007B6520" w:rsidRPr="005865B6" w:rsidRDefault="007B6520" w:rsidP="0060126C"/>
    <w:p w:rsidR="007B6520" w:rsidRPr="005865B6" w:rsidRDefault="007B6520" w:rsidP="00BC108F">
      <w:pPr>
        <w:spacing w:after="0"/>
        <w:rPr>
          <w:b/>
          <w:u w:val="single"/>
        </w:rPr>
      </w:pPr>
      <w:proofErr w:type="spellStart"/>
      <w:r w:rsidRPr="005865B6">
        <w:rPr>
          <w:b/>
          <w:u w:val="single"/>
        </w:rPr>
        <w:t>Semi-Gestructureerde</w:t>
      </w:r>
      <w:proofErr w:type="spellEnd"/>
      <w:r w:rsidRPr="005865B6">
        <w:rPr>
          <w:b/>
          <w:u w:val="single"/>
        </w:rPr>
        <w:t xml:space="preserve"> Interview met </w:t>
      </w:r>
      <w:r>
        <w:rPr>
          <w:b/>
          <w:u w:val="single"/>
        </w:rPr>
        <w:t>SEH-verpleegkundige 7</w:t>
      </w:r>
    </w:p>
    <w:p w:rsidR="007B6520" w:rsidRPr="005865B6" w:rsidRDefault="007B6520" w:rsidP="0060126C">
      <w:pPr>
        <w:spacing w:after="0"/>
        <w:rPr>
          <w:b/>
          <w:u w:val="single"/>
        </w:rPr>
      </w:pPr>
    </w:p>
    <w:p w:rsidR="007B6520" w:rsidRPr="005865B6" w:rsidRDefault="007B6520" w:rsidP="00163BC9">
      <w:pPr>
        <w:pStyle w:val="Normaalweb"/>
        <w:numPr>
          <w:ilvl w:val="0"/>
          <w:numId w:val="11"/>
        </w:numPr>
        <w:spacing w:before="0" w:beforeAutospacing="0" w:after="0" w:afterAutospacing="0"/>
        <w:rPr>
          <w:rFonts w:ascii="Cambria" w:hAnsi="Cambria"/>
          <w:color w:val="000000"/>
        </w:rPr>
      </w:pPr>
      <w:r w:rsidRPr="005865B6">
        <w:rPr>
          <w:rFonts w:ascii="Cambria" w:hAnsi="Cambria"/>
          <w:color w:val="000000"/>
        </w:rPr>
        <w:t>Hoe wordt het ontslag van ouderen vanaf de SEH op dit moment geregeld?</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De verpleegkundige en de arts vragen beiden naar de thuissituatie. Dat gaat dat over of er problemen zijn en of er  familie is die eventueel hulp kan bieden en de huisarts kan inlichten.</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Lijstalinea"/>
        <w:numPr>
          <w:ilvl w:val="0"/>
          <w:numId w:val="11"/>
        </w:numPr>
        <w:spacing w:after="0" w:line="259" w:lineRule="auto"/>
        <w:ind w:left="714" w:hanging="357"/>
        <w:rPr>
          <w:color w:val="000000"/>
        </w:rPr>
      </w:pPr>
      <w:r w:rsidRPr="005865B6">
        <w:rPr>
          <w:color w:val="000000"/>
        </w:rPr>
        <w:t xml:space="preserve">Wat vind u van de manier waarop dit op dit moment wordt geregeld? </w:t>
      </w:r>
      <w:r w:rsidRPr="005865B6">
        <w:t>cijfer van 0 tot 10 en toelichting?</w:t>
      </w:r>
    </w:p>
    <w:p w:rsidR="007B6520" w:rsidRPr="005865B6" w:rsidRDefault="007B6520" w:rsidP="0060126C">
      <w:pPr>
        <w:spacing w:after="0"/>
        <w:rPr>
          <w:color w:val="000000"/>
        </w:rPr>
      </w:pPr>
      <w:r w:rsidRPr="005865B6">
        <w:rPr>
          <w:color w:val="000000"/>
        </w:rPr>
        <w:t>Een 4. Er is vaak weinig  tijd voor oudere  patiënten en zij worden vaak slecht naar huis gestuurd.</w:t>
      </w:r>
    </w:p>
    <w:p w:rsidR="007B6520" w:rsidRPr="005865B6" w:rsidRDefault="007B6520" w:rsidP="0060126C">
      <w:pPr>
        <w:spacing w:after="0"/>
        <w:rPr>
          <w:color w:val="000000"/>
        </w:rPr>
      </w:pPr>
    </w:p>
    <w:p w:rsidR="007B6520" w:rsidRPr="005865B6" w:rsidRDefault="007B6520" w:rsidP="00163BC9">
      <w:pPr>
        <w:pStyle w:val="Lijstalinea"/>
        <w:numPr>
          <w:ilvl w:val="0"/>
          <w:numId w:val="11"/>
        </w:numPr>
        <w:spacing w:after="0" w:line="259" w:lineRule="auto"/>
        <w:ind w:left="714" w:hanging="357"/>
        <w:rPr>
          <w:color w:val="000000"/>
        </w:rPr>
      </w:pPr>
      <w:r w:rsidRPr="005865B6">
        <w:rPr>
          <w:color w:val="000000"/>
        </w:rPr>
        <w:t>Wat gaat er goed aan het ontslagproces van ouderen op de SEH?</w:t>
      </w:r>
    </w:p>
    <w:p w:rsidR="007B6520" w:rsidRPr="005865B6" w:rsidRDefault="007B6520" w:rsidP="0060126C">
      <w:pPr>
        <w:spacing w:after="0"/>
        <w:rPr>
          <w:color w:val="000000"/>
        </w:rPr>
      </w:pPr>
      <w:r w:rsidRPr="005865B6">
        <w:rPr>
          <w:color w:val="000000"/>
        </w:rPr>
        <w:t>Pijnstilling en eventueel thuiszorg wordt aangeboden. We hebben ook krukken die ze kunnen lenen.</w:t>
      </w:r>
    </w:p>
    <w:p w:rsidR="007B6520" w:rsidRPr="005865B6" w:rsidRDefault="007B6520" w:rsidP="0060126C">
      <w:pPr>
        <w:spacing w:after="0"/>
        <w:rPr>
          <w:color w:val="000000"/>
        </w:rPr>
      </w:pPr>
    </w:p>
    <w:p w:rsidR="007B6520" w:rsidRPr="005865B6" w:rsidRDefault="007B6520" w:rsidP="00163BC9">
      <w:pPr>
        <w:pStyle w:val="Normaalweb"/>
        <w:numPr>
          <w:ilvl w:val="0"/>
          <w:numId w:val="11"/>
        </w:numPr>
        <w:spacing w:before="0" w:beforeAutospacing="0" w:after="0" w:afterAutospacing="0"/>
        <w:ind w:left="714" w:hanging="357"/>
        <w:rPr>
          <w:rFonts w:ascii="Cambria" w:hAnsi="Cambria"/>
          <w:color w:val="000000"/>
        </w:rPr>
      </w:pPr>
      <w:r w:rsidRPr="005865B6">
        <w:rPr>
          <w:rFonts w:ascii="Cambria" w:hAnsi="Cambria"/>
          <w:color w:val="000000"/>
        </w:rPr>
        <w:t xml:space="preserve"> Wat zou er volgens u beter kunnen aan het ontslagproces?</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 xml:space="preserve">Het ontslagproces moet vollediger. Eventueel moet een speciaal team ingeschakeld worden. Zij moeten de tijd kunnen nemen voor de oudere. </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1"/>
        </w:numPr>
        <w:spacing w:before="0" w:beforeAutospacing="0" w:after="0" w:afterAutospacing="0"/>
        <w:rPr>
          <w:rFonts w:ascii="Cambria" w:hAnsi="Cambria"/>
          <w:color w:val="000000"/>
        </w:rPr>
      </w:pPr>
      <w:r w:rsidRPr="005865B6">
        <w:rPr>
          <w:rFonts w:ascii="Cambria" w:hAnsi="Cambria"/>
          <w:color w:val="000000"/>
        </w:rPr>
        <w:t>Hoe vind u dat momenteel de informatievoorziening bij ontslag t.a.v. deren op de SEH verloopt? cijfer van 0 tot 10.</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 xml:space="preserve">Ik zou een 5 geven. </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1"/>
        </w:numPr>
        <w:spacing w:before="0" w:beforeAutospacing="0" w:after="0" w:afterAutospacing="0"/>
        <w:ind w:left="714" w:hanging="357"/>
        <w:rPr>
          <w:rFonts w:ascii="Cambria" w:hAnsi="Cambria"/>
          <w:color w:val="000000"/>
        </w:rPr>
      </w:pPr>
      <w:r w:rsidRPr="005865B6">
        <w:rPr>
          <w:rFonts w:ascii="Cambria" w:hAnsi="Cambria"/>
          <w:color w:val="000000"/>
        </w:rPr>
        <w:t>Wat gaat er goed bij de informatievoorziening bij ouderen op de SEH?</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 xml:space="preserve">Er wordt zoveel mogelijk instructies gegeven. </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1"/>
        </w:numPr>
        <w:spacing w:before="0" w:beforeAutospacing="0" w:after="0" w:afterAutospacing="0"/>
        <w:ind w:left="714" w:hanging="357"/>
        <w:rPr>
          <w:rFonts w:ascii="Cambria" w:hAnsi="Cambria"/>
          <w:color w:val="000000"/>
        </w:rPr>
      </w:pPr>
      <w:r w:rsidRPr="005865B6">
        <w:rPr>
          <w:rFonts w:ascii="Cambria" w:hAnsi="Cambria"/>
          <w:color w:val="000000"/>
        </w:rPr>
        <w:t>Wat zou er volgens u beter kunnen aan de informatievoorziening?</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 xml:space="preserve">De ouderen worden heel erg aan hun lot overgelaten, hier moet verbetering in komen. </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1"/>
        </w:numPr>
        <w:spacing w:before="0" w:beforeAutospacing="0" w:after="0" w:afterAutospacing="0"/>
        <w:ind w:left="714" w:hanging="357"/>
        <w:rPr>
          <w:rFonts w:ascii="Cambria" w:hAnsi="Cambria"/>
          <w:color w:val="000000"/>
        </w:rPr>
      </w:pPr>
      <w:r w:rsidRPr="005865B6">
        <w:rPr>
          <w:rFonts w:ascii="Cambria" w:hAnsi="Cambria"/>
          <w:color w:val="000000"/>
        </w:rPr>
        <w:t>Welke onderwerpen moeten er aan bod komen bij het ontslaggesprek?</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Wat als pijnstilling niks doet en wat als het thuis nou niet gaat. Dit soort vragen moeten meer beantwoord worden. Wie moet er ingeschakeld worden als het niet gaat.</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1"/>
        </w:numPr>
        <w:spacing w:before="0" w:beforeAutospacing="0" w:after="0" w:afterAutospacing="0"/>
        <w:ind w:left="714" w:hanging="357"/>
        <w:rPr>
          <w:rFonts w:ascii="Cambria" w:hAnsi="Cambria"/>
          <w:color w:val="000000"/>
        </w:rPr>
      </w:pPr>
      <w:r w:rsidRPr="005865B6">
        <w:rPr>
          <w:rFonts w:ascii="Cambria" w:hAnsi="Cambria"/>
          <w:color w:val="000000"/>
        </w:rPr>
        <w:t>Hoe wordt de zorgbehoefte van een patiënt van 65 jaar of ouder bepaald als deze met ontslag naar huis gaat?</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lastRenderedPageBreak/>
        <w:t>Vragen aan de patient zelf en aan de familie.</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1"/>
        </w:numPr>
        <w:spacing w:before="0" w:beforeAutospacing="0" w:after="0" w:afterAutospacing="0"/>
        <w:ind w:left="714" w:hanging="357"/>
        <w:rPr>
          <w:rFonts w:ascii="Cambria" w:hAnsi="Cambria"/>
          <w:color w:val="000000"/>
        </w:rPr>
      </w:pPr>
      <w:r w:rsidRPr="005865B6">
        <w:rPr>
          <w:rFonts w:ascii="Cambria" w:hAnsi="Cambria"/>
          <w:color w:val="000000"/>
        </w:rPr>
        <w:t xml:space="preserve">Hoe staat u tegenover invoering van een </w:t>
      </w:r>
      <w:proofErr w:type="spellStart"/>
      <w:r w:rsidRPr="005865B6">
        <w:rPr>
          <w:rFonts w:ascii="Cambria" w:hAnsi="Cambria"/>
          <w:color w:val="000000"/>
        </w:rPr>
        <w:t>screeningsintrument</w:t>
      </w:r>
      <w:proofErr w:type="spellEnd"/>
      <w:r w:rsidRPr="005865B6">
        <w:rPr>
          <w:rFonts w:ascii="Cambria" w:hAnsi="Cambria"/>
          <w:color w:val="000000"/>
        </w:rPr>
        <w:t xml:space="preserve"> om functieverlies bij binnenkomst te screenen?</w:t>
      </w:r>
    </w:p>
    <w:p w:rsidR="007B6520" w:rsidRPr="005865B6" w:rsidRDefault="007B6520" w:rsidP="0060126C">
      <w:pPr>
        <w:pStyle w:val="Normaalweb"/>
        <w:spacing w:before="0" w:beforeAutospacing="0" w:after="0" w:afterAutospacing="0"/>
        <w:rPr>
          <w:rFonts w:ascii="Cambria" w:hAnsi="Cambria"/>
          <w:color w:val="000000"/>
        </w:rPr>
      </w:pPr>
      <w:r w:rsidRPr="005865B6">
        <w:rPr>
          <w:rFonts w:ascii="Cambria" w:hAnsi="Cambria"/>
          <w:color w:val="000000"/>
        </w:rPr>
        <w:t>Screeningsinstrument??</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11"/>
        </w:numPr>
        <w:spacing w:before="0" w:beforeAutospacing="0" w:after="0" w:afterAutospacing="0"/>
        <w:ind w:left="714" w:hanging="357"/>
        <w:rPr>
          <w:rFonts w:ascii="Cambria" w:hAnsi="Cambria"/>
          <w:color w:val="000000"/>
        </w:rPr>
      </w:pPr>
      <w:r w:rsidRPr="005865B6">
        <w:rPr>
          <w:rFonts w:ascii="Cambria" w:hAnsi="Cambria"/>
          <w:color w:val="000000"/>
        </w:rPr>
        <w:t xml:space="preserve">Had u nog vragen/ opmerkingen </w:t>
      </w:r>
      <w:proofErr w:type="spellStart"/>
      <w:r w:rsidRPr="005865B6">
        <w:rPr>
          <w:rFonts w:ascii="Cambria" w:hAnsi="Cambria"/>
          <w:color w:val="000000"/>
        </w:rPr>
        <w:t>tav</w:t>
      </w:r>
      <w:proofErr w:type="spellEnd"/>
      <w:r w:rsidRPr="005865B6">
        <w:rPr>
          <w:rFonts w:ascii="Cambria" w:hAnsi="Cambria"/>
          <w:color w:val="000000"/>
        </w:rPr>
        <w:t xml:space="preserve"> het ontslagproces die nog niet aan bod zijn gekomen?</w:t>
      </w:r>
    </w:p>
    <w:p w:rsidR="007B6520" w:rsidRPr="005865B6" w:rsidRDefault="007B6520" w:rsidP="0060126C">
      <w:r w:rsidRPr="005865B6">
        <w:t>Nee</w:t>
      </w:r>
    </w:p>
    <w:p w:rsidR="007B6520" w:rsidRPr="005865B6" w:rsidRDefault="007B6520" w:rsidP="0060126C"/>
    <w:p w:rsidR="007B6520" w:rsidRPr="005865B6" w:rsidRDefault="007B6520" w:rsidP="0060126C"/>
    <w:p w:rsidR="007B6520" w:rsidRPr="005865B6" w:rsidRDefault="007B6520" w:rsidP="0060126C"/>
    <w:p w:rsidR="007B6520" w:rsidRPr="005865B6" w:rsidRDefault="007B6520" w:rsidP="00BC108F">
      <w:pPr>
        <w:spacing w:after="0"/>
        <w:rPr>
          <w:b/>
          <w:u w:val="single"/>
        </w:rPr>
      </w:pPr>
      <w:proofErr w:type="spellStart"/>
      <w:r w:rsidRPr="005865B6">
        <w:rPr>
          <w:b/>
          <w:u w:val="single"/>
        </w:rPr>
        <w:t>Sem</w:t>
      </w:r>
      <w:r>
        <w:rPr>
          <w:b/>
          <w:u w:val="single"/>
        </w:rPr>
        <w:t>i-gestructureerde</w:t>
      </w:r>
      <w:proofErr w:type="spellEnd"/>
      <w:r>
        <w:rPr>
          <w:b/>
          <w:u w:val="single"/>
        </w:rPr>
        <w:t xml:space="preserve"> Interview met</w:t>
      </w:r>
      <w:r w:rsidRPr="005865B6">
        <w:rPr>
          <w:b/>
          <w:u w:val="single"/>
        </w:rPr>
        <w:t xml:space="preserve"> arts Geriat</w:t>
      </w:r>
      <w:r>
        <w:rPr>
          <w:b/>
          <w:u w:val="single"/>
        </w:rPr>
        <w:t>rie</w:t>
      </w:r>
      <w:r w:rsidRPr="005865B6">
        <w:rPr>
          <w:b/>
          <w:u w:val="single"/>
        </w:rPr>
        <w:t xml:space="preserve"> </w:t>
      </w:r>
      <w:r>
        <w:rPr>
          <w:b/>
          <w:u w:val="single"/>
        </w:rPr>
        <w:t>(8)</w:t>
      </w: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Kunt u  in eigen woorden omschrijven hoe het ontslag van ouderen vanaf de SEH op dit moment wordt geregeld?</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Ik ben helaas niet betrokken op de SEH dus ik weet het niet. In de kliniek wordt er bij een opname van een oudere boven de 70 jaar vaak een verpleegkundig specialist van de geriatrie ingeschakeld op verzoek van de verpleging en afhankelijk van de GFI score die door patient,</w:t>
      </w:r>
      <w:r>
        <w:rPr>
          <w:rFonts w:ascii="Cambria" w:hAnsi="Cambria"/>
          <w:color w:val="000000"/>
        </w:rPr>
        <w:t xml:space="preserve"> </w:t>
      </w:r>
      <w:r w:rsidRPr="005865B6">
        <w:rPr>
          <w:rFonts w:ascii="Cambria" w:hAnsi="Cambria"/>
          <w:color w:val="000000"/>
        </w:rPr>
        <w:t>familie</w:t>
      </w:r>
      <w:r>
        <w:rPr>
          <w:rFonts w:ascii="Cambria" w:hAnsi="Cambria"/>
          <w:color w:val="000000"/>
        </w:rPr>
        <w:t xml:space="preserve"> </w:t>
      </w:r>
      <w:r w:rsidRPr="005865B6">
        <w:rPr>
          <w:rFonts w:ascii="Cambria" w:hAnsi="Cambria"/>
          <w:color w:val="000000"/>
        </w:rPr>
        <w:t>of verpleegkundige is ingevuld</w:t>
      </w:r>
      <w:r>
        <w:rPr>
          <w:rFonts w:ascii="Cambria" w:hAnsi="Cambria"/>
          <w:color w:val="000000"/>
        </w:rPr>
        <w:t xml:space="preserve">. </w:t>
      </w:r>
      <w:r w:rsidRPr="005865B6">
        <w:rPr>
          <w:rFonts w:ascii="Cambria" w:hAnsi="Cambria"/>
          <w:color w:val="000000"/>
        </w:rPr>
        <w:t>Afhankelijk van de diagnosen:</w:t>
      </w:r>
      <w:r>
        <w:rPr>
          <w:rFonts w:ascii="Cambria" w:hAnsi="Cambria"/>
          <w:color w:val="000000"/>
        </w:rPr>
        <w:t xml:space="preserve"> </w:t>
      </w:r>
      <w:r w:rsidRPr="005865B6">
        <w:rPr>
          <w:rFonts w:ascii="Cambria" w:hAnsi="Cambria"/>
          <w:color w:val="000000"/>
        </w:rPr>
        <w:t>delier,</w:t>
      </w:r>
      <w:r>
        <w:rPr>
          <w:rFonts w:ascii="Cambria" w:hAnsi="Cambria"/>
          <w:color w:val="000000"/>
        </w:rPr>
        <w:t xml:space="preserve"> </w:t>
      </w:r>
      <w:r w:rsidRPr="005865B6">
        <w:rPr>
          <w:rFonts w:ascii="Cambria" w:hAnsi="Cambria"/>
          <w:color w:val="000000"/>
        </w:rPr>
        <w:t xml:space="preserve">polyfarmacie, vallen zie ik de patient poliklinisch terug. Bij mijn weten vindt er geen screening  plaats op de SEH. </w:t>
      </w:r>
    </w:p>
    <w:p w:rsidR="007B6520" w:rsidRPr="005865B6" w:rsidRDefault="007B6520" w:rsidP="009E7609">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Is het ontslagproces elders anders geregeld?</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Ik zelf ben ook werkzaam als  klinisch geriater in het Slotervaart Ziekenhuis en daar bestaat de afdeling  geriatrie uit meerdere specialisten en arts-assistenten.</w:t>
      </w:r>
      <w:r>
        <w:rPr>
          <w:rFonts w:ascii="Cambria" w:hAnsi="Cambria"/>
          <w:color w:val="000000"/>
        </w:rPr>
        <w:t xml:space="preserve"> </w:t>
      </w:r>
      <w:r w:rsidRPr="005865B6">
        <w:rPr>
          <w:rFonts w:ascii="Cambria" w:hAnsi="Cambria"/>
          <w:color w:val="000000"/>
        </w:rPr>
        <w:t xml:space="preserve">Hier in het </w:t>
      </w:r>
      <w:r w:rsidR="000F721A">
        <w:rPr>
          <w:rFonts w:ascii="Cambria" w:hAnsi="Cambria"/>
          <w:color w:val="000000"/>
        </w:rPr>
        <w:t>Ziekenhuis</w:t>
      </w:r>
      <w:r w:rsidRPr="005865B6">
        <w:rPr>
          <w:rFonts w:ascii="Cambria" w:hAnsi="Cambria"/>
          <w:color w:val="000000"/>
        </w:rPr>
        <w:t xml:space="preserve"> ben ik de enige klinisch geriater. Het SLZ  heeft dus 24/7 geriatrische zorg. Acuut zieke ouderen worden voor ons gepresenteerd op de SEH en door ons(lees klinisch geriaters) 24/7 gezien en opgenomen indien nodig. Wij kunnen ook 24/7 door andere specialisten in consult gevraagd worden Er bestaat daar wel een screening voor kwetsbare ouderen,</w:t>
      </w:r>
      <w:r>
        <w:rPr>
          <w:rFonts w:ascii="Cambria" w:hAnsi="Cambria"/>
          <w:color w:val="000000"/>
        </w:rPr>
        <w:t xml:space="preserve"> </w:t>
      </w:r>
      <w:r w:rsidRPr="005865B6">
        <w:rPr>
          <w:rFonts w:ascii="Cambria" w:hAnsi="Cambria"/>
          <w:color w:val="000000"/>
        </w:rPr>
        <w:t xml:space="preserve">maar dat is meer op verpleegkundig niveau. Mijn collega’s vragen mij in consult indien zij het nodig achten en dus niet door de patiënt eerst een vragenlijst te laten invullen. </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In dit ziekenhuis is een transitorium voor ouderen, bent u daar betrokken?</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Op de transitorium werken , de specialisten ouderengeneeskunde.(verpleeghuisartsen) Ik ben niet betrokken op die afdeling.</w:t>
      </w:r>
      <w:r>
        <w:rPr>
          <w:rFonts w:ascii="Cambria" w:hAnsi="Cambria"/>
          <w:color w:val="000000"/>
        </w:rPr>
        <w:t xml:space="preserve"> </w:t>
      </w:r>
      <w:r w:rsidRPr="005865B6">
        <w:rPr>
          <w:rFonts w:ascii="Cambria" w:hAnsi="Cambria"/>
          <w:color w:val="000000"/>
        </w:rPr>
        <w:t>Zij kunnen mij wel in consult vragen.</w:t>
      </w:r>
    </w:p>
    <w:p w:rsidR="007B6520" w:rsidRPr="005865B6" w:rsidRDefault="007B6520" w:rsidP="009E7609">
      <w:pPr>
        <w:pStyle w:val="Normaalweb"/>
        <w:spacing w:before="0" w:beforeAutospacing="0" w:after="0" w:afterAutospacing="0"/>
        <w:ind w:left="360"/>
        <w:rPr>
          <w:rFonts w:ascii="Cambria" w:hAnsi="Cambria"/>
          <w:color w:val="000000"/>
        </w:rPr>
      </w:pPr>
    </w:p>
    <w:p w:rsidR="007B6520" w:rsidRPr="005865B6" w:rsidRDefault="007B6520" w:rsidP="00163BC9">
      <w:pPr>
        <w:pStyle w:val="Lijstalinea"/>
        <w:numPr>
          <w:ilvl w:val="0"/>
          <w:numId w:val="24"/>
        </w:numPr>
        <w:spacing w:after="0"/>
        <w:rPr>
          <w:color w:val="000000"/>
        </w:rPr>
      </w:pPr>
      <w:r w:rsidRPr="005865B6">
        <w:rPr>
          <w:color w:val="000000"/>
        </w:rPr>
        <w:t xml:space="preserve">Wat vind u van de manier waarop dit op dit moment wordt geregeld? </w:t>
      </w:r>
      <w:r w:rsidRPr="005865B6">
        <w:t>cijfer van 0 tot 10 en toelichting?</w:t>
      </w:r>
    </w:p>
    <w:p w:rsidR="007B6520" w:rsidRPr="005865B6" w:rsidRDefault="007B6520" w:rsidP="009E7609">
      <w:pPr>
        <w:spacing w:after="0"/>
        <w:rPr>
          <w:color w:val="000000"/>
        </w:rPr>
      </w:pPr>
      <w:r w:rsidRPr="005865B6">
        <w:rPr>
          <w:color w:val="000000"/>
        </w:rPr>
        <w:t>Ik weet dus niet precies hoe het ontslagproces van de oudere op de SEH geregeld wordt, maar er  zou meer gebruik gemaakt moeten worden van de expertise van de verpleegkundigen geriatrie.</w:t>
      </w:r>
    </w:p>
    <w:p w:rsidR="007B6520" w:rsidRPr="005865B6" w:rsidRDefault="007B6520" w:rsidP="009E7609">
      <w:pPr>
        <w:spacing w:after="0"/>
        <w:rPr>
          <w:color w:val="000000"/>
        </w:rPr>
      </w:pPr>
    </w:p>
    <w:p w:rsidR="007B6520" w:rsidRPr="005865B6" w:rsidRDefault="007B6520" w:rsidP="00163BC9">
      <w:pPr>
        <w:pStyle w:val="Lijstalinea"/>
        <w:numPr>
          <w:ilvl w:val="0"/>
          <w:numId w:val="24"/>
        </w:numPr>
        <w:spacing w:after="0"/>
        <w:rPr>
          <w:color w:val="000000"/>
        </w:rPr>
      </w:pPr>
      <w:r w:rsidRPr="005865B6">
        <w:rPr>
          <w:color w:val="000000"/>
        </w:rPr>
        <w:t>Wat gaat er goed aan het ontslagproces van ouderen op de SEH?</w:t>
      </w:r>
    </w:p>
    <w:p w:rsidR="007B6520" w:rsidRPr="005865B6" w:rsidRDefault="007B6520" w:rsidP="009E7609">
      <w:pPr>
        <w:spacing w:after="0"/>
        <w:rPr>
          <w:color w:val="000000"/>
        </w:rPr>
      </w:pPr>
      <w:r w:rsidRPr="005865B6">
        <w:rPr>
          <w:color w:val="000000"/>
        </w:rPr>
        <w:t>Heb ik geen oordeel over.</w:t>
      </w:r>
    </w:p>
    <w:p w:rsidR="007B6520" w:rsidRPr="005865B6" w:rsidRDefault="007B6520" w:rsidP="009E7609">
      <w:pPr>
        <w:spacing w:after="0"/>
        <w:rPr>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Wat zou er volgens u beter kunnen aan het ontslagproces?</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lastRenderedPageBreak/>
        <w:t xml:space="preserve">Bij twijfelgevallen meer gebruikmaken van de geriatrisch verpleegkundigen, als het waren triëren zij dan die ouderen voor de geriatrie. Dit geldt met name voor overdag, want in de avond is er niemand van de geriatrie. </w:t>
      </w:r>
    </w:p>
    <w:p w:rsidR="007B6520" w:rsidRPr="005865B6" w:rsidRDefault="007B6520" w:rsidP="009E7609">
      <w:pPr>
        <w:pStyle w:val="Normaalweb"/>
        <w:spacing w:before="0" w:beforeAutospacing="0" w:after="0" w:afterAutospacing="0"/>
        <w:ind w:left="36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Waar vallen zij op dat moment dan onder?</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Zij zijn onderdeel van de afdeling geriatrie</w:t>
      </w:r>
    </w:p>
    <w:p w:rsidR="007B6520" w:rsidRPr="005865B6" w:rsidRDefault="007B6520" w:rsidP="009E7609">
      <w:pPr>
        <w:pStyle w:val="Normaalweb"/>
        <w:spacing w:before="0" w:beforeAutospacing="0" w:after="0" w:afterAutospacing="0"/>
        <w:rPr>
          <w:rFonts w:ascii="Cambria" w:hAnsi="Cambria"/>
          <w:color w:val="000000"/>
        </w:rPr>
      </w:pPr>
      <w:proofErr w:type="spellStart"/>
      <w:r w:rsidRPr="005865B6">
        <w:rPr>
          <w:rFonts w:ascii="Cambria" w:hAnsi="Cambria"/>
          <w:color w:val="000000"/>
        </w:rPr>
        <w:t>nd</w:t>
      </w:r>
      <w:proofErr w:type="spellEnd"/>
      <w:r w:rsidRPr="005865B6">
        <w:rPr>
          <w:rFonts w:ascii="Cambria" w:hAnsi="Cambria"/>
          <w:color w:val="000000"/>
        </w:rPr>
        <w:t xml:space="preserve"> u dat momenteel de informatievoorziening bij ontslag t.a.v. deren op de SEH verloopt? cijfer van 0 tot 10.</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 Ik heb hier geen zicht op.</w:t>
      </w:r>
    </w:p>
    <w:p w:rsidR="007B6520" w:rsidRPr="005865B6" w:rsidRDefault="007B6520" w:rsidP="009E7609">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Wat gaat er goed bij de informatievoorziening bij ouderen op de SEH?</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Ik heb hier geen zicht op.</w:t>
      </w:r>
    </w:p>
    <w:p w:rsidR="007B6520" w:rsidRPr="005865B6" w:rsidRDefault="007B6520" w:rsidP="009E7609">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Wat zou er volgens u beter kunnen aan de informatievoorziening?</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Ik heb hier geen zicht op.</w:t>
      </w:r>
    </w:p>
    <w:p w:rsidR="007B6520" w:rsidRPr="005865B6" w:rsidRDefault="007B6520" w:rsidP="009E7609">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Welke onderwerpen moeten er aan bod komen bij het ontslaggesprek?</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 xml:space="preserve">Medicatie  </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Diagnose</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De patient en familie moeten in lekentaal op de hoogte gesteld zijn over wat er allemaal voor de patient gedaan is op de afdeling,</w:t>
      </w:r>
      <w:r>
        <w:rPr>
          <w:rFonts w:ascii="Cambria" w:hAnsi="Cambria"/>
          <w:color w:val="000000"/>
        </w:rPr>
        <w:t xml:space="preserve"> </w:t>
      </w:r>
      <w:r w:rsidRPr="005865B6">
        <w:rPr>
          <w:rFonts w:ascii="Cambria" w:hAnsi="Cambria"/>
          <w:color w:val="000000"/>
        </w:rPr>
        <w:t xml:space="preserve">welke medicatie er veranderd is ,hoe het nu verder zal gaan(vervolgafspraak?). </w:t>
      </w:r>
    </w:p>
    <w:p w:rsidR="007B6520" w:rsidRPr="005865B6" w:rsidRDefault="007B6520" w:rsidP="009E7609">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En de verpleegkundige zou zich dan op sociaal gebied moeten bezighouden?</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 xml:space="preserve">De verpleegkundige  regelt de zorg thuis . Zij heeft kunnen vaststellen tijdens de opname welke zorg de patient nodig heeft </w:t>
      </w:r>
    </w:p>
    <w:p w:rsidR="007B6520" w:rsidRPr="005865B6" w:rsidRDefault="007B6520" w:rsidP="009E7609">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Hoe wordt de zorgbehoefte van een patiënt van 65 jaar of ouder bepaald als deze met ontslag naar huis gaat?</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 xml:space="preserve"> Verpleegkundige op afdeling rapporteert dit in haar status</w:t>
      </w:r>
    </w:p>
    <w:p w:rsidR="007B6520" w:rsidRDefault="007B6520" w:rsidP="009E7609">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 xml:space="preserve">Hoe staat u tegenover invoering van een </w:t>
      </w:r>
      <w:proofErr w:type="spellStart"/>
      <w:r w:rsidRPr="005865B6">
        <w:rPr>
          <w:rFonts w:ascii="Cambria" w:hAnsi="Cambria"/>
          <w:color w:val="000000"/>
        </w:rPr>
        <w:t>screeningsintrument</w:t>
      </w:r>
      <w:proofErr w:type="spellEnd"/>
      <w:r w:rsidRPr="005865B6">
        <w:rPr>
          <w:rFonts w:ascii="Cambria" w:hAnsi="Cambria"/>
          <w:color w:val="000000"/>
        </w:rPr>
        <w:t xml:space="preserve"> om functieverlies bij binnenkomst te screenen?</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Dit gebeurt al via de GFI</w:t>
      </w:r>
    </w:p>
    <w:p w:rsidR="007B6520" w:rsidRPr="005865B6" w:rsidRDefault="007B6520" w:rsidP="009E7609">
      <w:pPr>
        <w:pStyle w:val="Normaalweb"/>
        <w:spacing w:before="0" w:beforeAutospacing="0" w:after="0" w:afterAutospacing="0"/>
        <w:ind w:left="36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Uit onze literatuurstudie kwam de uitgebreide geriatrische assessment(CGA), de KATZ-ADL(is onderdeel van de CGA) en de ISAR, hoe staat u hier tegenover?</w:t>
      </w:r>
    </w:p>
    <w:p w:rsidR="007B6520" w:rsidRPr="005865B6" w:rsidRDefault="007B6520" w:rsidP="009E7609">
      <w:pPr>
        <w:pStyle w:val="Normaalweb"/>
        <w:spacing w:before="0" w:beforeAutospacing="0" w:after="0" w:afterAutospacing="0"/>
        <w:rPr>
          <w:rFonts w:ascii="Cambria" w:hAnsi="Cambria"/>
          <w:color w:val="000000"/>
        </w:rPr>
      </w:pPr>
      <w:r w:rsidRPr="005865B6">
        <w:rPr>
          <w:rFonts w:ascii="Cambria" w:hAnsi="Cambria"/>
          <w:color w:val="000000"/>
        </w:rPr>
        <w:t>De KATZ-ADL en de korte ISAR-HP zouden prima kunnen, maar de CGA duurt 90 minuten, deze zou in een later stadium kunnen worden afgenomen tijdens opname door de verpleegkundige geriatrie als die in consult komt na afname GFI., .Op een afdeling geriatrie(zo</w:t>
      </w:r>
      <w:r w:rsidR="00B95D5D">
        <w:rPr>
          <w:rFonts w:ascii="Cambria" w:hAnsi="Cambria"/>
          <w:color w:val="000000"/>
        </w:rPr>
        <w:t>als in twee andere regionale ziekenhuizen</w:t>
      </w:r>
      <w:r w:rsidRPr="005865B6">
        <w:rPr>
          <w:rFonts w:ascii="Cambria" w:hAnsi="Cambria"/>
          <w:color w:val="000000"/>
        </w:rPr>
        <w:t xml:space="preserve">  en op de poli geriatrie is de CGA een standaard procedure.</w:t>
      </w:r>
    </w:p>
    <w:p w:rsidR="007B6520" w:rsidRPr="005865B6" w:rsidRDefault="007B6520" w:rsidP="009E7609">
      <w:pPr>
        <w:pStyle w:val="Normaalweb"/>
        <w:spacing w:before="0" w:beforeAutospacing="0" w:after="0" w:afterAutospacing="0"/>
        <w:rPr>
          <w:rFonts w:ascii="Cambria" w:hAnsi="Cambria"/>
          <w:color w:val="000000"/>
        </w:rPr>
      </w:pPr>
    </w:p>
    <w:p w:rsidR="007B6520" w:rsidRPr="005865B6" w:rsidRDefault="007B6520" w:rsidP="00163BC9">
      <w:pPr>
        <w:pStyle w:val="Normaalweb"/>
        <w:numPr>
          <w:ilvl w:val="0"/>
          <w:numId w:val="24"/>
        </w:numPr>
        <w:spacing w:before="0" w:beforeAutospacing="0" w:after="0" w:afterAutospacing="0"/>
        <w:rPr>
          <w:rFonts w:ascii="Cambria" w:hAnsi="Cambria"/>
          <w:color w:val="000000"/>
        </w:rPr>
      </w:pPr>
      <w:r w:rsidRPr="005865B6">
        <w:rPr>
          <w:rFonts w:ascii="Cambria" w:hAnsi="Cambria"/>
          <w:color w:val="000000"/>
        </w:rPr>
        <w:t xml:space="preserve">Had u nog vragen/opmerkingen </w:t>
      </w:r>
      <w:proofErr w:type="spellStart"/>
      <w:r w:rsidRPr="005865B6">
        <w:rPr>
          <w:rFonts w:ascii="Cambria" w:hAnsi="Cambria"/>
          <w:color w:val="000000"/>
        </w:rPr>
        <w:t>tav</w:t>
      </w:r>
      <w:proofErr w:type="spellEnd"/>
      <w:r w:rsidRPr="005865B6">
        <w:rPr>
          <w:rFonts w:ascii="Cambria" w:hAnsi="Cambria"/>
          <w:color w:val="000000"/>
        </w:rPr>
        <w:t xml:space="preserve"> het ontslagproces die nog niet aan bod zijn gekomen?</w:t>
      </w:r>
    </w:p>
    <w:p w:rsidR="007B6520" w:rsidRPr="005865B6" w:rsidRDefault="007B6520" w:rsidP="009E7609">
      <w:r w:rsidRPr="005865B6">
        <w:rPr>
          <w:color w:val="000000"/>
        </w:rPr>
        <w:t>Ik zou je adviseren nog naar de VMS thema</w:t>
      </w:r>
      <w:r>
        <w:rPr>
          <w:color w:val="000000"/>
        </w:rPr>
        <w:t>’s</w:t>
      </w:r>
      <w:r w:rsidRPr="005865B6">
        <w:rPr>
          <w:color w:val="000000"/>
        </w:rPr>
        <w:t xml:space="preserve"> en de voorwaarden voor het </w:t>
      </w:r>
      <w:proofErr w:type="spellStart"/>
      <w:r w:rsidRPr="005865B6">
        <w:rPr>
          <w:color w:val="000000"/>
        </w:rPr>
        <w:t>predicaat”Senior</w:t>
      </w:r>
      <w:proofErr w:type="spellEnd"/>
      <w:r w:rsidRPr="005865B6">
        <w:rPr>
          <w:color w:val="000000"/>
        </w:rPr>
        <w:t xml:space="preserve"> </w:t>
      </w:r>
      <w:proofErr w:type="spellStart"/>
      <w:r w:rsidRPr="005865B6">
        <w:rPr>
          <w:color w:val="000000"/>
        </w:rPr>
        <w:t>friendly</w:t>
      </w:r>
      <w:proofErr w:type="spellEnd"/>
      <w:r w:rsidRPr="005865B6">
        <w:rPr>
          <w:color w:val="000000"/>
        </w:rPr>
        <w:t xml:space="preserve"> </w:t>
      </w:r>
      <w:proofErr w:type="spellStart"/>
      <w:r w:rsidRPr="005865B6">
        <w:rPr>
          <w:color w:val="000000"/>
        </w:rPr>
        <w:t>hospital”te</w:t>
      </w:r>
      <w:proofErr w:type="spellEnd"/>
      <w:r w:rsidRPr="005865B6">
        <w:rPr>
          <w:color w:val="000000"/>
        </w:rPr>
        <w:t xml:space="preserve"> kijken.</w:t>
      </w:r>
    </w:p>
    <w:p w:rsidR="007B6520" w:rsidRDefault="007B6520" w:rsidP="0060126C"/>
    <w:p w:rsidR="007B6520" w:rsidRPr="005865B6" w:rsidRDefault="007B6520" w:rsidP="00D97FC9">
      <w:pPr>
        <w:pStyle w:val="Kop2"/>
      </w:pPr>
      <w:bookmarkStart w:id="52" w:name="_Toc427334094"/>
      <w:r w:rsidRPr="00091757">
        <w:lastRenderedPageBreak/>
        <w:t xml:space="preserve">Bijlage </w:t>
      </w:r>
      <w:r>
        <w:t>5</w:t>
      </w:r>
      <w:r w:rsidRPr="00091757">
        <w:t>: Focusgroep</w:t>
      </w:r>
      <w:bookmarkEnd w:id="52"/>
    </w:p>
    <w:p w:rsidR="007B6520" w:rsidRPr="005865B6" w:rsidRDefault="007B6520" w:rsidP="0060126C"/>
    <w:p w:rsidR="007B6520" w:rsidRPr="005865B6" w:rsidRDefault="007B6520" w:rsidP="004052D4">
      <w:pPr>
        <w:rPr>
          <w:b/>
          <w:bCs/>
          <w:u w:val="single"/>
        </w:rPr>
      </w:pPr>
      <w:r w:rsidRPr="005865B6">
        <w:rPr>
          <w:b/>
          <w:bCs/>
          <w:u w:val="single"/>
        </w:rPr>
        <w:t xml:space="preserve">Focusgroep </w:t>
      </w:r>
    </w:p>
    <w:p w:rsidR="007B6520" w:rsidRPr="005865B6" w:rsidRDefault="007B6520" w:rsidP="004052D4">
      <w:r w:rsidRPr="005865B6">
        <w:t>Aanwezig: M</w:t>
      </w:r>
      <w:r>
        <w:t>1</w:t>
      </w:r>
      <w:r w:rsidRPr="005865B6">
        <w:t>.  M</w:t>
      </w:r>
      <w:r>
        <w:t>2P</w:t>
      </w:r>
      <w:r w:rsidRPr="005865B6">
        <w:t xml:space="preserve"> , I</w:t>
      </w:r>
      <w:r>
        <w:t>,</w:t>
      </w:r>
      <w:r w:rsidRPr="005865B6">
        <w:t xml:space="preserve"> C</w:t>
      </w:r>
      <w:r>
        <w:t>,</w:t>
      </w:r>
      <w:r w:rsidRPr="005865B6">
        <w:t xml:space="preserve"> D</w:t>
      </w:r>
      <w:r>
        <w:t>.</w:t>
      </w:r>
    </w:p>
    <w:p w:rsidR="007B6520" w:rsidRPr="005865B6" w:rsidRDefault="007B6520" w:rsidP="00D97FC9">
      <w:r w:rsidRPr="005865B6">
        <w:t>Datum: 20-10-2014 15.15 uur</w:t>
      </w:r>
    </w:p>
    <w:p w:rsidR="007B6520" w:rsidRPr="005865B6" w:rsidRDefault="007B6520" w:rsidP="00163BC9">
      <w:pPr>
        <w:pStyle w:val="Lijstalinea"/>
        <w:numPr>
          <w:ilvl w:val="0"/>
          <w:numId w:val="12"/>
        </w:numPr>
        <w:spacing w:after="0" w:line="276" w:lineRule="auto"/>
      </w:pPr>
      <w:r w:rsidRPr="005865B6">
        <w:t>Heeft u zicht hoe het ontslagproces t.a.v. ouderen verloopt op de SEH?</w:t>
      </w:r>
    </w:p>
    <w:p w:rsidR="007B6520" w:rsidRPr="005865B6" w:rsidRDefault="007B6520" w:rsidP="004052D4">
      <w:r w:rsidRPr="005865B6">
        <w:t>I: Ik heb zelf geen zicht op het ontslagproces op de SEH, wel hebben we een aantal jaren geleden gezien dat de geriatrie niet in consult gevraagd wordt bij een oudere die op de eerste hulp komt na een val. Dit wordt wel bekend bij de huisarts maar er wordt niet doorverwezen naar de geriater. We vonden dit toen lastig maar zijn er niet doorheen gebroken. Ook zijn we bezig geweest om te kijken of er bij opname al een screening afgenomen kon worden om te kijken wie wel en niet kwetsbaar was, dit was toen niet mogelijk.  De reden hiervan was dat het niet gedigitaliseerd kon worden.</w:t>
      </w:r>
    </w:p>
    <w:p w:rsidR="007B6520" w:rsidRPr="005865B6" w:rsidRDefault="007B6520" w:rsidP="004052D4">
      <w:r w:rsidRPr="005865B6">
        <w:t>M</w:t>
      </w:r>
      <w:r>
        <w:t>2</w:t>
      </w:r>
      <w:r w:rsidRPr="005865B6">
        <w:t>: Er is een tijdje bij opname aan iedere oudere patiënt een opnameboekje meegegeven met daarin het GFI-formulier maar dit is er weer helemaal uit.</w:t>
      </w:r>
    </w:p>
    <w:p w:rsidR="007B6520" w:rsidRPr="005865B6" w:rsidRDefault="007B6520" w:rsidP="004052D4">
      <w:r w:rsidRPr="005865B6">
        <w:t>M</w:t>
      </w:r>
      <w:r>
        <w:t>1</w:t>
      </w:r>
      <w:r w:rsidRPr="005865B6">
        <w:t xml:space="preserve">: dit was in 2008, maar dat zijn van die dingen die je moet bijhouden, anders gaan ze eruit. </w:t>
      </w:r>
    </w:p>
    <w:p w:rsidR="007B6520" w:rsidRPr="005865B6" w:rsidRDefault="007B6520" w:rsidP="00967E85">
      <w:r w:rsidRPr="005865B6">
        <w:t>Mijn informatie is gekleurd omdat ik weet hoe het op de eerste hulp ging, ik ben er toen mee bezig geweest. Omdat er mensen waren die een klacht hadden ingediend, die naar huis waren gegaan en dat het niet wilde. Aan de hand daarvan is toen iets opgezet om te kijken hoe we bepaalde mensen wat meer zorg kunnen bieden terwijl er misschien geen medische indicatie voor is. Dit is iets waar wij tegenaan lopen en niet zozeer met de ontslagprocedure heeft te maken, dit is niet uit de verf gekomen omdat geloof ik de thuiszorg niet meewerkte en de specialist mensen niet wilde opnemen zonder medische indicatie. Dus daar zijn we toen niet verder mee gekomen dus wat betreft de ontslagprocedure vanaf de eerste hulp, ik denk dat die voor ouderen niet anders is dan voor jongeren dat betekend dat je zoveel mogelijk informatie geeft, dat wat je hebt gegeven de tijd die je hebt. Dus ik denk dat dit per persoon verschillend is.</w:t>
      </w:r>
    </w:p>
    <w:p w:rsidR="007B6520" w:rsidRPr="005865B6" w:rsidRDefault="007B6520" w:rsidP="004052D4">
      <w:r w:rsidRPr="005865B6">
        <w:t>M</w:t>
      </w:r>
      <w:r>
        <w:t>2</w:t>
      </w:r>
      <w:r w:rsidRPr="005865B6">
        <w:t xml:space="preserve">: ja dus per persoon verschillend en niet gestandaardiseerd. </w:t>
      </w:r>
    </w:p>
    <w:p w:rsidR="007B6520" w:rsidRPr="005865B6" w:rsidRDefault="007B6520" w:rsidP="004052D4">
      <w:r w:rsidRPr="005865B6">
        <w:t>M</w:t>
      </w:r>
      <w:r>
        <w:t>1</w:t>
      </w:r>
      <w:r w:rsidRPr="005865B6">
        <w:t xml:space="preserve">: waarbij je inderdaad mensen hebt die dat niet kunnen opnemen om wat voor reden dan ook en die dan thuis in paniek raken, het niet weten of in de problemen raken. En dan gaan bellen, </w:t>
      </w:r>
      <w:proofErr w:type="spellStart"/>
      <w:r w:rsidRPr="005865B6">
        <w:t>voila</w:t>
      </w:r>
      <w:proofErr w:type="spellEnd"/>
      <w:r w:rsidRPr="005865B6">
        <w:t xml:space="preserve"> jullie probleem.</w:t>
      </w:r>
    </w:p>
    <w:p w:rsidR="007B6520" w:rsidRPr="005865B6" w:rsidRDefault="007B6520" w:rsidP="004052D4">
      <w:r w:rsidRPr="005865B6">
        <w:t xml:space="preserve">D: zijn jullie ook op de hoogte van, volgens mij zijn er wel organisaties zoals </w:t>
      </w:r>
      <w:proofErr w:type="spellStart"/>
      <w:r w:rsidRPr="005865B6">
        <w:t>evian</w:t>
      </w:r>
      <w:proofErr w:type="spellEnd"/>
      <w:r w:rsidRPr="005865B6">
        <w:t xml:space="preserve"> bij betrokken, wordt daar nog iets mee gedaan?</w:t>
      </w:r>
    </w:p>
    <w:p w:rsidR="007B6520" w:rsidRPr="005865B6" w:rsidRDefault="007B6520" w:rsidP="004052D4">
      <w:r w:rsidRPr="005865B6">
        <w:t>M</w:t>
      </w:r>
      <w:r>
        <w:t>2</w:t>
      </w:r>
      <w:r w:rsidRPr="005865B6">
        <w:t xml:space="preserve">: We hebben laatst een vergadering gehad, daar zijn ook mensen van </w:t>
      </w:r>
      <w:proofErr w:type="spellStart"/>
      <w:r w:rsidRPr="005865B6">
        <w:t>evian</w:t>
      </w:r>
      <w:proofErr w:type="spellEnd"/>
      <w:r w:rsidRPr="005865B6">
        <w:t xml:space="preserve"> geweest, ze zijn bezig, dat is ook een aandachtspunt van ons, we zouden heel graag een </w:t>
      </w:r>
      <w:proofErr w:type="spellStart"/>
      <w:r w:rsidRPr="005865B6">
        <w:t>crisisbed</w:t>
      </w:r>
      <w:proofErr w:type="spellEnd"/>
      <w:r w:rsidRPr="005865B6">
        <w:t xml:space="preserve"> willen ergens in de regio voor dit soort patiënten. </w:t>
      </w:r>
    </w:p>
    <w:p w:rsidR="007B6520" w:rsidRPr="005865B6" w:rsidRDefault="007B6520" w:rsidP="004052D4">
      <w:r w:rsidRPr="005865B6">
        <w:t>M</w:t>
      </w:r>
      <w:r>
        <w:t>1</w:t>
      </w:r>
      <w:r w:rsidRPr="005865B6">
        <w:t>: en dat is er he, alleen probeer het maar eens beschikbaar te krijgen buiten kantoortijden.</w:t>
      </w:r>
    </w:p>
    <w:p w:rsidR="007B6520" w:rsidRPr="005865B6" w:rsidRDefault="007B6520" w:rsidP="004052D4">
      <w:r w:rsidRPr="005865B6">
        <w:lastRenderedPageBreak/>
        <w:t>M</w:t>
      </w:r>
      <w:r>
        <w:t>2:</w:t>
      </w:r>
      <w:r w:rsidRPr="005865B6">
        <w:t xml:space="preserve"> ze zijn er mee bezig heb ik begrepen boven met het transitorium om daar iets mee te doen, daar is het ziekenhuis nu mee bezig. Maar daar weet </w:t>
      </w:r>
      <w:proofErr w:type="spellStart"/>
      <w:r w:rsidR="00271058">
        <w:t>mw</w:t>
      </w:r>
      <w:proofErr w:type="spellEnd"/>
      <w:r w:rsidR="00271058">
        <w:t xml:space="preserve"> V.</w:t>
      </w:r>
      <w:r w:rsidRPr="005865B6">
        <w:t xml:space="preserve"> meer van, ik heb haar gemaild omdat er uit de vergadering best wel goede dingen naar voren zijn gekomen, ze zijn ook bezig met wijk zorg</w:t>
      </w:r>
      <w:r w:rsidR="00D872D8">
        <w:t>, dus dat elke wijk in de regio</w:t>
      </w:r>
      <w:r w:rsidRPr="005865B6">
        <w:t xml:space="preserve"> een telefoonnummer krijgt voor ouderen die eventueel daarnaar kunnen bellen en dat zei eventueel hulpmiddelen kunnen inschakelen of een keertje langsgaan. Dat zijn allemaal ontwikkelingen maar we hebben nog niks qua documentatie terug gekregen voor ons dat wij daar iets moois voor kunnen maken om dat mee te geven aan de patiënt. Dus er zijn wel dingen bezig maar dit loopt allemaal nog niet, ik heb dit met </w:t>
      </w:r>
      <w:proofErr w:type="spellStart"/>
      <w:r w:rsidR="00271058">
        <w:t>mw</w:t>
      </w:r>
      <w:proofErr w:type="spellEnd"/>
      <w:r w:rsidR="00271058">
        <w:t xml:space="preserve"> V.</w:t>
      </w:r>
      <w:r w:rsidRPr="005865B6">
        <w:t xml:space="preserve"> besproken.</w:t>
      </w:r>
    </w:p>
    <w:p w:rsidR="007B6520" w:rsidRPr="005865B6" w:rsidRDefault="007B6520" w:rsidP="004052D4">
      <w:r w:rsidRPr="005865B6">
        <w:t>M</w:t>
      </w:r>
      <w:r>
        <w:t>1</w:t>
      </w:r>
      <w:r w:rsidRPr="005865B6">
        <w:t xml:space="preserve">: ja weet je wat ik nu dan hoor dat het op dit niveau geregeld wordt terwijl dit eigenlijk vanuit het ziekenhuis breed geregeld zou moeten worden. </w:t>
      </w:r>
    </w:p>
    <w:p w:rsidR="007B6520" w:rsidRPr="005865B6" w:rsidRDefault="007B6520" w:rsidP="004052D4">
      <w:r w:rsidRPr="005865B6">
        <w:t>M</w:t>
      </w:r>
      <w:r>
        <w:t>2</w:t>
      </w:r>
      <w:r w:rsidRPr="005865B6">
        <w:t>: ja daar lopen wij ook tegen aan.</w:t>
      </w:r>
    </w:p>
    <w:p w:rsidR="007B6520" w:rsidRPr="005865B6" w:rsidRDefault="007B6520" w:rsidP="004052D4">
      <w:r w:rsidRPr="005865B6">
        <w:t>M</w:t>
      </w:r>
      <w:r>
        <w:t>2</w:t>
      </w:r>
      <w:r w:rsidRPr="005865B6">
        <w:t>: daar moeten jullie eigenlijk profijt van trekken als zijnde de afdeling van dit hebben wij geregeld en dit zijn de nummers als zijnde de eerste hulp en we maken er een mooi boekje van en de patiënt krijgt het mee. Eigenlijk moet het veel hoger neergelegd worden.</w:t>
      </w:r>
    </w:p>
    <w:p w:rsidR="007B6520" w:rsidRPr="005865B6" w:rsidRDefault="007B6520" w:rsidP="004052D4">
      <w:r w:rsidRPr="005865B6">
        <w:t>M</w:t>
      </w:r>
      <w:r>
        <w:t>2:</w:t>
      </w:r>
      <w:r w:rsidR="00271058">
        <w:t xml:space="preserve"> ja daar is </w:t>
      </w:r>
      <w:proofErr w:type="spellStart"/>
      <w:r w:rsidR="00271058">
        <w:t>mw</w:t>
      </w:r>
      <w:proofErr w:type="spellEnd"/>
      <w:r w:rsidR="00271058">
        <w:t xml:space="preserve"> V.</w:t>
      </w:r>
      <w:r w:rsidRPr="005865B6">
        <w:t xml:space="preserve"> ook mee bezig, ze willen iets met het transitorium doen dat daar misschien zo’n nood bed komt.</w:t>
      </w:r>
    </w:p>
    <w:p w:rsidR="007B6520" w:rsidRPr="005865B6" w:rsidRDefault="007B6520" w:rsidP="004052D4">
      <w:r w:rsidRPr="005865B6">
        <w:t>M</w:t>
      </w:r>
      <w:r>
        <w:t>1</w:t>
      </w:r>
      <w:r w:rsidRPr="005865B6">
        <w:t>: ja wij waren daar vrijdag en zeiden dat er een nood bed was en dat is opgedoekt.</w:t>
      </w:r>
    </w:p>
    <w:p w:rsidR="007B6520" w:rsidRPr="005865B6" w:rsidRDefault="007B6520" w:rsidP="004052D4">
      <w:r w:rsidRPr="005865B6">
        <w:t>I</w:t>
      </w:r>
      <w:r>
        <w:t>:</w:t>
      </w:r>
      <w:r w:rsidRPr="005865B6">
        <w:t xml:space="preserve"> elke instelling heeft een crisis bed alleen ze houden hem dicht, vooral als je na vijven belt omdat er dan een avondhoofd is voor de hele instelling die dat op dat moment niet kan regelen. </w:t>
      </w:r>
    </w:p>
    <w:p w:rsidR="007B6520" w:rsidRPr="005865B6" w:rsidRDefault="007B6520" w:rsidP="004052D4">
      <w:r w:rsidRPr="005865B6">
        <w:t>I :Het maakt hierbij niet uit of je van de spoedeisende hulp bent of een huisarts.</w:t>
      </w:r>
    </w:p>
    <w:p w:rsidR="007B6520" w:rsidRPr="005865B6" w:rsidRDefault="007B6520" w:rsidP="00967E85">
      <w:r w:rsidRPr="005865B6">
        <w:t>Het is in de praktijk onmogelijk om zon bed te krijgen.</w:t>
      </w:r>
    </w:p>
    <w:p w:rsidR="007B6520" w:rsidRPr="005865B6" w:rsidRDefault="007B6520" w:rsidP="004052D4">
      <w:r w:rsidRPr="005865B6">
        <w:t>M</w:t>
      </w:r>
      <w:r>
        <w:t>2</w:t>
      </w:r>
      <w:r w:rsidRPr="005865B6">
        <w:t xml:space="preserve">: het is wel een streefpunt van ons dat we dat geregeld willen zien hebben. Maar ook bijvoorbeeld voor de patiënt van 70 met een </w:t>
      </w:r>
      <w:proofErr w:type="spellStart"/>
      <w:r w:rsidRPr="005865B6">
        <w:t>subcapitale</w:t>
      </w:r>
      <w:proofErr w:type="spellEnd"/>
      <w:r w:rsidRPr="005865B6">
        <w:t xml:space="preserve"> </w:t>
      </w:r>
      <w:proofErr w:type="spellStart"/>
      <w:r w:rsidRPr="005865B6">
        <w:t>humerus</w:t>
      </w:r>
      <w:proofErr w:type="spellEnd"/>
      <w:r w:rsidRPr="005865B6">
        <w:t xml:space="preserve"> fractuur die naar huis gaat.</w:t>
      </w:r>
    </w:p>
    <w:p w:rsidR="007B6520" w:rsidRPr="005865B6" w:rsidRDefault="007B6520" w:rsidP="004052D4">
      <w:r w:rsidRPr="005865B6">
        <w:t>I: ja want die komen twee dagen later op orthopedie met een gebroken heup en dat komen wij dan weer tegen.</w:t>
      </w:r>
    </w:p>
    <w:p w:rsidR="007B6520" w:rsidRPr="005865B6" w:rsidRDefault="007B6520" w:rsidP="004052D4">
      <w:r w:rsidRPr="005865B6">
        <w:t>D: en dat zien jullie dan zeg</w:t>
      </w:r>
      <w:r w:rsidR="00271058">
        <w:t xml:space="preserve"> </w:t>
      </w:r>
      <w:r w:rsidRPr="005865B6">
        <w:t>maar nadat jullie hebben gescreend en jullie zijn bezig die patiënt naar huis te sturen en maken jullie zorgen of ze het wel of niet zou redden thuis.</w:t>
      </w:r>
    </w:p>
    <w:p w:rsidR="007B6520" w:rsidRPr="005865B6" w:rsidRDefault="007B6520" w:rsidP="004052D4">
      <w:r w:rsidRPr="005865B6">
        <w:t>M</w:t>
      </w:r>
      <w:r>
        <w:t>2</w:t>
      </w:r>
      <w:r w:rsidRPr="005865B6">
        <w:t>: ja dat doen wij als verpleegkundigen, het zijn altijd van die moeilijke gevallen. Je bespreekt het met de patiënt van nou u mag naar huis maar u bent toch beperkt en je kijkt een beetje hoe het gaat. Als wij het niet verantwoord vinden dat de patiënt naar huis gaat dan ga je weer terug naar de arts en dan mag die dat verder regelen, wat hij vaak doet is de huisarts op de hoogte brengen. Deze gaat vaak zorg inzetten of neemt het op met de familie. Dat is wat wij ook heel moeilijk vinden en waarom wij heel blij zijn dat jullie er mee aan de slag gaan.</w:t>
      </w:r>
    </w:p>
    <w:p w:rsidR="007B6520" w:rsidRPr="005865B6" w:rsidRDefault="007B6520" w:rsidP="004052D4">
      <w:r w:rsidRPr="005865B6">
        <w:t>M</w:t>
      </w:r>
      <w:r>
        <w:t>1</w:t>
      </w:r>
      <w:r w:rsidRPr="005865B6">
        <w:t>: je hebt natuurlijk ook de beperkingen van de huisarts, ik bedoel als het vrijdag middag is of weekend dan kan je niks regelen.</w:t>
      </w:r>
    </w:p>
    <w:p w:rsidR="007B6520" w:rsidRPr="005865B6" w:rsidRDefault="007B6520" w:rsidP="004052D4">
      <w:r w:rsidRPr="005865B6">
        <w:lastRenderedPageBreak/>
        <w:t>M</w:t>
      </w:r>
      <w:r>
        <w:t>2:</w:t>
      </w:r>
      <w:r w:rsidRPr="005865B6">
        <w:t xml:space="preserve"> je hebt ook heel vaak mensen met een contusie van de heup die worden opgenomen omdat ze nauwelijks kunnen mobiliseren, die houden een bed bezet terwijl ze makkelijk in bijvoorbeeld een wijkziekenboeg kunnen liggen.</w:t>
      </w:r>
    </w:p>
    <w:p w:rsidR="007B6520" w:rsidRPr="005865B6" w:rsidRDefault="007B6520" w:rsidP="004052D4">
      <w:r w:rsidRPr="005865B6">
        <w:t>M</w:t>
      </w:r>
      <w:r>
        <w:t>1</w:t>
      </w:r>
      <w:r w:rsidRPr="005865B6">
        <w:t>: maar dat is er nu niet, dat is afgeschaft boven, dat moet eerst geregeld zijn en dan moet je de criteria bepalen van wie daar naartoe gaat en wie dat bepaald.</w:t>
      </w:r>
    </w:p>
    <w:p w:rsidR="007B6520" w:rsidRPr="005865B6" w:rsidRDefault="007B6520" w:rsidP="004052D4">
      <w:r w:rsidRPr="005865B6">
        <w:t>M</w:t>
      </w:r>
      <w:r>
        <w:t>2</w:t>
      </w:r>
      <w:r w:rsidRPr="005865B6">
        <w:t>: ja want overdag bellen wij hier de transferverpleegkundige en die heeft ooit wel eens geregeld dat er iemand naar het transitorium kon, die hebben meer inbreng en inzicht.</w:t>
      </w:r>
    </w:p>
    <w:p w:rsidR="007B6520" w:rsidRPr="005865B6" w:rsidRDefault="007B6520" w:rsidP="004052D4">
      <w:r w:rsidRPr="005865B6">
        <w:t>M</w:t>
      </w:r>
      <w:r>
        <w:t>1</w:t>
      </w:r>
      <w:r w:rsidRPr="005865B6">
        <w:t>: het duurt wel een paar uur en het moet tijdens kantoortijd maar dat is wel een mogelijkheid.</w:t>
      </w:r>
    </w:p>
    <w:p w:rsidR="007B6520" w:rsidRPr="005865B6" w:rsidRDefault="007B6520" w:rsidP="004052D4">
      <w:r w:rsidRPr="005865B6">
        <w:t>M</w:t>
      </w:r>
      <w:r>
        <w:t>2</w:t>
      </w:r>
      <w:r w:rsidRPr="005865B6">
        <w:t>: ja het moet echt voor vijf uur en in het weekend is het echt dramatisch.</w:t>
      </w:r>
    </w:p>
    <w:p w:rsidR="007B6520" w:rsidRPr="005865B6" w:rsidRDefault="007B6520" w:rsidP="00967E85"/>
    <w:p w:rsidR="007B6520" w:rsidRPr="005865B6" w:rsidRDefault="007B6520" w:rsidP="00967E85">
      <w:pPr>
        <w:pStyle w:val="Lijstalinea"/>
        <w:ind w:left="870"/>
      </w:pPr>
    </w:p>
    <w:p w:rsidR="007B6520" w:rsidRPr="005865B6" w:rsidRDefault="007B6520" w:rsidP="00163BC9">
      <w:pPr>
        <w:pStyle w:val="Lijstalinea"/>
        <w:numPr>
          <w:ilvl w:val="0"/>
          <w:numId w:val="12"/>
        </w:numPr>
        <w:spacing w:after="0" w:line="276" w:lineRule="auto"/>
      </w:pPr>
      <w:r w:rsidRPr="005865B6">
        <w:t>Hoe vind u dat momenteel het ontslagproces van ouderen op de SEH verloopt? cijfer van 0 tot 10 en toelichting?</w:t>
      </w:r>
    </w:p>
    <w:p w:rsidR="007B6520" w:rsidRPr="005865B6" w:rsidRDefault="007B6520" w:rsidP="004052D4">
      <w:pPr>
        <w:ind w:left="360"/>
      </w:pPr>
      <w:r w:rsidRPr="005865B6">
        <w:t>I: mijn informatie is natuurlijk niet actueel, ik denk niet dat wij het overzicht hebben om een cijfer te geven. Maar wat zien wij wel dat zijn de ouderen die terug komen en dan gaan we er wel achteraan wat de reden is dat iemand in zoveel tijd zoveel keer terug komt. Vaak heb je wel een medische reden maar de onderliggende reden daarvan is vaak inderdaad functieverlies of onvoldoende zorg. Maar om nu hard te zeggen van dat ligt aan de eerste hulp en daar een cijfer voor te geven dat vind ik moeilijk.</w:t>
      </w:r>
    </w:p>
    <w:p w:rsidR="007B6520" w:rsidRPr="005865B6" w:rsidRDefault="007B6520" w:rsidP="004052D4">
      <w:pPr>
        <w:ind w:left="360"/>
      </w:pPr>
      <w:r w:rsidRPr="005865B6">
        <w:t>M</w:t>
      </w:r>
      <w:r>
        <w:t>2</w:t>
      </w:r>
      <w:r w:rsidRPr="005865B6">
        <w:t>: Ik denk dat bij de ontslagprocedure de inzet en de welwillendheid er wel is maar dat inderdaad die mogelijkheden er gewoon niet zijn, en dat missen wij heel erg.</w:t>
      </w:r>
    </w:p>
    <w:p w:rsidR="007B6520" w:rsidRPr="005865B6" w:rsidRDefault="007B6520" w:rsidP="00967E85">
      <w:pPr>
        <w:ind w:left="360"/>
      </w:pPr>
      <w:r w:rsidRPr="005865B6">
        <w:t>Wij gaan echt niet een 80 jarige naar huis sturen zo van ja het moet maar, dan hebben we wel alles geprobeerd om het te regelen en als dat dan niet gelukt is dan moet je toch in overleg met de specialist of familie.</w:t>
      </w:r>
    </w:p>
    <w:p w:rsidR="007B6520" w:rsidRPr="005865B6" w:rsidRDefault="007B6520" w:rsidP="004052D4">
      <w:pPr>
        <w:ind w:left="360"/>
      </w:pPr>
      <w:r w:rsidRPr="005865B6">
        <w:t>I.: er is geen procedure voor dus het is maar net afhankelijk van wie er staat en hoeveel tijd je hebt.</w:t>
      </w:r>
    </w:p>
    <w:p w:rsidR="007B6520" w:rsidRPr="005865B6" w:rsidRDefault="007B6520" w:rsidP="004052D4">
      <w:pPr>
        <w:ind w:left="360"/>
      </w:pPr>
      <w:r w:rsidRPr="005865B6">
        <w:t>M</w:t>
      </w:r>
      <w:r>
        <w:t>2</w:t>
      </w:r>
      <w:r w:rsidRPr="005865B6">
        <w:t>: Ik weet niet of dat in chipsoft kan maar dat als je iemand naar huis moet sturen je een vragenlijst krijgt die je moet doorlopen, zoiets zou natuurlijk fantastisch zijn.</w:t>
      </w:r>
    </w:p>
    <w:p w:rsidR="007B6520" w:rsidRPr="005865B6" w:rsidRDefault="007B6520" w:rsidP="004052D4">
      <w:pPr>
        <w:ind w:left="360"/>
      </w:pPr>
      <w:r w:rsidRPr="005865B6">
        <w:t>M</w:t>
      </w:r>
      <w:r>
        <w:t>1</w:t>
      </w:r>
      <w:r w:rsidRPr="005865B6">
        <w:t xml:space="preserve">: wat ik net heb opgezocht, ik weet niet of jullie er wel eens van gehoord hebben is de </w:t>
      </w:r>
      <w:r>
        <w:t>KATZ-ADL</w:t>
      </w:r>
      <w:r w:rsidRPr="005865B6">
        <w:t xml:space="preserve"> score.</w:t>
      </w:r>
    </w:p>
    <w:p w:rsidR="007B6520" w:rsidRPr="005865B6" w:rsidRDefault="007B6520" w:rsidP="004052D4">
      <w:pPr>
        <w:ind w:left="360"/>
      </w:pPr>
      <w:r w:rsidRPr="005865B6">
        <w:t>D: ja</w:t>
      </w:r>
    </w:p>
    <w:p w:rsidR="007B6520" w:rsidRPr="005865B6" w:rsidRDefault="007B6520" w:rsidP="004052D4">
      <w:pPr>
        <w:ind w:left="360"/>
      </w:pPr>
      <w:r w:rsidRPr="005865B6">
        <w:t>M</w:t>
      </w:r>
      <w:r>
        <w:t>1</w:t>
      </w:r>
      <w:r w:rsidRPr="005865B6">
        <w:t xml:space="preserve">: en dan de verkorte versie, dat is een heel kort uitvraag iets waarbij je dus eigenlijk kunt bepalen in hoeverre iemand hulpbehoevend is. Is de </w:t>
      </w:r>
      <w:r>
        <w:t>KATZ-ADL</w:t>
      </w:r>
      <w:r w:rsidRPr="005865B6">
        <w:t xml:space="preserve"> kleiner dan 2 dan zou je iemand naar huis kunnen sturen. </w:t>
      </w:r>
      <w:r>
        <w:t>KATZ</w:t>
      </w:r>
      <w:r w:rsidRPr="005865B6">
        <w:t xml:space="preserve"> 2- 4 dan zou je kunnen zeggen van we zien een probleem en gaan kijken hoe we het kunnen oplossen. Je zou dan een opname van 24 uur kunnen overwegen om in die 24 uur thuiszorg of een </w:t>
      </w:r>
      <w:r w:rsidRPr="005865B6">
        <w:lastRenderedPageBreak/>
        <w:t xml:space="preserve">opname te regelen. En een </w:t>
      </w:r>
      <w:r>
        <w:t>KATZ-ADL</w:t>
      </w:r>
      <w:r w:rsidRPr="005865B6">
        <w:t xml:space="preserve"> van hoger dan 6 betekend gewoon een opname omdat iemand niet naar huis kan punt.</w:t>
      </w:r>
    </w:p>
    <w:p w:rsidR="007B6520" w:rsidRPr="005865B6" w:rsidRDefault="007B6520" w:rsidP="00967E85">
      <w:pPr>
        <w:ind w:left="360"/>
      </w:pPr>
      <w:r w:rsidRPr="005865B6">
        <w:t>Want dan heb je een screening weet je en dan kan je ook zeggen van dat hangen we er aan. En in ieder geval dat de specialist dan zegt van dan moeten wij een bed beschikbaar stellen voor 24 uur.</w:t>
      </w:r>
    </w:p>
    <w:p w:rsidR="007B6520" w:rsidRPr="005865B6" w:rsidRDefault="007B6520" w:rsidP="004052D4">
      <w:pPr>
        <w:ind w:left="360"/>
      </w:pPr>
      <w:r w:rsidRPr="005865B6">
        <w:t>C: dan heb je natuurlijk wel iets concreets.</w:t>
      </w:r>
    </w:p>
    <w:p w:rsidR="007B6520" w:rsidRPr="005865B6" w:rsidRDefault="007B6520" w:rsidP="004052D4">
      <w:pPr>
        <w:ind w:left="360"/>
      </w:pPr>
      <w:r w:rsidRPr="005865B6">
        <w:t>M</w:t>
      </w:r>
      <w:r>
        <w:t>1</w:t>
      </w:r>
      <w:r w:rsidRPr="005865B6">
        <w:t>: dan heb je iets concreets ja, want een specialist zegt van er is geen medische indicatie en dat kost me een bed waar ik iemand op kan neerleggen die ik opereer en dat levert veel meer geld op en daar heeft hij ook gelijk in. Maar goed het is ook een beetje een moreel of een ethisch dilemma. Want je staat erbij en de familie zegt van je houd haar maar hier want wij trekken het niet meer dan sta je daar bij iemand die met een dekentje de taxi in geschoven wordt. Of de specialist die uit zijn dak gaat van bel je me daar nu alweer voor van ik heb geen bed ik doe het niet. Het is soms echt leuren om een plekje. Het is eigenlijk heel triest en sneu voor die mensen.</w:t>
      </w:r>
    </w:p>
    <w:p w:rsidR="007B6520" w:rsidRPr="005865B6" w:rsidRDefault="007B6520" w:rsidP="00967E85">
      <w:pPr>
        <w:ind w:left="360"/>
      </w:pPr>
      <w:r w:rsidRPr="005865B6">
        <w:t>Dus je moet het praktisch maken.</w:t>
      </w:r>
    </w:p>
    <w:p w:rsidR="007B6520" w:rsidRPr="005865B6" w:rsidRDefault="007B6520" w:rsidP="004052D4">
      <w:pPr>
        <w:ind w:left="360"/>
      </w:pPr>
      <w:r w:rsidRPr="005865B6">
        <w:t>C: ja meetbaar</w:t>
      </w:r>
    </w:p>
    <w:p w:rsidR="007B6520" w:rsidRPr="005865B6" w:rsidRDefault="007B6520" w:rsidP="004052D4">
      <w:pPr>
        <w:ind w:left="360"/>
      </w:pPr>
      <w:r w:rsidRPr="005865B6">
        <w:t>M</w:t>
      </w:r>
      <w:r>
        <w:t>1</w:t>
      </w:r>
      <w:r w:rsidRPr="005865B6">
        <w:t>: wat is nou het probleem en meetbaar maken en wat zijn nou de dingen die je erop kan zetten en niet operationeel gaan zoeken maar ook hoog neerleggen, top- dow</w:t>
      </w:r>
      <w:r>
        <w:t>n</w:t>
      </w:r>
      <w:r w:rsidRPr="005865B6">
        <w:t xml:space="preserve">. Men is ontzettend bezig met de ouderenzorg en senior </w:t>
      </w:r>
      <w:proofErr w:type="spellStart"/>
      <w:r w:rsidRPr="005865B6">
        <w:t>fr</w:t>
      </w:r>
      <w:r>
        <w:t>i</w:t>
      </w:r>
      <w:r w:rsidRPr="005865B6">
        <w:t>endly</w:t>
      </w:r>
      <w:proofErr w:type="spellEnd"/>
      <w:r w:rsidRPr="005865B6">
        <w:t>, noem het maar op.</w:t>
      </w:r>
    </w:p>
    <w:p w:rsidR="007B6520" w:rsidRPr="005865B6" w:rsidRDefault="007B6520" w:rsidP="004052D4">
      <w:pPr>
        <w:ind w:left="360"/>
      </w:pPr>
      <w:r w:rsidRPr="005865B6">
        <w:t xml:space="preserve">D: behalve de </w:t>
      </w:r>
      <w:r>
        <w:t>KATZ</w:t>
      </w:r>
      <w:r w:rsidRPr="005865B6">
        <w:t xml:space="preserve"> zijn er natuurlijk nog meer screeningsinstrumenten want ik heb onderzoek gedaan naar screeningsinstrumenten.</w:t>
      </w:r>
    </w:p>
    <w:p w:rsidR="007B6520" w:rsidRPr="005865B6" w:rsidRDefault="007B6520" w:rsidP="004052D4">
      <w:pPr>
        <w:ind w:left="360"/>
      </w:pPr>
      <w:r w:rsidRPr="005865B6">
        <w:t>M</w:t>
      </w:r>
      <w:r>
        <w:t>1</w:t>
      </w:r>
      <w:r w:rsidRPr="005865B6">
        <w:t>: ik haal er nu een naar voren hoor.</w:t>
      </w:r>
    </w:p>
    <w:p w:rsidR="007B6520" w:rsidRPr="005865B6" w:rsidRDefault="007B6520" w:rsidP="004052D4">
      <w:pPr>
        <w:ind w:left="360"/>
      </w:pPr>
      <w:r w:rsidRPr="005865B6">
        <w:t>D.: maar dan is natuurlijk de vraag welke er het beste past.</w:t>
      </w:r>
    </w:p>
    <w:p w:rsidR="007B6520" w:rsidRPr="005865B6" w:rsidRDefault="007B6520" w:rsidP="00967E85">
      <w:pPr>
        <w:ind w:left="360"/>
      </w:pPr>
      <w:r w:rsidRPr="005865B6">
        <w:t>M.</w:t>
      </w:r>
      <w:r>
        <w:t>1</w:t>
      </w:r>
      <w:r w:rsidRPr="005865B6">
        <w:t>: en dan zou je natuurlijk kunnen kijken wanneer je het doet want als iemand binnen komt zou je hem natuurlijk al kunnen typeren als zijnde kwetsbaar. En de GFI is dat dan</w:t>
      </w:r>
      <w:r>
        <w:t xml:space="preserve"> passend of wil je juist de ISAR-HP</w:t>
      </w:r>
      <w:r w:rsidRPr="005865B6">
        <w:t>, als je je erin verdiept weet je dat er heel veel screeningsmomenten zijn wat een beetje past bij je exit, dat je dit van tevoren al een beetje kan zien van deze patiënt heeft waarschijnlijk bij de exit een verhoogd risico en dat wordt een probleem.</w:t>
      </w:r>
    </w:p>
    <w:p w:rsidR="007B6520" w:rsidRPr="005865B6" w:rsidRDefault="007B6520" w:rsidP="00967E85">
      <w:pPr>
        <w:ind w:left="360"/>
      </w:pPr>
    </w:p>
    <w:p w:rsidR="007B6520" w:rsidRPr="005865B6" w:rsidRDefault="007B6520" w:rsidP="00163BC9">
      <w:pPr>
        <w:pStyle w:val="Lijstalinea"/>
        <w:numPr>
          <w:ilvl w:val="0"/>
          <w:numId w:val="12"/>
        </w:numPr>
        <w:spacing w:after="0" w:line="276" w:lineRule="auto"/>
      </w:pPr>
      <w:r w:rsidRPr="005865B6">
        <w:t>Wat zijn veel gehoorde klachten als ouderen terugbellen na hun ontslag naar huis?</w:t>
      </w:r>
    </w:p>
    <w:p w:rsidR="007B6520" w:rsidRPr="005865B6" w:rsidRDefault="007B6520" w:rsidP="004052D4">
      <w:r w:rsidRPr="005865B6">
        <w:t>I.</w:t>
      </w:r>
      <w:r>
        <w:t>:</w:t>
      </w:r>
      <w:r w:rsidRPr="005865B6">
        <w:t xml:space="preserve"> daar horen wij niet zo heel veel van, ook niet als er een opname is na de zoveelste keer aan gelinkt wordt eigenlijk horen wij daar niets over. We horen alleen dat ze heel lang hebben moeten wachten, dan probeer je uit te leggen dat spoed gevallen voor gaan. Voor partners schijnt dat een heel erge bedoeling te zijn maar ook voor de conditie van de patiënt maar we horen nooit dat iemand vanaf de SEH naar huis gestuurd is zonder iets.</w:t>
      </w:r>
    </w:p>
    <w:p w:rsidR="007B6520" w:rsidRPr="005865B6" w:rsidRDefault="007B6520" w:rsidP="004052D4">
      <w:r w:rsidRPr="005865B6">
        <w:t>M</w:t>
      </w:r>
      <w:r>
        <w:t>1</w:t>
      </w:r>
      <w:r w:rsidRPr="005865B6">
        <w:t>: ze leggen het probleem eerder bij zichzelf dan dat ze zeggen dat het op de eerste hulp niet goed ging want zo moest het nu eenmaal, dat heb je zo bij oudere mensen.</w:t>
      </w:r>
    </w:p>
    <w:p w:rsidR="007B6520" w:rsidRPr="005865B6" w:rsidRDefault="007B6520" w:rsidP="004052D4">
      <w:r w:rsidRPr="005865B6">
        <w:lastRenderedPageBreak/>
        <w:t>D: zij hebben uiteindelijk inzicht gekregen in de klachten maar dat is een heel gedoe geweest en we hebben uiteindelijk niets kunnen vinden.</w:t>
      </w:r>
    </w:p>
    <w:p w:rsidR="007B6520" w:rsidRPr="005865B6" w:rsidRDefault="007B6520" w:rsidP="004052D4">
      <w:r w:rsidRPr="005865B6">
        <w:t>M</w:t>
      </w:r>
      <w:r>
        <w:t>1</w:t>
      </w:r>
      <w:r w:rsidRPr="005865B6">
        <w:t>: ze zoeken het bij zichzelf, ze schamen zich er een beetje voor en ze willen het ook niet. Niemand wil een zorgvrager zijn en als het zo gegaan is op de eerste hulp dan zal het wel aan hun liggen dat het niet goed gegaan is.</w:t>
      </w:r>
    </w:p>
    <w:p w:rsidR="007B6520" w:rsidRPr="005865B6" w:rsidRDefault="007B6520" w:rsidP="004052D4">
      <w:r w:rsidRPr="005865B6">
        <w:t>D: dat kan ze ook belemmeren</w:t>
      </w:r>
    </w:p>
    <w:p w:rsidR="007B6520" w:rsidRPr="005865B6" w:rsidRDefault="007B6520" w:rsidP="004052D4">
      <w:r w:rsidRPr="005865B6">
        <w:t>I.</w:t>
      </w:r>
      <w:r>
        <w:t>:</w:t>
      </w:r>
      <w:r w:rsidRPr="005865B6">
        <w:t xml:space="preserve"> dat belemmerd ze zeker want stel je voor dat je zorgbehoeftig bent kan het zomaar zijn dat ze of de kinderen zeggen van ja maar nu is het genoeg nu ga je maar naar een verzorgingshuis en als oudere wil je dat altijd voorkomen. Want dat betekend ook vaak dat veel klachten onder het tapijt van ouderdom worden geschoven en dat je daarom onder behandeling ziet. Want een oudere gaat dat niet melden, want je weet het maar nooit. Of ze vinden het passen bij het ouder worden en het is toch angst  voor de afhankelijkheid want dat wil je niet als mens.</w:t>
      </w:r>
    </w:p>
    <w:p w:rsidR="007B6520" w:rsidRPr="005865B6" w:rsidRDefault="007B6520" w:rsidP="004052D4">
      <w:r w:rsidRPr="005865B6">
        <w:t>M</w:t>
      </w:r>
      <w:r>
        <w:t>1</w:t>
      </w:r>
      <w:r w:rsidRPr="005865B6">
        <w:t>: het is moeilijk om die balans te vinden van de autonomie te bewaren en voldoende zorg kunnen krijgen.</w:t>
      </w:r>
    </w:p>
    <w:p w:rsidR="007B6520" w:rsidRPr="005865B6" w:rsidRDefault="007B6520" w:rsidP="004052D4">
      <w:r w:rsidRPr="005865B6">
        <w:t>C.: Myra merk jij dat ook?</w:t>
      </w:r>
    </w:p>
    <w:p w:rsidR="007B6520" w:rsidRPr="005865B6" w:rsidRDefault="007B6520" w:rsidP="00967E85">
      <w:r>
        <w:t>M2</w:t>
      </w:r>
      <w:r w:rsidRPr="005865B6">
        <w:t>: Ik vind het heel moeilijk om te zeggen van dat ik een patiënt bijvoorbeeld vier keer terug zie komen. Je hebt natuurlijk je chronische patiënten die je altijd terug ziet komen maar dat is meer op medisch gebied. Ik heb niet dat ik opeens een patiënt voor me zie die vaak terugkomt.</w:t>
      </w:r>
    </w:p>
    <w:p w:rsidR="007B6520" w:rsidRPr="005865B6" w:rsidRDefault="007B6520" w:rsidP="00967E85">
      <w:r>
        <w:t>C</w:t>
      </w:r>
      <w:r w:rsidRPr="005865B6">
        <w:t>: ze komen natuurlijk terug met klachten maar het is niet zo dat er ook een onderliggend probleem is dat ze het thuis niet meer redden?</w:t>
      </w:r>
    </w:p>
    <w:p w:rsidR="007B6520" w:rsidRPr="005865B6" w:rsidRDefault="007B6520" w:rsidP="004052D4">
      <w:r w:rsidRPr="005865B6">
        <w:t>M</w:t>
      </w:r>
      <w:r>
        <w:t>2</w:t>
      </w:r>
      <w:r w:rsidRPr="005865B6">
        <w:t>: ja dat weet je dus niet, soms denk je mijn grens is al bereikt. Soms heb je een echtpaar dat al dertig jaar zo leeft en dan denk je nou dat gaat niet goed maar die moet je echt niet zo uit elkaar halen.</w:t>
      </w:r>
    </w:p>
    <w:p w:rsidR="007B6520" w:rsidRPr="005865B6" w:rsidRDefault="007B6520" w:rsidP="004052D4">
      <w:r w:rsidRPr="005865B6">
        <w:t>M</w:t>
      </w:r>
      <w:r>
        <w:t>1</w:t>
      </w:r>
      <w:r w:rsidRPr="005865B6">
        <w:t>: het probleem is vaak dat het heel subjectief benaderd wordt en als je het objectief gaat benaderen dan kan iedereen er wel mee leven.</w:t>
      </w:r>
    </w:p>
    <w:p w:rsidR="007B6520" w:rsidRPr="005865B6" w:rsidRDefault="007B6520" w:rsidP="00967E85">
      <w:r w:rsidRPr="005865B6">
        <w:t xml:space="preserve">Vorige week was er een patiënt die was opgenomen met het verzoek dat die mevrouw eigenlijk niet meer wilde, maar er was natuurlijk ook een vraag van hoe zit ze cognitief dan in elkaar. Maar wat blijkt nou die mevrouw was opgenomen want die vroeg zoveel zorg aan haar dochter en die kon het allemaal niet meer leveren. Toen heeft ze gezegd dat ze niet lekker wat en is ze opgenomen. In het ziekenhuis knapte ze op, dochter geeft aan dat het gaat maar is duidelijk overbelast. Die mevrouw wilde geen zuurstof want dan moest ze stoppen met roken, daardoor was ze te moe om te drinken en was uitgeput en uitgedroogd. De dochter nam alles van moeder over. Iemand wordt dan opgenomen met een verslechtering maar ze zitten zichzelf in de weg. Dus in de snelle </w:t>
      </w:r>
      <w:proofErr w:type="spellStart"/>
      <w:r w:rsidRPr="005865B6">
        <w:t>overturn</w:t>
      </w:r>
      <w:proofErr w:type="spellEnd"/>
      <w:r w:rsidRPr="005865B6">
        <w:t xml:space="preserve"> van de SEH heb je daar eigenlijk niet altijd de tijd voor en die tijd wordt er ook niet voor genomen als er vitale functies zijn die </w:t>
      </w:r>
      <w:proofErr w:type="spellStart"/>
      <w:r w:rsidRPr="005865B6">
        <w:t>inkachelen</w:t>
      </w:r>
      <w:proofErr w:type="spellEnd"/>
      <w:r w:rsidRPr="005865B6">
        <w:t xml:space="preserve"> en grote dingen gebeuren ga je niet vragen hoe het thuis ervoor staat.</w:t>
      </w:r>
    </w:p>
    <w:p w:rsidR="007B6520" w:rsidRPr="005865B6" w:rsidRDefault="007B6520" w:rsidP="004052D4">
      <w:r w:rsidRPr="005865B6">
        <w:t>M</w:t>
      </w:r>
      <w:r>
        <w:t>2</w:t>
      </w:r>
      <w:r w:rsidRPr="005865B6">
        <w:t>: en zoals vandaag dat er al een patiënt naar huis gestuurd is zonder dat je dat weet.</w:t>
      </w:r>
    </w:p>
    <w:p w:rsidR="007B6520" w:rsidRPr="005865B6" w:rsidRDefault="007B6520" w:rsidP="004052D4">
      <w:r w:rsidRPr="005865B6">
        <w:lastRenderedPageBreak/>
        <w:t>M</w:t>
      </w:r>
      <w:r>
        <w:t>1</w:t>
      </w:r>
      <w:r w:rsidRPr="005865B6">
        <w:t xml:space="preserve">: en dan heb je het eigenlijk over belangrijke zaken zoals nazorg en medicatie </w:t>
      </w:r>
      <w:proofErr w:type="spellStart"/>
      <w:r w:rsidRPr="005865B6">
        <w:t>etcetra</w:t>
      </w:r>
      <w:proofErr w:type="spellEnd"/>
      <w:r w:rsidRPr="005865B6">
        <w:t xml:space="preserve"> dus laat staan dat je aan de adl toe komt.</w:t>
      </w:r>
    </w:p>
    <w:p w:rsidR="007B6520" w:rsidRPr="005865B6" w:rsidRDefault="007B6520" w:rsidP="004052D4">
      <w:r w:rsidRPr="005865B6">
        <w:t>D</w:t>
      </w:r>
      <w:r>
        <w:t>.</w:t>
      </w:r>
      <w:r w:rsidRPr="005865B6">
        <w:t xml:space="preserve">: ja dat is ook wat er speelde want ik liep vorige week met iemand mee en die vroeg ik ook wat zou je ervan vinden als er bv een screeningsinstrument geïmplementeerd zou worden of meer de tijd zou genomen worden voor vragen </w:t>
      </w:r>
      <w:proofErr w:type="spellStart"/>
      <w:r w:rsidRPr="005865B6">
        <w:t>enzo</w:t>
      </w:r>
      <w:proofErr w:type="spellEnd"/>
      <w:r w:rsidRPr="005865B6">
        <w:t>. Toen zei hij ik weet niet of daar de tijd voor is want in diezelfde tijd neem je een acute patiënt op met allerlei vitale functies die uitvallen dus dat ik ook een groot probleem.</w:t>
      </w:r>
    </w:p>
    <w:p w:rsidR="007B6520" w:rsidRPr="005865B6" w:rsidRDefault="007B6520" w:rsidP="004052D4">
      <w:r w:rsidRPr="005865B6">
        <w:t>M</w:t>
      </w:r>
      <w:r>
        <w:t>1</w:t>
      </w:r>
      <w:r w:rsidRPr="005865B6">
        <w:t>: en als je dan eens een keer tijd heb dan ga je er ook geen uren aan zitten want dan heb je nog wel andere dingen te doen. Dus het moet echt opgelegd worden dat daar tijd voor is en dat het belangrijk is. Anders kom je er nooit aan toe.</w:t>
      </w:r>
    </w:p>
    <w:p w:rsidR="007B6520" w:rsidRPr="005865B6" w:rsidRDefault="007B6520" w:rsidP="00967E85"/>
    <w:p w:rsidR="007B6520" w:rsidRPr="005865B6" w:rsidRDefault="007B6520" w:rsidP="00163BC9">
      <w:pPr>
        <w:pStyle w:val="Lijstalinea"/>
        <w:numPr>
          <w:ilvl w:val="0"/>
          <w:numId w:val="12"/>
        </w:numPr>
        <w:spacing w:after="0" w:line="276" w:lineRule="auto"/>
      </w:pPr>
      <w:r w:rsidRPr="005865B6">
        <w:t>Hoe wordt op dit moment de zorgbehoefte vastgesteld van ouderen die met ontslag naar huis gaan vanaf de SEH?</w:t>
      </w:r>
    </w:p>
    <w:p w:rsidR="007B6520" w:rsidRPr="005865B6" w:rsidRDefault="007B6520" w:rsidP="004052D4">
      <w:r w:rsidRPr="005865B6">
        <w:t>M</w:t>
      </w:r>
      <w:r>
        <w:t>2</w:t>
      </w:r>
      <w:r w:rsidRPr="005865B6">
        <w:t>: Individuele argumentatie zeg maar en je schat het zelf in.</w:t>
      </w:r>
    </w:p>
    <w:p w:rsidR="007B6520" w:rsidRPr="005865B6" w:rsidRDefault="007B6520" w:rsidP="004052D4">
      <w:r w:rsidRPr="005865B6">
        <w:t>M</w:t>
      </w:r>
      <w:r>
        <w:t>1</w:t>
      </w:r>
      <w:r w:rsidRPr="005865B6">
        <w:t>: Niet gestructureerd.</w:t>
      </w:r>
    </w:p>
    <w:p w:rsidR="007B6520" w:rsidRPr="005865B6" w:rsidRDefault="007B6520" w:rsidP="004052D4">
      <w:r w:rsidRPr="005865B6">
        <w:t>M</w:t>
      </w:r>
      <w:r>
        <w:t>2</w:t>
      </w:r>
      <w:r w:rsidRPr="005865B6">
        <w:t>: in overleg met familie en de arts, de artsen zien het vaak ook wel en die bespreekt het dan met de familie. De een is er ook wat gevoeliger en beter in dan de ander.</w:t>
      </w:r>
    </w:p>
    <w:p w:rsidR="007B6520" w:rsidRPr="005865B6" w:rsidRDefault="007B6520" w:rsidP="004052D4">
      <w:r w:rsidRPr="005865B6">
        <w:t>M</w:t>
      </w:r>
      <w:r>
        <w:t>1</w:t>
      </w:r>
      <w:r w:rsidRPr="005865B6">
        <w:t xml:space="preserve">: de eerste stap is staat de patiënt er voor open, dan de verpleegkundige die er tijd voor moet willen en kunnen maken. Je hebt ook </w:t>
      </w:r>
      <w:proofErr w:type="spellStart"/>
      <w:r w:rsidRPr="005865B6">
        <w:t>vpk</w:t>
      </w:r>
      <w:proofErr w:type="spellEnd"/>
      <w:r w:rsidRPr="005865B6">
        <w:t xml:space="preserve"> die denken nou het zal allemaal wel lukken, je hebt je medicijnen , ik heb er helemaal geen zin in.</w:t>
      </w:r>
    </w:p>
    <w:p w:rsidR="007B6520" w:rsidRPr="005865B6" w:rsidRDefault="007B6520" w:rsidP="004052D4">
      <w:r w:rsidRPr="005865B6">
        <w:t>D.: alle vormen van weerstand.</w:t>
      </w:r>
    </w:p>
    <w:p w:rsidR="007B6520" w:rsidRPr="005865B6" w:rsidRDefault="007B6520" w:rsidP="004052D4">
      <w:r w:rsidRPr="005865B6">
        <w:t>M</w:t>
      </w:r>
      <w:r>
        <w:t>1</w:t>
      </w:r>
      <w:r w:rsidRPr="005865B6">
        <w:t xml:space="preserve">: ja en dan heb je nog de patiënt die er als je er een beetje op doorgaat  denkt straks moet ik mijn huis uit. Dit moet je bespreekbaar maken wil je een goed gesprek hebben. Als je hieraan voorbij gaat ontbreekt het je aan de antwoorden. Als je dan al iemand wil opnemen ontbreekt het je aan de middelen en de plek of de medewerking van de specialist.  </w:t>
      </w:r>
    </w:p>
    <w:p w:rsidR="007B6520" w:rsidRPr="005865B6" w:rsidRDefault="007B6520" w:rsidP="00967E85">
      <w:r w:rsidRPr="005865B6">
        <w:t>Je hebt er een aantal dingen voor nodig die moeilijk te verkrijgen zijn op een eerste hulp want meer personeel, tijd en geld krijg je niet.</w:t>
      </w:r>
    </w:p>
    <w:p w:rsidR="007B6520" w:rsidRPr="005865B6" w:rsidRDefault="007B6520" w:rsidP="00967E85"/>
    <w:p w:rsidR="007B6520" w:rsidRPr="005865B6" w:rsidRDefault="007B6520" w:rsidP="00967E85">
      <w:r w:rsidRPr="005865B6">
        <w:t>Je hoeft het probleem niet meteen op te lossen maar als je alleen al wat aanbevelingen doet van dit zijn de dingen waar je aan moet denken dan is dat al een begin.</w:t>
      </w:r>
    </w:p>
    <w:p w:rsidR="007B6520" w:rsidRPr="005865B6" w:rsidRDefault="007B6520" w:rsidP="004052D4">
      <w:r w:rsidRPr="005865B6">
        <w:t xml:space="preserve">D.: ik denk dat het probleem ook echt niet in een keer opgelost wordt, ook in onze aanbevelingen. </w:t>
      </w:r>
    </w:p>
    <w:p w:rsidR="007B6520" w:rsidRPr="005865B6" w:rsidRDefault="007B6520" w:rsidP="004052D4">
      <w:r w:rsidRPr="005865B6">
        <w:t>I.: maar in ieder geval leggen jullie er wel de aandacht op, dat is heel belangrijk.</w:t>
      </w:r>
    </w:p>
    <w:p w:rsidR="007B6520" w:rsidRPr="005865B6" w:rsidRDefault="007B6520" w:rsidP="00967E85">
      <w:r w:rsidRPr="005865B6">
        <w:t>Dat is al een stukje bewustwording.</w:t>
      </w:r>
    </w:p>
    <w:p w:rsidR="007B6520" w:rsidRPr="005865B6" w:rsidRDefault="007B6520" w:rsidP="00163BC9">
      <w:pPr>
        <w:pStyle w:val="Lijstalinea"/>
        <w:numPr>
          <w:ilvl w:val="0"/>
          <w:numId w:val="12"/>
        </w:numPr>
        <w:spacing w:after="0" w:line="276" w:lineRule="auto"/>
      </w:pPr>
      <w:r w:rsidRPr="005865B6">
        <w:t>Wat zou er volgens u beter kunnen aan het ontslagproces op de SEH?</w:t>
      </w:r>
    </w:p>
    <w:p w:rsidR="007B6520" w:rsidRPr="005865B6" w:rsidRDefault="007B6520" w:rsidP="00967E85">
      <w:r w:rsidRPr="005865B6">
        <w:t>Jullie hebben het eigenlijk al een beetje verteld.</w:t>
      </w:r>
    </w:p>
    <w:p w:rsidR="007B6520" w:rsidRPr="005865B6" w:rsidRDefault="007B6520" w:rsidP="004052D4">
      <w:r w:rsidRPr="005865B6">
        <w:lastRenderedPageBreak/>
        <w:t>M</w:t>
      </w:r>
      <w:r>
        <w:t>1</w:t>
      </w:r>
      <w:r w:rsidRPr="005865B6">
        <w:t>: zolang dat niet echt goed in kaart is gebracht en je weet niet wat je met de specifieke doelgroep van patiënten doet.</w:t>
      </w:r>
    </w:p>
    <w:p w:rsidR="007B6520" w:rsidRPr="005865B6" w:rsidRDefault="007B6520" w:rsidP="004052D4">
      <w:r w:rsidRPr="005865B6">
        <w:t>D: het in kaart brengen is eigenlijk vooral, wat we van jullie alle drie horen wat eigenlijk veel beter kan.</w:t>
      </w:r>
    </w:p>
    <w:p w:rsidR="007B6520" w:rsidRPr="005865B6" w:rsidRDefault="007B6520" w:rsidP="004052D4">
      <w:r w:rsidRPr="005865B6">
        <w:t>M</w:t>
      </w:r>
      <w:r>
        <w:t>1</w:t>
      </w:r>
      <w:r w:rsidRPr="005865B6">
        <w:t>: überhaupt een ontslagproces. Deze patiënt gaat met ontslag je gaat dit rijtje af, die patiënt gaan met ontslag we gaan dat rijtje af.</w:t>
      </w:r>
    </w:p>
    <w:p w:rsidR="007B6520" w:rsidRPr="005865B6" w:rsidRDefault="007B6520" w:rsidP="004052D4">
      <w:r w:rsidRPr="005865B6">
        <w:t>M</w:t>
      </w:r>
      <w:r>
        <w:t>2:</w:t>
      </w:r>
      <w:r w:rsidRPr="005865B6">
        <w:t xml:space="preserve"> ja gestructureerd, en is vastgelegd. En niet </w:t>
      </w:r>
      <w:proofErr w:type="spellStart"/>
      <w:r w:rsidRPr="005865B6">
        <w:t>vpk</w:t>
      </w:r>
      <w:proofErr w:type="spellEnd"/>
      <w:r w:rsidRPr="005865B6">
        <w:t xml:space="preserve"> A doet dit en </w:t>
      </w:r>
      <w:proofErr w:type="spellStart"/>
      <w:r w:rsidRPr="005865B6">
        <w:t>vpk</w:t>
      </w:r>
      <w:proofErr w:type="spellEnd"/>
      <w:r w:rsidRPr="005865B6">
        <w:t xml:space="preserve"> B doet dat.</w:t>
      </w:r>
    </w:p>
    <w:p w:rsidR="007B6520" w:rsidRPr="005865B6" w:rsidRDefault="007B6520" w:rsidP="00967E85"/>
    <w:p w:rsidR="007B6520" w:rsidRPr="005865B6" w:rsidRDefault="007B6520" w:rsidP="00163BC9">
      <w:pPr>
        <w:pStyle w:val="Lijstalinea"/>
        <w:numPr>
          <w:ilvl w:val="0"/>
          <w:numId w:val="12"/>
        </w:numPr>
        <w:spacing w:after="0" w:line="276" w:lineRule="auto"/>
      </w:pPr>
      <w:r w:rsidRPr="005865B6">
        <w:t>Wat zou u de SEH vanuit uw vakgebied aanbevelen ter verbetering en waarom?</w:t>
      </w:r>
    </w:p>
    <w:p w:rsidR="007B6520" w:rsidRPr="005865B6" w:rsidRDefault="007B6520" w:rsidP="00967E85"/>
    <w:p w:rsidR="007B6520" w:rsidRPr="005865B6" w:rsidRDefault="007B6520" w:rsidP="00163BC9">
      <w:pPr>
        <w:pStyle w:val="Lijstalinea"/>
        <w:numPr>
          <w:ilvl w:val="0"/>
          <w:numId w:val="12"/>
        </w:numPr>
        <w:spacing w:after="0" w:line="276" w:lineRule="auto"/>
      </w:pPr>
      <w:r w:rsidRPr="005865B6">
        <w:t xml:space="preserve">Hoe staat u tegenover invoering van een </w:t>
      </w:r>
      <w:proofErr w:type="spellStart"/>
      <w:r w:rsidRPr="005865B6">
        <w:t>screeningsintrument</w:t>
      </w:r>
      <w:proofErr w:type="spellEnd"/>
      <w:r w:rsidRPr="005865B6">
        <w:t xml:space="preserve"> om functieverlies bij binnenkomst te screenen?</w:t>
      </w:r>
    </w:p>
    <w:p w:rsidR="007B6520" w:rsidRPr="005865B6" w:rsidRDefault="007B6520" w:rsidP="00967E85">
      <w:r w:rsidRPr="005865B6">
        <w:t>Uit ons anonieme dossier onderzoek komt een top 4 van klachten. 1 dat ze een nieuwe klacht hebben of verergering van de oude klacht 2 dat er complicaties zijn 3 controle afspraken 4 dat ze naar een ander ziekenhuis gingen. Dat is het enige wat we zagen, ik kan niet achterhalen waarom die klachten zijn ontstaan, dan zou je dieper in het dossier moeten kijken of moeten nabellen maar daar zit heel erg veel weerstand. Ik weet daarom niet of we daar echt grip op kunnen krijgen.</w:t>
      </w:r>
    </w:p>
    <w:p w:rsidR="007B6520" w:rsidRPr="005865B6" w:rsidRDefault="007B6520" w:rsidP="004052D4">
      <w:r w:rsidRPr="005865B6">
        <w:t>M</w:t>
      </w:r>
      <w:r>
        <w:t>1</w:t>
      </w:r>
      <w:r w:rsidRPr="005865B6">
        <w:t>: hoe kon je het functieverlies objectiveren?</w:t>
      </w:r>
    </w:p>
    <w:p w:rsidR="007B6520" w:rsidRPr="005865B6" w:rsidRDefault="007B6520" w:rsidP="00F3037A">
      <w:r w:rsidRPr="005865B6">
        <w:t>D: we hebben zelf het dossieronderzoek niet gedaan. We hebben alleen een lijst met waarom ze voor hun eerste en volgende opname kwamen.</w:t>
      </w:r>
    </w:p>
    <w:p w:rsidR="007B6520" w:rsidRPr="005865B6" w:rsidRDefault="007B6520" w:rsidP="00F3037A">
      <w:r w:rsidRPr="005865B6">
        <w:t>M</w:t>
      </w:r>
      <w:r>
        <w:t>1</w:t>
      </w:r>
      <w:r w:rsidRPr="005865B6">
        <w:t xml:space="preserve">: maar als je het over functieverlies hebt is er objectiveerbaar dat iemand eerst zijn rug kon wassen en nu niet meer. </w:t>
      </w:r>
    </w:p>
    <w:p w:rsidR="007B6520" w:rsidRPr="005865B6" w:rsidRDefault="007B6520" w:rsidP="00F3037A">
      <w:r w:rsidRPr="005865B6">
        <w:t>D: dat is van literatuuronderzoek wat zei heeft gedaan, dat staat hier los van.</w:t>
      </w:r>
    </w:p>
    <w:p w:rsidR="007B6520" w:rsidRPr="005865B6" w:rsidRDefault="007B6520" w:rsidP="00F3037A">
      <w:r w:rsidRPr="005865B6">
        <w:t xml:space="preserve">C: we mochten zelf geen dossier onderzoek doen </w:t>
      </w:r>
      <w:r>
        <w:t>i.</w:t>
      </w:r>
      <w:r w:rsidRPr="005865B6">
        <w:t>v.m. de privacy van de patiënten.</w:t>
      </w:r>
    </w:p>
    <w:p w:rsidR="007B6520" w:rsidRPr="005865B6" w:rsidRDefault="007B6520" w:rsidP="00F3037A">
      <w:r w:rsidRPr="005865B6">
        <w:t>M</w:t>
      </w:r>
      <w:r>
        <w:t>1</w:t>
      </w:r>
      <w:r w:rsidRPr="005865B6">
        <w:t>: want functieverlies is een heel rekbaar begrip.</w:t>
      </w:r>
    </w:p>
    <w:p w:rsidR="007B6520" w:rsidRPr="005865B6" w:rsidRDefault="007B6520" w:rsidP="00F3037A">
      <w:r w:rsidRPr="005865B6">
        <w:t>C: maar het wordt ook niet echt gemeten op dit moment dus we kunnen ook niet zeggen dat iemand nu meer hulp nodig heeft. Daarom hebben we ook het dossieronderzoek gedaan om te kijken waar in het algemeen de problemen zitten.</w:t>
      </w:r>
    </w:p>
    <w:p w:rsidR="007B6520" w:rsidRPr="005865B6" w:rsidRDefault="007B6520" w:rsidP="00F3037A">
      <w:r w:rsidRPr="005865B6">
        <w:t>M</w:t>
      </w:r>
      <w:r>
        <w:t>1</w:t>
      </w:r>
      <w:r w:rsidRPr="005865B6">
        <w:t>: heb jij nog kijk op functieverlies want ik vind het altijd een beetje een rekbaar begrip.</w:t>
      </w:r>
    </w:p>
    <w:p w:rsidR="007B6520" w:rsidRPr="005865B6" w:rsidRDefault="007B6520" w:rsidP="00F3037A">
      <w:r w:rsidRPr="005865B6">
        <w:t>I: het kan zo en zo heel duidelijk zijn zoals bij een schouder fractuur. Als je boven de zeventig bent neemt je spierkracht zo en zo af, bij de 55</w:t>
      </w:r>
      <w:r w:rsidRPr="005865B6">
        <w:rPr>
          <w:vertAlign w:val="superscript"/>
        </w:rPr>
        <w:t>e</w:t>
      </w:r>
      <w:r w:rsidRPr="005865B6">
        <w:t xml:space="preserve"> begint dit al. Met name in je bovenbenen neemt je spierweefsel af en wordt dit omgezet in vet, ook al sport je en fiets je veel.</w:t>
      </w:r>
    </w:p>
    <w:p w:rsidR="007B6520" w:rsidRPr="005865B6" w:rsidRDefault="007B6520" w:rsidP="00967E85">
      <w:r w:rsidRPr="005865B6">
        <w:lastRenderedPageBreak/>
        <w:t xml:space="preserve">Als je maar een arm kan gebruiken hoe kleed jij je dan aan? Als je ouder bent moet je vaak ook wat meer plassen en hoe ga je dit regelen? Dus eigenlijk snap je met je boerenverstand dan wel dat het een rommeltje gaat worden thuis. </w:t>
      </w:r>
    </w:p>
    <w:p w:rsidR="007B6520" w:rsidRPr="005865B6" w:rsidRDefault="007B6520" w:rsidP="00967E85">
      <w:r w:rsidRPr="005865B6">
        <w:t xml:space="preserve">Dus je spierkracht neemt af, iedereen boven de 65 heeft iets van artrose en je hoeft alleen maar je bovenarm te breken en je bent de </w:t>
      </w:r>
      <w:proofErr w:type="spellStart"/>
      <w:r w:rsidRPr="005865B6">
        <w:t>sjaak</w:t>
      </w:r>
      <w:proofErr w:type="spellEnd"/>
      <w:r w:rsidRPr="005865B6">
        <w:t>.</w:t>
      </w:r>
    </w:p>
    <w:p w:rsidR="007B6520" w:rsidRPr="005865B6" w:rsidRDefault="007B6520" w:rsidP="00F3037A">
      <w:r w:rsidRPr="005865B6">
        <w:t>C</w:t>
      </w:r>
      <w:r>
        <w:t>.</w:t>
      </w:r>
      <w:r w:rsidRPr="005865B6">
        <w:t>: en zo en zo als je al een paar uur op de eerste hulp hebt gelegen dat lig je ook op dat bed en wordt je stijf.</w:t>
      </w:r>
    </w:p>
    <w:p w:rsidR="007B6520" w:rsidRPr="005865B6" w:rsidRDefault="007B6520" w:rsidP="00F3037A">
      <w:r w:rsidRPr="005865B6">
        <w:t>I: dan zie je vaak dat mensen uitgedroogd zijn, minder voeding hebben binnen gekregen, temperatuur is gedaald, dat is allemaal logisch verklaarbaar.</w:t>
      </w:r>
    </w:p>
    <w:p w:rsidR="007B6520" w:rsidRPr="005865B6" w:rsidRDefault="007B6520" w:rsidP="00F3037A">
      <w:r w:rsidRPr="005865B6">
        <w:t>M</w:t>
      </w:r>
      <w:r>
        <w:t>2</w:t>
      </w:r>
      <w:r w:rsidRPr="005865B6">
        <w:t>: daarom zijn we zo blij dat we een echt bed hebben voor ouderen patiënten die lang moeten liggen.</w:t>
      </w:r>
    </w:p>
    <w:p w:rsidR="007B6520" w:rsidRPr="005865B6" w:rsidRDefault="007B6520" w:rsidP="00967E85">
      <w:r w:rsidRPr="005865B6">
        <w:t>Wat we wel een beetje doen, maar dat is ook weer afhankelijk per persoon, als je iemand ziet binnenkomen met een rollator dan vraag je goh hoe dut u dat nou thuis? Heeft u zorg?</w:t>
      </w:r>
    </w:p>
    <w:p w:rsidR="007B6520" w:rsidRPr="005865B6" w:rsidRDefault="007B6520" w:rsidP="00967E85">
      <w:r w:rsidRPr="005865B6">
        <w:t>Dan kan je een beetje anticiperen van ik moet wat uitbreiding vragen  of dat gaat het helemaal niet worden dus je moet opgenomen worden.</w:t>
      </w:r>
    </w:p>
    <w:p w:rsidR="007B6520" w:rsidRPr="005865B6" w:rsidRDefault="007B6520" w:rsidP="00F3037A">
      <w:r w:rsidRPr="005865B6">
        <w:t xml:space="preserve">I.: maar zo en zo de hele hectiek op de spoedeisende hulp of het ziekenhuis is al niet goed voor een oudere. Daar raken ze al heel erg door van slag. </w:t>
      </w:r>
    </w:p>
    <w:p w:rsidR="007B6520" w:rsidRPr="005865B6" w:rsidRDefault="007B6520" w:rsidP="00F3037A">
      <w:r w:rsidRPr="005865B6">
        <w:t>M</w:t>
      </w:r>
      <w:r>
        <w:t>1</w:t>
      </w:r>
      <w:r w:rsidRPr="005865B6">
        <w:t xml:space="preserve">: het screenings instrument moet je dan echt specificeren, bv die verkorte </w:t>
      </w:r>
      <w:proofErr w:type="spellStart"/>
      <w:r w:rsidRPr="005865B6">
        <w:t>kats</w:t>
      </w:r>
      <w:proofErr w:type="spellEnd"/>
      <w:r w:rsidRPr="005865B6">
        <w:t xml:space="preserve"> want die heeft op alle domeinen een vraag. En dan kan je dus inschatten  van er zit een probleem op het gebied van psyché, voortbewegen of noem maar op . En dan heb je het gewoon teruggebracht tot een vragenlijst en een score en op de score komt dan een interventie te staan. </w:t>
      </w:r>
    </w:p>
    <w:p w:rsidR="007B6520" w:rsidRPr="005865B6" w:rsidRDefault="007B6520" w:rsidP="00F3037A">
      <w:r w:rsidRPr="005865B6">
        <w:t>I.: maar je kan het ook benoemen van het is geen onderbuik gevoel meer en dan staan mensen er ook meer voor open. Je kan via de schaal dan makkelijker motiveren waarom je denkt dat hij misschien 24 uur opgenomen moet worden.</w:t>
      </w:r>
    </w:p>
    <w:p w:rsidR="007B6520" w:rsidRPr="005865B6" w:rsidRDefault="007B6520" w:rsidP="00F3037A">
      <w:r w:rsidRPr="005865B6">
        <w:t>D.</w:t>
      </w:r>
      <w:r>
        <w:t>:</w:t>
      </w:r>
      <w:r w:rsidRPr="005865B6">
        <w:t xml:space="preserve"> ja de screeningsinstrumenten die bij ons uit het onderzoek zijn gekomen zijn de GCA en de </w:t>
      </w:r>
      <w:r>
        <w:t>ISAR</w:t>
      </w:r>
      <w:r w:rsidRPr="005865B6">
        <w:t>.</w:t>
      </w:r>
    </w:p>
    <w:p w:rsidR="007B6520" w:rsidRPr="005865B6" w:rsidRDefault="007B6520" w:rsidP="00F3037A">
      <w:r w:rsidRPr="005865B6">
        <w:t>M</w:t>
      </w:r>
      <w:r>
        <w:t>1</w:t>
      </w:r>
      <w:r w:rsidRPr="005865B6">
        <w:t xml:space="preserve">: de GCA staat anderhalf uur voor. De </w:t>
      </w:r>
      <w:proofErr w:type="spellStart"/>
      <w:r w:rsidRPr="005865B6">
        <w:t>kats</w:t>
      </w:r>
      <w:proofErr w:type="spellEnd"/>
      <w:r w:rsidRPr="005865B6">
        <w:t xml:space="preserve"> ald6 heb je hier; heeft u hulp nodig met: douchen, aankleden, naar de toilet gaan, gebruik incontinentie materiaal, hulp nodig bij transfer van bed naar stoel en heeft u hulp nodig bij het eten.</w:t>
      </w:r>
    </w:p>
    <w:p w:rsidR="007B6520" w:rsidRPr="005865B6" w:rsidRDefault="007B6520" w:rsidP="00967E85">
      <w:r w:rsidRPr="005865B6">
        <w:t>Als iemand zes keer ja scoort kan hij niet naar huis want hij kan niks, als iemand 4 keer ja scoort zit je aardig in de richting dat hij niet naar huis kan. Bij een score lager dan twee zou je nog kunnen overwegen om thuiszorg te gaan regelen, of iets binnen zoveel uur. Iemand kan het even uitzingen maar dan kan je zeggen is er dan een po- stoel nodig of is er thuiszorg nodig of is er iemand nodig die het eten verzorgd. Dan kan je heel specifiek op het ene ding een interventie zetten die geregeld kan worden met de volgende dag transfer, met de huisarts of via het wijkteam wat er straks aankomt.</w:t>
      </w:r>
    </w:p>
    <w:p w:rsidR="007B6520" w:rsidRPr="005865B6" w:rsidRDefault="007B6520" w:rsidP="00967E85">
      <w:r w:rsidRPr="005865B6">
        <w:lastRenderedPageBreak/>
        <w:t>Of als het midden in de nacht is zou je kunnen zeggen een opname  van 24 uur waarbinnen alles geregeld moet worden. Een specialist moet dan toestemming geven voor een kortdurende opname.</w:t>
      </w:r>
    </w:p>
    <w:p w:rsidR="007B6520" w:rsidRPr="005865B6" w:rsidRDefault="007B6520" w:rsidP="00F3037A">
      <w:r w:rsidRPr="005865B6">
        <w:t>D.: en wanneer zou je deze toepassen zou je dit gericht op het moment bijna klaar zou zijn voor ontslag?</w:t>
      </w:r>
    </w:p>
    <w:p w:rsidR="007B6520" w:rsidRPr="005865B6" w:rsidRDefault="007B6520" w:rsidP="00F3037A">
      <w:r w:rsidRPr="005865B6">
        <w:t>M</w:t>
      </w:r>
      <w:r>
        <w:t>1</w:t>
      </w:r>
      <w:r w:rsidRPr="005865B6">
        <w:t>: dat is aan jullie om te kijken wat is nou handig, wat werkt nou. Als je er een hebt gekozen, wat is dan handig en is het toepasbaar?</w:t>
      </w:r>
    </w:p>
    <w:p w:rsidR="007B6520" w:rsidRPr="005865B6" w:rsidRDefault="007B6520" w:rsidP="00F3037A">
      <w:r w:rsidRPr="005865B6">
        <w:t>M</w:t>
      </w:r>
      <w:r>
        <w:t>2</w:t>
      </w:r>
      <w:r w:rsidRPr="005865B6">
        <w:t>: Ja of we doen het alleen en kunnen er vervolgens niks mee, want dat vind ik ook zonde. Je moet wel je acties kunnen doen.</w:t>
      </w:r>
    </w:p>
    <w:p w:rsidR="007B6520" w:rsidRPr="005865B6" w:rsidRDefault="007B6520" w:rsidP="00F3037A">
      <w:r>
        <w:t>I.:</w:t>
      </w:r>
      <w:r w:rsidRPr="005865B6">
        <w:t xml:space="preserve"> ja want dat ontneemt ook de motivatie om het te gaan doen.</w:t>
      </w:r>
    </w:p>
    <w:p w:rsidR="007B6520" w:rsidRPr="005865B6" w:rsidRDefault="007B6520" w:rsidP="00967E85">
      <w:r w:rsidRPr="005865B6">
        <w:t>Dus met andere woorden als je een goed screeningsinstrument hebt bedacht ben je er nog lang niet.</w:t>
      </w:r>
    </w:p>
    <w:p w:rsidR="007B6520" w:rsidRPr="005865B6" w:rsidRDefault="007B6520" w:rsidP="00F3037A">
      <w:r w:rsidRPr="005865B6">
        <w:t>D.: nee dat was ook niet onze instelling.</w:t>
      </w:r>
    </w:p>
    <w:p w:rsidR="007B6520" w:rsidRPr="005865B6" w:rsidRDefault="007B6520" w:rsidP="00F3037A">
      <w:r w:rsidRPr="005865B6">
        <w:t>C.: het vervelende is dat we ook maar 20 weken hebben we kunnen niet het hele project op ons nemen dus we proberen echt alleen aanbevelingen te doen om het in ieder geval op te starten. En dat het dan verder overgenomen wordt.</w:t>
      </w:r>
    </w:p>
    <w:p w:rsidR="007B6520" w:rsidRPr="005865B6" w:rsidRDefault="007B6520" w:rsidP="00F3037A">
      <w:r w:rsidRPr="005865B6">
        <w:t>I.: het is al heel wat dat jullie er een punt van maken dat jullie hebben gezien dat het anders zou kunnen en het beter moet. Dan heb je al een punt bereikt, bewustwording.</w:t>
      </w:r>
    </w:p>
    <w:p w:rsidR="007B6520" w:rsidRPr="005865B6" w:rsidRDefault="007B6520" w:rsidP="00F3037A">
      <w:r>
        <w:t>M1</w:t>
      </w:r>
      <w:r w:rsidRPr="005865B6">
        <w:t>: je hebt gezien waar de problemen liggen en je moet inzien dat je heel laag moet beginnen, dat is jouw project.</w:t>
      </w:r>
    </w:p>
    <w:p w:rsidR="007B6520" w:rsidRPr="005865B6" w:rsidRDefault="007B6520" w:rsidP="00F3037A">
      <w:r w:rsidRPr="005865B6">
        <w:t xml:space="preserve">I.: heel veel mensen hebben geen affiniteit met ouderen, willen het niet snappen en vinden het lastig. </w:t>
      </w:r>
    </w:p>
    <w:p w:rsidR="007B6520" w:rsidRPr="005865B6" w:rsidRDefault="007B6520" w:rsidP="00967E85"/>
    <w:p w:rsidR="007B6520" w:rsidRPr="005865B6" w:rsidRDefault="007B6520" w:rsidP="00163BC9">
      <w:pPr>
        <w:pStyle w:val="Lijstalinea"/>
        <w:numPr>
          <w:ilvl w:val="0"/>
          <w:numId w:val="12"/>
        </w:numPr>
        <w:spacing w:after="0" w:line="276" w:lineRule="auto"/>
      </w:pPr>
      <w:r w:rsidRPr="005865B6">
        <w:t>Had u nog vragen/ opmerkingen t.a.v. het ontslagproces die nog niet aan bod zijn gekomen?</w:t>
      </w:r>
    </w:p>
    <w:p w:rsidR="007B6520" w:rsidRPr="005865B6" w:rsidRDefault="007B6520" w:rsidP="00967E85">
      <w:r w:rsidRPr="005865B6">
        <w:t>Je moet een grens stellen aan een project, als mensen zodanig verslechterd zijn en 24 uur worden opgenomen dan zou je moeten zeggen of een hospice of een verpleeghuis. En dan zet je het transferbureau erop. Het gaat echt om de patiënt.</w:t>
      </w:r>
    </w:p>
    <w:p w:rsidR="007B6520" w:rsidRPr="005865B6" w:rsidRDefault="007B6520" w:rsidP="00F3037A">
      <w:r w:rsidRPr="005865B6">
        <w:t>M</w:t>
      </w:r>
      <w:r>
        <w:t>1</w:t>
      </w:r>
      <w:r w:rsidRPr="005865B6">
        <w:t>: misschien is een heel belangrijke aanbeveling al dat als je het niet pluis gevoel hebt dat er dan een escape is.</w:t>
      </w:r>
    </w:p>
    <w:p w:rsidR="007B6520" w:rsidRPr="005865B6" w:rsidRDefault="007B6520" w:rsidP="00F3037A">
      <w:r>
        <w:t>M2</w:t>
      </w:r>
      <w:r w:rsidRPr="005865B6">
        <w:t>: wat wij graag zouden willen is dat we dan een nummer kunnen bellen van we hebben een bed nodig.</w:t>
      </w:r>
    </w:p>
    <w:p w:rsidR="007B6520" w:rsidRPr="005865B6" w:rsidRDefault="007B6520" w:rsidP="00F3037A">
      <w:r w:rsidRPr="005865B6">
        <w:t>M</w:t>
      </w:r>
      <w:r>
        <w:t>1</w:t>
      </w:r>
      <w:r w:rsidRPr="005865B6">
        <w:t>: of dat je zegt opname voor 24 uur en dan geriatrie erbij, en die bepaald wat de zorgvraag is.</w:t>
      </w:r>
    </w:p>
    <w:p w:rsidR="007B6520" w:rsidRPr="005865B6" w:rsidRDefault="007B6520" w:rsidP="00F3037A">
      <w:r w:rsidRPr="005865B6">
        <w:t>M</w:t>
      </w:r>
      <w:r>
        <w:t>2</w:t>
      </w:r>
      <w:r w:rsidRPr="005865B6">
        <w:t>: willen jullie vaker ingeschakeld worden?</w:t>
      </w:r>
    </w:p>
    <w:p w:rsidR="007B6520" w:rsidRPr="005865B6" w:rsidRDefault="007B6520" w:rsidP="00F3037A">
      <w:r w:rsidRPr="005865B6">
        <w:t>M</w:t>
      </w:r>
      <w:r>
        <w:t>1:</w:t>
      </w:r>
      <w:r w:rsidRPr="005865B6">
        <w:t xml:space="preserve"> we willen ingeschakeld worden in die cases waarbij wij iets kunnen betekenen voor de patiënt. Vooral de schrijnenede gevallen waarbij je niet weet waar het aan ligt.</w:t>
      </w:r>
    </w:p>
    <w:p w:rsidR="007B6520" w:rsidRPr="005865B6" w:rsidRDefault="007B6520" w:rsidP="00967E85">
      <w:r w:rsidRPr="005865B6">
        <w:lastRenderedPageBreak/>
        <w:t>Je wil dus tijd hebben om uit te zoeken waar het niet pluis gevoel vandaan komt, op de eerste hulp los je dit niet op.</w:t>
      </w:r>
    </w:p>
    <w:p w:rsidR="007B6520" w:rsidRPr="005865B6" w:rsidRDefault="007B6520" w:rsidP="00F3037A">
      <w:r>
        <w:t>M2</w:t>
      </w:r>
      <w:r w:rsidRPr="005865B6">
        <w:t>: ja en stel dat mensen naar huis kunnen maar wel met zorg hoe regel je dat dan buiten kantoortijden?</w:t>
      </w:r>
    </w:p>
    <w:p w:rsidR="007B6520" w:rsidRPr="005865B6" w:rsidRDefault="007B6520" w:rsidP="00F3037A">
      <w:r w:rsidRPr="005865B6">
        <w:t>M</w:t>
      </w:r>
      <w:r>
        <w:t>1</w:t>
      </w:r>
      <w:r w:rsidRPr="005865B6">
        <w:t xml:space="preserve">: ja daar zou de </w:t>
      </w:r>
      <w:proofErr w:type="spellStart"/>
      <w:r w:rsidRPr="005865B6">
        <w:t>kats</w:t>
      </w:r>
      <w:proofErr w:type="spellEnd"/>
      <w:r w:rsidRPr="005865B6">
        <w:t xml:space="preserve"> ook van pas komen zoals wanneer je ziet dat hij lager is dan twee, je ziet een verpleegprobleem dat betekend dat er eventjes nu geen toilet is. Dat is nog overzichtelijk, is hij hoger dan moet er nu uitgezocht worden hoe we het op gaan lossen. Tijdens kantooruren kan je transfer bellen. Je hebt eigenlijk een goed score systeem nodig en op tijd een time out zodat er tijd is om de zorg te regelen die nodig is.</w:t>
      </w:r>
    </w:p>
    <w:p w:rsidR="007B6520" w:rsidRPr="005865B6" w:rsidRDefault="007B6520" w:rsidP="00F3037A">
      <w:r w:rsidRPr="005865B6">
        <w:t>M</w:t>
      </w:r>
      <w:r>
        <w:t>2</w:t>
      </w:r>
      <w:r w:rsidRPr="005865B6">
        <w:t>: wij willen ons daar wel voor inzetten maar hebben niet altijd de tijd daarvoor.</w:t>
      </w:r>
    </w:p>
    <w:p w:rsidR="007B6520" w:rsidRPr="005865B6" w:rsidRDefault="007B6520" w:rsidP="00F3037A">
      <w:r w:rsidRPr="005865B6">
        <w:t>M</w:t>
      </w:r>
      <w:r>
        <w:t>1</w:t>
      </w:r>
      <w:r w:rsidRPr="005865B6">
        <w:t>: de eerste stap is bewustwording en affiniteit.</w:t>
      </w:r>
    </w:p>
    <w:p w:rsidR="007B6520" w:rsidRPr="005865B6" w:rsidRDefault="007B6520" w:rsidP="00967E85"/>
    <w:p w:rsidR="007B6520" w:rsidRPr="005865B6" w:rsidRDefault="007B6520" w:rsidP="00F3037A">
      <w:r>
        <w:t>M2:</w:t>
      </w:r>
      <w:r w:rsidRPr="005865B6">
        <w:t xml:space="preserve"> er moet continuïteit in de brieven naar de huisarts.</w:t>
      </w:r>
    </w:p>
    <w:p w:rsidR="007B6520" w:rsidRPr="005865B6" w:rsidRDefault="007B6520" w:rsidP="00F3037A">
      <w:r w:rsidRPr="005865B6">
        <w:t>M</w:t>
      </w:r>
      <w:r>
        <w:t>1</w:t>
      </w:r>
      <w:r w:rsidRPr="005865B6">
        <w:t xml:space="preserve">: wat is mis in de ontslagbrief is de zachte kant, het gaat alleen maar over de </w:t>
      </w:r>
      <w:proofErr w:type="spellStart"/>
      <w:r w:rsidRPr="005865B6">
        <w:t>labuitslagen</w:t>
      </w:r>
      <w:proofErr w:type="spellEnd"/>
      <w:r w:rsidRPr="005865B6">
        <w:t xml:space="preserve"> en ik mis daarin het psychosociale stuk. Daar hebben we best wel zicht op, ook al heb je er geen oplossing voor dan moet het wel in de brief naar de huisarts.</w:t>
      </w:r>
    </w:p>
    <w:p w:rsidR="007B6520" w:rsidRPr="005865B6" w:rsidRDefault="007B6520" w:rsidP="00967E85">
      <w:r w:rsidRPr="005865B6">
        <w:t>We zijn nu bezig met de zorgbrug waarbij het beter moet worden vastgelegd hoe het met de patiënt gesteld is en dan ook van de psychosociale kant.</w:t>
      </w:r>
    </w:p>
    <w:p w:rsidR="007B6520" w:rsidRPr="005865B6" w:rsidRDefault="007B6520" w:rsidP="00967E85"/>
    <w:p w:rsidR="007B6520" w:rsidRPr="005865B6" w:rsidRDefault="007B6520" w:rsidP="00967E85"/>
    <w:p w:rsidR="007B6520" w:rsidRPr="005865B6" w:rsidRDefault="007B6520" w:rsidP="00967E85"/>
    <w:p w:rsidR="007B6520" w:rsidRPr="005865B6" w:rsidRDefault="007B6520" w:rsidP="00967E85"/>
    <w:p w:rsidR="007B6520" w:rsidRPr="005865B6" w:rsidRDefault="007B6520" w:rsidP="00967E85"/>
    <w:p w:rsidR="007B6520" w:rsidRPr="005865B6" w:rsidRDefault="007B6520" w:rsidP="00967E85"/>
    <w:p w:rsidR="007B6520" w:rsidRPr="005865B6" w:rsidRDefault="007B6520" w:rsidP="00967E85"/>
    <w:p w:rsidR="007B6520" w:rsidRPr="005865B6" w:rsidRDefault="007B6520" w:rsidP="00967E85"/>
    <w:p w:rsidR="007B6520" w:rsidRPr="005865B6" w:rsidRDefault="007B6520" w:rsidP="00967E85"/>
    <w:p w:rsidR="007B6520" w:rsidRPr="005865B6" w:rsidRDefault="007B6520" w:rsidP="00967E85"/>
    <w:p w:rsidR="007B6520" w:rsidRDefault="007B6520">
      <w:pPr>
        <w:spacing w:after="0"/>
        <w:rPr>
          <w:b/>
          <w:u w:val="single"/>
        </w:rPr>
      </w:pPr>
      <w:r>
        <w:rPr>
          <w:b/>
          <w:u w:val="single"/>
        </w:rPr>
        <w:br w:type="page"/>
      </w:r>
    </w:p>
    <w:p w:rsidR="007B6520" w:rsidRDefault="007B6520" w:rsidP="00AA4DA6">
      <w:pPr>
        <w:pStyle w:val="Kop2"/>
      </w:pPr>
      <w:bookmarkStart w:id="53" w:name="_Toc427334095"/>
      <w:r w:rsidRPr="00091757">
        <w:lastRenderedPageBreak/>
        <w:t xml:space="preserve">Bijlage </w:t>
      </w:r>
      <w:r>
        <w:t>6</w:t>
      </w:r>
      <w:r w:rsidRPr="00091757">
        <w:t>: Uitgewerkte interviews andere ziekenhuizen</w:t>
      </w:r>
      <w:bookmarkEnd w:id="53"/>
    </w:p>
    <w:p w:rsidR="007B6520" w:rsidRPr="00AA4DA6" w:rsidRDefault="007B6520" w:rsidP="00AA4DA6">
      <w:pPr>
        <w:spacing w:after="0"/>
      </w:pPr>
    </w:p>
    <w:p w:rsidR="007B6520" w:rsidRPr="005865B6" w:rsidRDefault="007B6520" w:rsidP="003B64B6">
      <w:pPr>
        <w:rPr>
          <w:color w:val="212121"/>
          <w:sz w:val="23"/>
          <w:szCs w:val="23"/>
        </w:rPr>
      </w:pPr>
      <w:r w:rsidRPr="005865B6">
        <w:rPr>
          <w:b/>
          <w:u w:val="single"/>
        </w:rPr>
        <w:t xml:space="preserve">Gestructureerde Interview met </w:t>
      </w:r>
      <w:r>
        <w:rPr>
          <w:b/>
          <w:u w:val="single"/>
        </w:rPr>
        <w:t xml:space="preserve">perifere </w:t>
      </w:r>
      <w:r w:rsidRPr="005865B6">
        <w:rPr>
          <w:b/>
          <w:u w:val="single"/>
        </w:rPr>
        <w:t xml:space="preserve">SEH </w:t>
      </w:r>
      <w:r>
        <w:rPr>
          <w:b/>
          <w:u w:val="single"/>
        </w:rPr>
        <w:t>1</w:t>
      </w:r>
    </w:p>
    <w:p w:rsidR="007B6520" w:rsidRPr="005865B6" w:rsidRDefault="007B6520" w:rsidP="002E5F64">
      <w:pPr>
        <w:shd w:val="clear" w:color="auto" w:fill="FFFFFF"/>
        <w:spacing w:after="0"/>
        <w:rPr>
          <w:color w:val="212121"/>
          <w:sz w:val="23"/>
          <w:szCs w:val="23"/>
        </w:rPr>
      </w:pPr>
    </w:p>
    <w:p w:rsidR="007B6520" w:rsidRPr="005742B2" w:rsidRDefault="007B6520" w:rsidP="00163BC9">
      <w:pPr>
        <w:pStyle w:val="Lijstalinea"/>
        <w:numPr>
          <w:ilvl w:val="0"/>
          <w:numId w:val="25"/>
        </w:numPr>
        <w:shd w:val="clear" w:color="auto" w:fill="FFFFFF"/>
        <w:spacing w:after="0"/>
        <w:rPr>
          <w:rFonts w:cs="Segoe UI"/>
          <w:color w:val="212121"/>
        </w:rPr>
      </w:pPr>
      <w:r>
        <w:rPr>
          <w:color w:val="212121"/>
        </w:rPr>
        <w:t xml:space="preserve"> </w:t>
      </w:r>
      <w:r w:rsidRPr="005742B2">
        <w:rPr>
          <w:color w:val="212121"/>
        </w:rPr>
        <w:t>In welk soort instelling werkt u?</w:t>
      </w:r>
    </w:p>
    <w:p w:rsidR="007B6520" w:rsidRPr="005742B2" w:rsidRDefault="007B6520" w:rsidP="005742B2">
      <w:pPr>
        <w:shd w:val="clear" w:color="auto" w:fill="FFFFFF"/>
        <w:spacing w:after="0"/>
        <w:rPr>
          <w:rFonts w:cs="Segoe UI"/>
          <w:color w:val="212121"/>
        </w:rPr>
      </w:pPr>
      <w:r w:rsidRPr="005742B2">
        <w:rPr>
          <w:color w:val="212121"/>
        </w:rPr>
        <w:t>Ik werk in een algemeen ziekenhuis</w:t>
      </w:r>
    </w:p>
    <w:p w:rsidR="007B6520" w:rsidRPr="005742B2" w:rsidRDefault="007B6520" w:rsidP="005742B2">
      <w:pPr>
        <w:shd w:val="clear" w:color="auto" w:fill="FFFFFF"/>
        <w:spacing w:after="0"/>
        <w:rPr>
          <w:rFonts w:cs="Segoe UI"/>
          <w:color w:val="212121"/>
        </w:rPr>
      </w:pPr>
      <w:r w:rsidRPr="005742B2">
        <w:rPr>
          <w:color w:val="212121"/>
        </w:rPr>
        <w:t> </w:t>
      </w:r>
    </w:p>
    <w:p w:rsidR="007B6520" w:rsidRPr="005742B2" w:rsidRDefault="007B6520" w:rsidP="00163BC9">
      <w:pPr>
        <w:pStyle w:val="Lijstalinea"/>
        <w:numPr>
          <w:ilvl w:val="0"/>
          <w:numId w:val="25"/>
        </w:numPr>
        <w:shd w:val="clear" w:color="auto" w:fill="FFFFFF"/>
        <w:spacing w:after="0"/>
        <w:rPr>
          <w:rFonts w:cs="Segoe UI"/>
          <w:color w:val="212121"/>
        </w:rPr>
      </w:pPr>
      <w:r w:rsidRPr="005742B2">
        <w:rPr>
          <w:color w:val="212121"/>
        </w:rPr>
        <w:t>Wat is uw functie?</w:t>
      </w:r>
    </w:p>
    <w:p w:rsidR="007B6520" w:rsidRPr="005742B2" w:rsidRDefault="007B6520" w:rsidP="005742B2">
      <w:pPr>
        <w:shd w:val="clear" w:color="auto" w:fill="FFFFFF"/>
        <w:spacing w:after="0"/>
        <w:rPr>
          <w:rFonts w:cs="Segoe UI"/>
          <w:color w:val="212121"/>
        </w:rPr>
      </w:pPr>
      <w:r w:rsidRPr="005742B2">
        <w:rPr>
          <w:color w:val="212121"/>
        </w:rPr>
        <w:t>Ik ben teamleider van de spoedeisende hulp</w:t>
      </w:r>
    </w:p>
    <w:p w:rsidR="007B6520" w:rsidRPr="005742B2" w:rsidRDefault="007B6520" w:rsidP="005742B2">
      <w:pPr>
        <w:shd w:val="clear" w:color="auto" w:fill="FFFFFF"/>
        <w:spacing w:after="0"/>
        <w:ind w:hanging="360"/>
        <w:rPr>
          <w:rFonts w:cs="Segoe UI"/>
          <w:color w:val="212121"/>
        </w:rPr>
      </w:pPr>
      <w:r w:rsidRPr="005742B2">
        <w:rPr>
          <w:color w:val="212121"/>
        </w:rPr>
        <w:t> </w:t>
      </w:r>
    </w:p>
    <w:p w:rsidR="007B6520" w:rsidRPr="005742B2" w:rsidRDefault="007B6520" w:rsidP="00163BC9">
      <w:pPr>
        <w:pStyle w:val="Lijstalinea"/>
        <w:numPr>
          <w:ilvl w:val="0"/>
          <w:numId w:val="25"/>
        </w:numPr>
        <w:shd w:val="clear" w:color="auto" w:fill="FFFFFF"/>
        <w:spacing w:after="0"/>
        <w:ind w:left="723"/>
        <w:rPr>
          <w:rFonts w:cs="Segoe UI"/>
          <w:color w:val="212121"/>
        </w:rPr>
      </w:pPr>
      <w:r w:rsidRPr="005742B2">
        <w:rPr>
          <w:color w:val="212121"/>
        </w:rPr>
        <w:t>Hoe regelen jullie het ontslag van ouderen?</w:t>
      </w:r>
    </w:p>
    <w:p w:rsidR="007B6520" w:rsidRPr="005742B2" w:rsidRDefault="007B6520" w:rsidP="005742B2">
      <w:pPr>
        <w:shd w:val="clear" w:color="auto" w:fill="FFFFFF"/>
        <w:spacing w:after="0"/>
        <w:rPr>
          <w:rFonts w:cs="Segoe UI"/>
          <w:color w:val="212121"/>
        </w:rPr>
      </w:pPr>
      <w:r w:rsidRPr="005742B2">
        <w:rPr>
          <w:color w:val="212121"/>
        </w:rPr>
        <w:t>Het ontslag van ouderen wordt niet veel anders geregeld dan het ontslag van andere patiënten vanaf de SEH.</w:t>
      </w:r>
    </w:p>
    <w:p w:rsidR="007B6520" w:rsidRPr="005742B2" w:rsidRDefault="007B6520" w:rsidP="005742B2">
      <w:pPr>
        <w:shd w:val="clear" w:color="auto" w:fill="FFFFFF"/>
        <w:spacing w:after="0"/>
        <w:rPr>
          <w:rFonts w:cs="Segoe UI"/>
          <w:color w:val="212121"/>
        </w:rPr>
      </w:pPr>
      <w:r w:rsidRPr="005742B2">
        <w:rPr>
          <w:color w:val="212121"/>
        </w:rPr>
        <w:t> </w:t>
      </w:r>
    </w:p>
    <w:p w:rsidR="007B6520" w:rsidRPr="005742B2" w:rsidRDefault="007B6520" w:rsidP="00163BC9">
      <w:pPr>
        <w:pStyle w:val="Lijstalinea"/>
        <w:numPr>
          <w:ilvl w:val="0"/>
          <w:numId w:val="25"/>
        </w:numPr>
        <w:shd w:val="clear" w:color="auto" w:fill="FFFFFF"/>
        <w:spacing w:after="0"/>
        <w:ind w:left="723"/>
        <w:rPr>
          <w:rFonts w:cs="Segoe UI"/>
          <w:color w:val="212121"/>
        </w:rPr>
      </w:pPr>
      <w:r w:rsidRPr="005742B2">
        <w:rPr>
          <w:color w:val="212121"/>
        </w:rPr>
        <w:t>Komen ouderen terug of bellen zij terug?</w:t>
      </w:r>
    </w:p>
    <w:p w:rsidR="007B6520" w:rsidRPr="005742B2" w:rsidRDefault="007B6520" w:rsidP="005742B2">
      <w:pPr>
        <w:shd w:val="clear" w:color="auto" w:fill="FFFFFF"/>
        <w:spacing w:after="0"/>
        <w:rPr>
          <w:rFonts w:cs="Segoe UI"/>
          <w:color w:val="212121"/>
        </w:rPr>
      </w:pPr>
      <w:r w:rsidRPr="005742B2">
        <w:rPr>
          <w:color w:val="212121"/>
        </w:rPr>
        <w:t>Ouderen bellen en komen terug naar de SEH.</w:t>
      </w:r>
    </w:p>
    <w:p w:rsidR="007B6520" w:rsidRPr="005742B2" w:rsidRDefault="007B6520" w:rsidP="005742B2">
      <w:pPr>
        <w:shd w:val="clear" w:color="auto" w:fill="FFFFFF"/>
        <w:spacing w:after="0"/>
        <w:rPr>
          <w:rFonts w:cs="Segoe UI"/>
          <w:color w:val="212121"/>
        </w:rPr>
      </w:pPr>
      <w:r w:rsidRPr="005742B2">
        <w:rPr>
          <w:color w:val="212121"/>
        </w:rPr>
        <w:t> </w:t>
      </w:r>
    </w:p>
    <w:p w:rsidR="007B6520" w:rsidRPr="005742B2" w:rsidRDefault="007B6520" w:rsidP="00163BC9">
      <w:pPr>
        <w:pStyle w:val="Lijstalinea"/>
        <w:numPr>
          <w:ilvl w:val="0"/>
          <w:numId w:val="25"/>
        </w:numPr>
        <w:shd w:val="clear" w:color="auto" w:fill="FFFFFF"/>
        <w:spacing w:after="0"/>
        <w:ind w:left="723"/>
        <w:rPr>
          <w:rFonts w:cs="Segoe UI"/>
          <w:color w:val="212121"/>
        </w:rPr>
      </w:pPr>
      <w:r w:rsidRPr="005742B2">
        <w:rPr>
          <w:color w:val="212121"/>
        </w:rPr>
        <w:t>Kunnen jullie een top 3 geven aan redenen waarom zijn terugbelden of terugkwamen?</w:t>
      </w:r>
    </w:p>
    <w:p w:rsidR="007B6520" w:rsidRPr="005742B2" w:rsidRDefault="007B6520" w:rsidP="005742B2">
      <w:pPr>
        <w:shd w:val="clear" w:color="auto" w:fill="FFFFFF"/>
        <w:spacing w:after="0"/>
      </w:pPr>
      <w:r w:rsidRPr="005742B2">
        <w:t>-Afspraken niet duidelijk</w:t>
      </w:r>
    </w:p>
    <w:p w:rsidR="007B6520" w:rsidRPr="005742B2" w:rsidRDefault="007B6520" w:rsidP="005742B2">
      <w:pPr>
        <w:shd w:val="clear" w:color="auto" w:fill="FFFFFF"/>
        <w:spacing w:after="0"/>
      </w:pPr>
      <w:r w:rsidRPr="005742B2">
        <w:t>- toch opnieuw klachten</w:t>
      </w:r>
    </w:p>
    <w:p w:rsidR="007B6520" w:rsidRPr="005742B2" w:rsidRDefault="007B6520" w:rsidP="005742B2">
      <w:pPr>
        <w:shd w:val="clear" w:color="auto" w:fill="FFFFFF"/>
        <w:spacing w:after="0"/>
        <w:rPr>
          <w:rFonts w:cs="Segoe UI"/>
        </w:rPr>
      </w:pPr>
      <w:r w:rsidRPr="005742B2">
        <w:t>-  verergering klachten</w:t>
      </w:r>
    </w:p>
    <w:p w:rsidR="007B6520" w:rsidRPr="005742B2" w:rsidRDefault="007B6520" w:rsidP="005742B2">
      <w:pPr>
        <w:shd w:val="clear" w:color="auto" w:fill="FFFFFF"/>
        <w:spacing w:after="0"/>
        <w:rPr>
          <w:rFonts w:cs="Segoe UI"/>
          <w:color w:val="212121"/>
        </w:rPr>
      </w:pPr>
      <w:r w:rsidRPr="005742B2">
        <w:rPr>
          <w:color w:val="212121"/>
        </w:rPr>
        <w:t> </w:t>
      </w:r>
    </w:p>
    <w:p w:rsidR="007B6520" w:rsidRPr="005742B2" w:rsidRDefault="007B6520" w:rsidP="00163BC9">
      <w:pPr>
        <w:pStyle w:val="Lijstalinea"/>
        <w:numPr>
          <w:ilvl w:val="0"/>
          <w:numId w:val="25"/>
        </w:numPr>
        <w:shd w:val="clear" w:color="auto" w:fill="FFFFFF"/>
        <w:spacing w:after="0"/>
        <w:ind w:left="723"/>
        <w:rPr>
          <w:rFonts w:cs="Segoe UI"/>
          <w:color w:val="212121"/>
        </w:rPr>
      </w:pPr>
      <w:r w:rsidRPr="005742B2">
        <w:rPr>
          <w:color w:val="212121"/>
        </w:rPr>
        <w:t>Welke problemen merken jullie dat ouderen thuis hebben?</w:t>
      </w:r>
    </w:p>
    <w:p w:rsidR="007B6520" w:rsidRPr="005742B2" w:rsidRDefault="007B6520" w:rsidP="005742B2">
      <w:pPr>
        <w:shd w:val="clear" w:color="auto" w:fill="FFFFFF"/>
        <w:spacing w:after="0"/>
        <w:rPr>
          <w:rFonts w:cs="Segoe UI"/>
          <w:color w:val="212121"/>
        </w:rPr>
      </w:pPr>
      <w:r w:rsidRPr="005742B2">
        <w:rPr>
          <w:color w:val="212121"/>
        </w:rPr>
        <w:t>Hier merken wij op dit moment niets van.</w:t>
      </w:r>
    </w:p>
    <w:p w:rsidR="007B6520" w:rsidRPr="005742B2" w:rsidRDefault="007B6520" w:rsidP="005742B2">
      <w:pPr>
        <w:shd w:val="clear" w:color="auto" w:fill="FFFFFF"/>
        <w:spacing w:after="0"/>
        <w:rPr>
          <w:rFonts w:cs="Segoe UI"/>
          <w:color w:val="212121"/>
        </w:rPr>
      </w:pPr>
      <w:r w:rsidRPr="005742B2">
        <w:rPr>
          <w:color w:val="212121"/>
        </w:rPr>
        <w:t> </w:t>
      </w:r>
    </w:p>
    <w:p w:rsidR="007B6520" w:rsidRPr="005742B2" w:rsidRDefault="007B6520" w:rsidP="00163BC9">
      <w:pPr>
        <w:pStyle w:val="Geenafstand"/>
        <w:numPr>
          <w:ilvl w:val="0"/>
          <w:numId w:val="25"/>
        </w:numPr>
        <w:ind w:left="723"/>
        <w:rPr>
          <w:sz w:val="24"/>
          <w:szCs w:val="24"/>
        </w:rPr>
      </w:pPr>
      <w:r w:rsidRPr="005742B2">
        <w:rPr>
          <w:sz w:val="24"/>
          <w:szCs w:val="24"/>
        </w:rPr>
        <w:t>Gebruiken jullie screeningsinstrumenten en welke?</w:t>
      </w:r>
    </w:p>
    <w:p w:rsidR="007B6520" w:rsidRPr="005742B2" w:rsidRDefault="007B6520" w:rsidP="005742B2">
      <w:pPr>
        <w:shd w:val="clear" w:color="auto" w:fill="FFFFFF"/>
        <w:spacing w:after="0"/>
        <w:rPr>
          <w:rFonts w:cs="Segoe UI"/>
          <w:color w:val="212121"/>
        </w:rPr>
      </w:pPr>
      <w:r w:rsidRPr="005742B2">
        <w:rPr>
          <w:color w:val="212121"/>
        </w:rPr>
        <w:t>Ja we gebruiken de screeningsinstrumenten vanuit de VMS thema’s.</w:t>
      </w:r>
    </w:p>
    <w:p w:rsidR="007B6520" w:rsidRPr="005742B2" w:rsidRDefault="007B6520" w:rsidP="005742B2">
      <w:pPr>
        <w:shd w:val="clear" w:color="auto" w:fill="FFFFFF"/>
        <w:spacing w:after="0"/>
        <w:rPr>
          <w:rFonts w:cs="Segoe UI"/>
          <w:color w:val="212121"/>
        </w:rPr>
      </w:pPr>
      <w:r w:rsidRPr="005742B2">
        <w:rPr>
          <w:color w:val="212121"/>
        </w:rPr>
        <w:t> </w:t>
      </w:r>
    </w:p>
    <w:p w:rsidR="007B6520" w:rsidRPr="005742B2" w:rsidRDefault="007B6520" w:rsidP="00163BC9">
      <w:pPr>
        <w:pStyle w:val="Lijstalinea"/>
        <w:numPr>
          <w:ilvl w:val="0"/>
          <w:numId w:val="25"/>
        </w:numPr>
        <w:shd w:val="clear" w:color="auto" w:fill="FFFFFF"/>
        <w:spacing w:after="0"/>
        <w:ind w:left="723"/>
        <w:rPr>
          <w:rFonts w:cs="Segoe UI"/>
          <w:color w:val="212121"/>
        </w:rPr>
      </w:pPr>
      <w:r w:rsidRPr="005742B2">
        <w:rPr>
          <w:color w:val="212121"/>
        </w:rPr>
        <w:t>Hoe verloopt het gebr</w:t>
      </w:r>
      <w:r>
        <w:rPr>
          <w:color w:val="212121"/>
        </w:rPr>
        <w:t>uik van screeningsinstrumenten?</w:t>
      </w:r>
    </w:p>
    <w:p w:rsidR="007B6520" w:rsidRPr="005742B2" w:rsidRDefault="007B6520" w:rsidP="005742B2">
      <w:pPr>
        <w:shd w:val="clear" w:color="auto" w:fill="FFFFFF"/>
        <w:spacing w:after="0"/>
        <w:rPr>
          <w:rFonts w:cs="Segoe UI"/>
          <w:color w:val="212121"/>
        </w:rPr>
      </w:pPr>
      <w:r w:rsidRPr="005742B2">
        <w:rPr>
          <w:color w:val="212121"/>
        </w:rPr>
        <w:t>Voor de SEH merken wij dat er beperkte mogelijkheden zijn.</w:t>
      </w:r>
      <w:r w:rsidRPr="005742B2">
        <w:rPr>
          <w:color w:val="212121"/>
        </w:rPr>
        <w:br/>
        <w:t> </w:t>
      </w:r>
    </w:p>
    <w:p w:rsidR="007B6520" w:rsidRPr="005742B2" w:rsidRDefault="007B6520" w:rsidP="00163BC9">
      <w:pPr>
        <w:pStyle w:val="Lijstalinea"/>
        <w:numPr>
          <w:ilvl w:val="0"/>
          <w:numId w:val="25"/>
        </w:numPr>
        <w:shd w:val="clear" w:color="auto" w:fill="FFFFFF"/>
        <w:spacing w:after="0"/>
        <w:ind w:left="723"/>
        <w:rPr>
          <w:rFonts w:cs="Segoe UI"/>
          <w:color w:val="212121"/>
        </w:rPr>
      </w:pPr>
      <w:r w:rsidRPr="005742B2">
        <w:rPr>
          <w:color w:val="212121"/>
        </w:rPr>
        <w:t xml:space="preserve">Vermindert het gebruik van screeningsinstrumenten het terugkomen en nabellen </w:t>
      </w:r>
      <w:r>
        <w:rPr>
          <w:color w:val="212121"/>
        </w:rPr>
        <w:t>van ouderen op jullie afdeling?</w:t>
      </w:r>
    </w:p>
    <w:p w:rsidR="007B6520" w:rsidRPr="005742B2" w:rsidRDefault="007B6520" w:rsidP="005742B2">
      <w:pPr>
        <w:shd w:val="clear" w:color="auto" w:fill="FFFFFF"/>
        <w:spacing w:after="0"/>
        <w:rPr>
          <w:rFonts w:cs="Segoe UI"/>
          <w:color w:val="212121"/>
        </w:rPr>
      </w:pPr>
      <w:r w:rsidRPr="005742B2">
        <w:rPr>
          <w:color w:val="212121"/>
        </w:rPr>
        <w:t>Nee, hier merken wij niks van.</w:t>
      </w:r>
      <w:r w:rsidRPr="005742B2">
        <w:rPr>
          <w:color w:val="212121"/>
        </w:rPr>
        <w:br/>
        <w:t> </w:t>
      </w:r>
    </w:p>
    <w:p w:rsidR="007B6520" w:rsidRPr="005742B2" w:rsidRDefault="007B6520" w:rsidP="00163BC9">
      <w:pPr>
        <w:pStyle w:val="Lijstalinea"/>
        <w:numPr>
          <w:ilvl w:val="0"/>
          <w:numId w:val="25"/>
        </w:numPr>
        <w:shd w:val="clear" w:color="auto" w:fill="FFFFFF"/>
        <w:spacing w:after="0"/>
        <w:ind w:left="723"/>
        <w:rPr>
          <w:rFonts w:cs="Segoe UI"/>
          <w:color w:val="212121"/>
        </w:rPr>
      </w:pPr>
      <w:r w:rsidRPr="005742B2">
        <w:rPr>
          <w:color w:val="212121"/>
        </w:rPr>
        <w:t>Wat doen jullie op het gebied van informatievoorzi</w:t>
      </w:r>
      <w:r>
        <w:rPr>
          <w:color w:val="212121"/>
        </w:rPr>
        <w:t>ening bij ouderen en ontslag?</w:t>
      </w:r>
    </w:p>
    <w:p w:rsidR="007B6520" w:rsidRPr="005742B2" w:rsidRDefault="007B6520" w:rsidP="005742B2">
      <w:pPr>
        <w:shd w:val="clear" w:color="auto" w:fill="FFFFFF"/>
        <w:spacing w:after="0"/>
        <w:rPr>
          <w:rFonts w:cs="Segoe UI"/>
          <w:color w:val="212121"/>
        </w:rPr>
      </w:pPr>
      <w:r w:rsidRPr="005742B2">
        <w:rPr>
          <w:color w:val="212121"/>
        </w:rPr>
        <w:t>Wij hebben geen speciale informatievoorziening voor ouderen bij ontslag.</w:t>
      </w:r>
      <w:r w:rsidRPr="005742B2">
        <w:rPr>
          <w:color w:val="212121"/>
        </w:rPr>
        <w:br/>
        <w:t> </w:t>
      </w:r>
    </w:p>
    <w:p w:rsidR="007B6520" w:rsidRPr="005742B2" w:rsidRDefault="007B6520" w:rsidP="00163BC9">
      <w:pPr>
        <w:pStyle w:val="Lijstalinea"/>
        <w:numPr>
          <w:ilvl w:val="0"/>
          <w:numId w:val="25"/>
        </w:numPr>
        <w:shd w:val="clear" w:color="auto" w:fill="FFFFFF"/>
        <w:spacing w:after="0"/>
        <w:ind w:left="723"/>
        <w:rPr>
          <w:rFonts w:cs="Segoe UI"/>
          <w:color w:val="212121"/>
        </w:rPr>
      </w:pPr>
      <w:r w:rsidRPr="005742B2">
        <w:rPr>
          <w:color w:val="212121"/>
        </w:rPr>
        <w:t>Welke punten komen er aa</w:t>
      </w:r>
      <w:r>
        <w:rPr>
          <w:color w:val="212121"/>
        </w:rPr>
        <w:t>n bod in jullie ontslaggesprek?</w:t>
      </w:r>
    </w:p>
    <w:p w:rsidR="007B6520" w:rsidRPr="005742B2" w:rsidRDefault="007B6520" w:rsidP="005742B2">
      <w:pPr>
        <w:shd w:val="clear" w:color="auto" w:fill="FFFFFF"/>
        <w:spacing w:after="0"/>
        <w:rPr>
          <w:rFonts w:cs="Segoe UI"/>
          <w:color w:val="212121"/>
        </w:rPr>
      </w:pPr>
      <w:proofErr w:type="spellStart"/>
      <w:r w:rsidRPr="005742B2">
        <w:t>nvt</w:t>
      </w:r>
      <w:proofErr w:type="spellEnd"/>
      <w:r w:rsidRPr="005742B2">
        <w:rPr>
          <w:color w:val="212121"/>
        </w:rPr>
        <w:br/>
        <w:t> </w:t>
      </w:r>
    </w:p>
    <w:p w:rsidR="007B6520" w:rsidRPr="005742B2" w:rsidRDefault="007B6520" w:rsidP="00163BC9">
      <w:pPr>
        <w:pStyle w:val="Lijstalinea"/>
        <w:numPr>
          <w:ilvl w:val="0"/>
          <w:numId w:val="25"/>
        </w:numPr>
        <w:shd w:val="clear" w:color="auto" w:fill="FFFFFF"/>
        <w:spacing w:after="0"/>
        <w:ind w:left="723"/>
        <w:rPr>
          <w:rFonts w:cs="Segoe UI"/>
          <w:color w:val="212121"/>
        </w:rPr>
      </w:pPr>
      <w:r w:rsidRPr="005742B2">
        <w:rPr>
          <w:color w:val="212121"/>
        </w:rPr>
        <w:t xml:space="preserve">Had u nog vragen/opmerkingen </w:t>
      </w:r>
      <w:proofErr w:type="spellStart"/>
      <w:r w:rsidRPr="005742B2">
        <w:rPr>
          <w:color w:val="212121"/>
        </w:rPr>
        <w:t>t.a.v</w:t>
      </w:r>
      <w:proofErr w:type="spellEnd"/>
      <w:r w:rsidRPr="005742B2">
        <w:rPr>
          <w:color w:val="212121"/>
        </w:rPr>
        <w:t xml:space="preserve"> het ontslagproces die nog niet aan bod zijn gekomen?</w:t>
      </w:r>
    </w:p>
    <w:p w:rsidR="007B6520" w:rsidRPr="005742B2" w:rsidRDefault="007B6520" w:rsidP="005742B2">
      <w:pPr>
        <w:spacing w:after="0"/>
      </w:pPr>
      <w:r w:rsidRPr="005742B2">
        <w:t>nee</w:t>
      </w:r>
    </w:p>
    <w:p w:rsidR="007B6520" w:rsidRPr="005742B2" w:rsidRDefault="007B6520" w:rsidP="00967E85"/>
    <w:p w:rsidR="007B6520" w:rsidRDefault="007B6520" w:rsidP="00AA4DA6">
      <w:pPr>
        <w:rPr>
          <w:b/>
          <w:u w:val="single"/>
        </w:rPr>
      </w:pPr>
      <w:r>
        <w:rPr>
          <w:b/>
          <w:u w:val="single"/>
        </w:rPr>
        <w:br/>
      </w:r>
    </w:p>
    <w:p w:rsidR="007B6520" w:rsidRPr="005865B6" w:rsidRDefault="007B6520" w:rsidP="00540292">
      <w:pPr>
        <w:rPr>
          <w:b/>
          <w:u w:val="single"/>
        </w:rPr>
      </w:pPr>
      <w:r w:rsidRPr="005865B6">
        <w:rPr>
          <w:b/>
          <w:u w:val="single"/>
        </w:rPr>
        <w:lastRenderedPageBreak/>
        <w:t xml:space="preserve">Gestructureerde Interview met </w:t>
      </w:r>
      <w:r>
        <w:rPr>
          <w:b/>
          <w:u w:val="single"/>
        </w:rPr>
        <w:t xml:space="preserve">academische </w:t>
      </w:r>
      <w:r w:rsidRPr="005865B6">
        <w:rPr>
          <w:b/>
          <w:u w:val="single"/>
        </w:rPr>
        <w:t xml:space="preserve">SEH </w:t>
      </w:r>
      <w:r>
        <w:rPr>
          <w:b/>
          <w:u w:val="single"/>
        </w:rPr>
        <w:t>1</w:t>
      </w:r>
    </w:p>
    <w:p w:rsidR="007B6520" w:rsidRPr="005865B6" w:rsidRDefault="007B6520" w:rsidP="00163BC9">
      <w:pPr>
        <w:pStyle w:val="Lijstalinea"/>
        <w:numPr>
          <w:ilvl w:val="0"/>
          <w:numId w:val="13"/>
        </w:numPr>
        <w:spacing w:after="0" w:line="276" w:lineRule="auto"/>
      </w:pPr>
      <w:r w:rsidRPr="005865B6">
        <w:t>In wat voor instelling werkt u?</w:t>
      </w:r>
    </w:p>
    <w:p w:rsidR="007B6520" w:rsidRPr="005865B6" w:rsidRDefault="00B95D5D" w:rsidP="00540292">
      <w:r>
        <w:t>Ik werk in het academisch ziekenhuis</w:t>
      </w:r>
    </w:p>
    <w:p w:rsidR="007B6520" w:rsidRPr="005865B6" w:rsidRDefault="007B6520" w:rsidP="00163BC9">
      <w:pPr>
        <w:pStyle w:val="Lijstalinea"/>
        <w:numPr>
          <w:ilvl w:val="0"/>
          <w:numId w:val="13"/>
        </w:numPr>
        <w:spacing w:after="0" w:line="276" w:lineRule="auto"/>
      </w:pPr>
      <w:r w:rsidRPr="005865B6">
        <w:t>Wat is uw functie?</w:t>
      </w:r>
    </w:p>
    <w:p w:rsidR="007B6520" w:rsidRPr="005865B6" w:rsidRDefault="007B6520" w:rsidP="00540292">
      <w:r w:rsidRPr="005865B6">
        <w:t>Hoofd SEH</w:t>
      </w:r>
    </w:p>
    <w:p w:rsidR="007B6520" w:rsidRPr="005865B6" w:rsidRDefault="007B6520" w:rsidP="00163BC9">
      <w:pPr>
        <w:pStyle w:val="Lijstalinea"/>
        <w:numPr>
          <w:ilvl w:val="0"/>
          <w:numId w:val="13"/>
        </w:numPr>
        <w:spacing w:after="0" w:line="276" w:lineRule="auto"/>
      </w:pPr>
      <w:r w:rsidRPr="005865B6">
        <w:t>Hoe regelen jullie het ontslag van ouderen?</w:t>
      </w:r>
    </w:p>
    <w:p w:rsidR="007B6520" w:rsidRPr="005865B6" w:rsidRDefault="007B6520" w:rsidP="00540292">
      <w:r w:rsidRPr="005865B6">
        <w:t xml:space="preserve">Wij hebben geen speciaal ontslagproces voor ouderen, als er sprake is van een val dan verwijzen wij de patiënten door naar de </w:t>
      </w:r>
      <w:proofErr w:type="spellStart"/>
      <w:r w:rsidRPr="005865B6">
        <w:t>valpoli</w:t>
      </w:r>
      <w:proofErr w:type="spellEnd"/>
      <w:r w:rsidRPr="005865B6">
        <w:t>.</w:t>
      </w:r>
    </w:p>
    <w:p w:rsidR="007B6520" w:rsidRPr="005865B6" w:rsidRDefault="007B6520" w:rsidP="00163BC9">
      <w:pPr>
        <w:pStyle w:val="Lijstalinea"/>
        <w:numPr>
          <w:ilvl w:val="0"/>
          <w:numId w:val="13"/>
        </w:numPr>
        <w:spacing w:after="0" w:line="276" w:lineRule="auto"/>
      </w:pPr>
      <w:r w:rsidRPr="005865B6">
        <w:t xml:space="preserve">Komen ouderen terug of bellen zij terug? </w:t>
      </w:r>
    </w:p>
    <w:p w:rsidR="007B6520" w:rsidRPr="005865B6" w:rsidRDefault="007B6520" w:rsidP="002E5F64">
      <w:r w:rsidRPr="005865B6">
        <w:t>Terugbellen, niet vaak</w:t>
      </w:r>
    </w:p>
    <w:p w:rsidR="007B6520" w:rsidRPr="005865B6" w:rsidRDefault="007B6520" w:rsidP="00540292">
      <w:r w:rsidRPr="005865B6">
        <w:t>We zien wel vaak dat ze terugkomen na opname, met dezelfde klacht of een nieuwe klacht.</w:t>
      </w:r>
    </w:p>
    <w:p w:rsidR="007B6520" w:rsidRPr="005865B6" w:rsidRDefault="007B6520" w:rsidP="00163BC9">
      <w:pPr>
        <w:pStyle w:val="Lijstalinea"/>
        <w:numPr>
          <w:ilvl w:val="0"/>
          <w:numId w:val="13"/>
        </w:numPr>
        <w:spacing w:after="0" w:line="276" w:lineRule="auto"/>
      </w:pPr>
      <w:r w:rsidRPr="005865B6">
        <w:t>Kunnen jullie een top 3 geven aan redenen waarom zijn terugbelden of terugkwamen?</w:t>
      </w:r>
    </w:p>
    <w:p w:rsidR="007B6520" w:rsidRPr="005865B6" w:rsidRDefault="007B6520" w:rsidP="002E5F64">
      <w:r w:rsidRPr="005865B6">
        <w:t>1 nieuwe klacht</w:t>
      </w:r>
    </w:p>
    <w:p w:rsidR="007B6520" w:rsidRPr="005865B6" w:rsidRDefault="007B6520" w:rsidP="002E5F64">
      <w:r w:rsidRPr="005865B6">
        <w:t>2 verergering oude klacht</w:t>
      </w:r>
    </w:p>
    <w:p w:rsidR="007B6520" w:rsidRPr="005865B6" w:rsidRDefault="007B6520" w:rsidP="002E5F64">
      <w:r w:rsidRPr="005865B6">
        <w:t>3 thuis niet meer haalbaar</w:t>
      </w:r>
    </w:p>
    <w:p w:rsidR="007B6520" w:rsidRPr="005865B6" w:rsidRDefault="007B6520" w:rsidP="002E5F64"/>
    <w:p w:rsidR="007B6520" w:rsidRPr="005865B6" w:rsidRDefault="007B6520" w:rsidP="00163BC9">
      <w:pPr>
        <w:pStyle w:val="Lijstalinea"/>
        <w:numPr>
          <w:ilvl w:val="0"/>
          <w:numId w:val="13"/>
        </w:numPr>
        <w:spacing w:after="0" w:line="276" w:lineRule="auto"/>
      </w:pPr>
      <w:r w:rsidRPr="005865B6">
        <w:t>Welke problemen merken jullie dat ouderen thuis hebben?</w:t>
      </w:r>
    </w:p>
    <w:p w:rsidR="007B6520" w:rsidRPr="005865B6" w:rsidRDefault="007B6520" w:rsidP="002E5F64">
      <w:r w:rsidRPr="005865B6">
        <w:t>Ja dat zien we zeker, de thuissituatie wordt dan onhoudbaar</w:t>
      </w:r>
    </w:p>
    <w:p w:rsidR="007B6520" w:rsidRPr="005865B6" w:rsidRDefault="007B6520" w:rsidP="00540292">
      <w:r w:rsidRPr="005865B6">
        <w:t>Sociale indicatie, niet echt medische reden, ambulance neemt die mensen mee naar het ziekenhuis omdat ze het thuis niet langer meer redden ondanks dat daar geen medische indicatie voor is.</w:t>
      </w:r>
    </w:p>
    <w:p w:rsidR="007B6520" w:rsidRPr="005865B6" w:rsidRDefault="007B6520" w:rsidP="00163BC9">
      <w:pPr>
        <w:pStyle w:val="Lijstalinea"/>
        <w:numPr>
          <w:ilvl w:val="0"/>
          <w:numId w:val="13"/>
        </w:numPr>
        <w:spacing w:after="0" w:line="276" w:lineRule="auto"/>
      </w:pPr>
      <w:r w:rsidRPr="005865B6">
        <w:t>Gebruiken jullie screeningsinstrumenten en welke?</w:t>
      </w:r>
    </w:p>
    <w:p w:rsidR="007B6520" w:rsidRPr="005865B6" w:rsidRDefault="007B6520" w:rsidP="002E5F64">
      <w:r w:rsidRPr="005865B6">
        <w:t xml:space="preserve">Ja bij opname, </w:t>
      </w:r>
      <w:proofErr w:type="spellStart"/>
      <w:r w:rsidRPr="005865B6">
        <w:t>vms</w:t>
      </w:r>
      <w:proofErr w:type="spellEnd"/>
      <w:r w:rsidRPr="005865B6">
        <w:t xml:space="preserve"> indicatoren waarop eventueel actie wordt ondernomen.</w:t>
      </w:r>
    </w:p>
    <w:p w:rsidR="007B6520" w:rsidRPr="005865B6" w:rsidRDefault="007B6520" w:rsidP="00540292">
      <w:r w:rsidRPr="005865B6">
        <w:t>Dos, snack, vallen en fysieke beperking zijn de factoren die op ouderen zijn toegespitst verder scoren we bij iedere patiënt op medicatie en pijn.</w:t>
      </w:r>
    </w:p>
    <w:p w:rsidR="007B6520" w:rsidRPr="005865B6" w:rsidRDefault="007B6520" w:rsidP="00163BC9">
      <w:pPr>
        <w:pStyle w:val="Lijstalinea"/>
        <w:numPr>
          <w:ilvl w:val="0"/>
          <w:numId w:val="13"/>
        </w:numPr>
        <w:spacing w:after="0" w:line="276" w:lineRule="auto"/>
      </w:pPr>
      <w:r w:rsidRPr="005865B6">
        <w:t>Hoe verloopt het gebruik van screeningsinstrumenten?</w:t>
      </w:r>
    </w:p>
    <w:p w:rsidR="007B6520" w:rsidRPr="005865B6" w:rsidRDefault="007B6520" w:rsidP="002E5F64">
      <w:r w:rsidRPr="005865B6">
        <w:t xml:space="preserve">Scores worden goed afgenomen, ik zie geen weerstand onder </w:t>
      </w:r>
      <w:proofErr w:type="spellStart"/>
      <w:r w:rsidRPr="005865B6">
        <w:t>vpk</w:t>
      </w:r>
      <w:proofErr w:type="spellEnd"/>
      <w:r w:rsidRPr="005865B6">
        <w:t xml:space="preserve"> om te scoren</w:t>
      </w:r>
    </w:p>
    <w:p w:rsidR="007B6520" w:rsidRPr="005865B6" w:rsidRDefault="007B6520" w:rsidP="002E5F64">
      <w:r w:rsidRPr="005865B6">
        <w:t xml:space="preserve">Zijn weken waarop </w:t>
      </w:r>
      <w:proofErr w:type="spellStart"/>
      <w:r w:rsidRPr="005865B6">
        <w:t>vpk</w:t>
      </w:r>
      <w:proofErr w:type="spellEnd"/>
      <w:r w:rsidRPr="005865B6">
        <w:t xml:space="preserve"> 95% van alle patiënten screenen.</w:t>
      </w:r>
    </w:p>
    <w:p w:rsidR="007B6520" w:rsidRPr="005865B6" w:rsidRDefault="007B6520" w:rsidP="002E5F64"/>
    <w:p w:rsidR="007B6520" w:rsidRPr="005865B6" w:rsidRDefault="007B6520" w:rsidP="00163BC9">
      <w:pPr>
        <w:pStyle w:val="Lijstalinea"/>
        <w:numPr>
          <w:ilvl w:val="0"/>
          <w:numId w:val="13"/>
        </w:numPr>
        <w:spacing w:after="0" w:line="276" w:lineRule="auto"/>
      </w:pPr>
      <w:r w:rsidRPr="005865B6">
        <w:t>Vermindert het gebruik van screeningsinstrumenten het terugkomen en nabellen van ouderen op jullie afdeling?</w:t>
      </w:r>
    </w:p>
    <w:p w:rsidR="007B6520" w:rsidRPr="005865B6" w:rsidRDefault="007B6520" w:rsidP="00540292">
      <w:r w:rsidRPr="005865B6">
        <w:t>Durf ik zo niet te zeggen, hier heb ik op dit moment geen zicht op.</w:t>
      </w:r>
    </w:p>
    <w:p w:rsidR="007B6520" w:rsidRPr="005865B6" w:rsidRDefault="007B6520" w:rsidP="00163BC9">
      <w:pPr>
        <w:pStyle w:val="Lijstalinea"/>
        <w:numPr>
          <w:ilvl w:val="0"/>
          <w:numId w:val="13"/>
        </w:numPr>
        <w:spacing w:after="0" w:line="276" w:lineRule="auto"/>
      </w:pPr>
      <w:r w:rsidRPr="005865B6">
        <w:t>Wat doen jullie op het gebied van informatievoorziening bij ouderen en ontslag?</w:t>
      </w:r>
    </w:p>
    <w:p w:rsidR="007B6520" w:rsidRPr="005865B6" w:rsidRDefault="007B6520" w:rsidP="00540292">
      <w:r w:rsidRPr="005865B6">
        <w:lastRenderedPageBreak/>
        <w:t>Ontslaggesprek</w:t>
      </w:r>
    </w:p>
    <w:p w:rsidR="007B6520" w:rsidRPr="005865B6" w:rsidRDefault="007B6520" w:rsidP="00163BC9">
      <w:pPr>
        <w:pStyle w:val="Lijstalinea"/>
        <w:numPr>
          <w:ilvl w:val="0"/>
          <w:numId w:val="13"/>
        </w:numPr>
        <w:spacing w:after="0" w:line="276" w:lineRule="auto"/>
      </w:pPr>
      <w:r w:rsidRPr="005865B6">
        <w:t xml:space="preserve"> Welke punten komen er aan bod in jullie ontslaggesprek?</w:t>
      </w:r>
    </w:p>
    <w:p w:rsidR="007B6520" w:rsidRPr="005865B6" w:rsidRDefault="007B6520" w:rsidP="00540292">
      <w:r w:rsidRPr="005865B6">
        <w:t>Nazorg, nazorg wordt ook uitgezet via de transferverpleegkundige of het transferbureau, medicatie afgesproken, ha krijgt een voorlopige ontslagbrief, de definitieve wordt later opgestuurd.</w:t>
      </w:r>
    </w:p>
    <w:p w:rsidR="007B6520" w:rsidRPr="005865B6" w:rsidRDefault="007B6520" w:rsidP="00163BC9">
      <w:pPr>
        <w:pStyle w:val="Lijstalinea"/>
        <w:numPr>
          <w:ilvl w:val="0"/>
          <w:numId w:val="13"/>
        </w:numPr>
        <w:spacing w:after="0" w:line="276" w:lineRule="auto"/>
      </w:pPr>
      <w:r w:rsidRPr="005865B6">
        <w:t>Had u nog vragen/opmerkingen t.a.v. het ontslagproces die nog niet aan bod zijn gekomen?</w:t>
      </w:r>
    </w:p>
    <w:p w:rsidR="007B6520" w:rsidRPr="005865B6" w:rsidRDefault="007B6520" w:rsidP="002E5F64">
      <w:r w:rsidRPr="005865B6">
        <w:t xml:space="preserve">Motivatie vragen om hiermee aan de slag te gaan, </w:t>
      </w:r>
    </w:p>
    <w:p w:rsidR="007B6520" w:rsidRPr="005865B6" w:rsidRDefault="007B6520" w:rsidP="002E5F64">
      <w:r w:rsidRPr="005865B6">
        <w:t>Belangrijk, maatschappelijke verantwoordelijkheid, dwang zorgverzekeraar, indicatoren en thema’s ouderen nemen toe. Als je vanaf opname goed screent op nazorg dan is dit niet alleen beter voor de kwaliteit van zorg maar helpt dit ook om de effectiviteit van zorg te verbeteren waardoor mensen minder snel hoeven te worden heropgenomen.</w:t>
      </w:r>
    </w:p>
    <w:p w:rsidR="007B6520" w:rsidRPr="005865B6" w:rsidRDefault="007B6520" w:rsidP="002E5F64"/>
    <w:p w:rsidR="007B6520" w:rsidRPr="003B64B6" w:rsidRDefault="007B6520" w:rsidP="003B64B6">
      <w:pPr>
        <w:rPr>
          <w:color w:val="212121"/>
          <w:sz w:val="23"/>
          <w:szCs w:val="23"/>
        </w:rPr>
      </w:pPr>
      <w:r w:rsidRPr="005865B6">
        <w:rPr>
          <w:b/>
          <w:u w:val="single"/>
        </w:rPr>
        <w:t xml:space="preserve">Gestructureerde Interview met </w:t>
      </w:r>
      <w:r>
        <w:rPr>
          <w:b/>
          <w:u w:val="single"/>
        </w:rPr>
        <w:t xml:space="preserve">perifere </w:t>
      </w:r>
      <w:r w:rsidRPr="005865B6">
        <w:rPr>
          <w:b/>
          <w:u w:val="single"/>
        </w:rPr>
        <w:t xml:space="preserve">SEH </w:t>
      </w:r>
      <w:r>
        <w:rPr>
          <w:b/>
          <w:u w:val="single"/>
        </w:rPr>
        <w:t>2</w:t>
      </w:r>
    </w:p>
    <w:p w:rsidR="007B6520" w:rsidRPr="005865B6" w:rsidRDefault="007B6520" w:rsidP="00163BC9">
      <w:pPr>
        <w:pStyle w:val="Lijstalinea"/>
        <w:numPr>
          <w:ilvl w:val="0"/>
          <w:numId w:val="14"/>
        </w:numPr>
        <w:spacing w:after="0" w:line="276" w:lineRule="auto"/>
      </w:pPr>
      <w:r w:rsidRPr="005865B6">
        <w:t>In wat voor soort instelling werkt u?</w:t>
      </w:r>
    </w:p>
    <w:p w:rsidR="007B6520" w:rsidRPr="005865B6" w:rsidRDefault="00B95D5D" w:rsidP="002E5F64">
      <w:r>
        <w:t>Regionaal ziekenhuis regio Den Haag</w:t>
      </w:r>
    </w:p>
    <w:p w:rsidR="007B6520" w:rsidRPr="005865B6" w:rsidRDefault="007B6520" w:rsidP="00163BC9">
      <w:pPr>
        <w:pStyle w:val="Lijstalinea"/>
        <w:numPr>
          <w:ilvl w:val="0"/>
          <w:numId w:val="14"/>
        </w:numPr>
        <w:spacing w:after="0" w:line="276" w:lineRule="auto"/>
      </w:pPr>
      <w:r w:rsidRPr="005865B6">
        <w:t>Wat is uw functie?</w:t>
      </w:r>
    </w:p>
    <w:p w:rsidR="007B6520" w:rsidRPr="005865B6" w:rsidRDefault="007B6520" w:rsidP="002E5F64">
      <w:proofErr w:type="spellStart"/>
      <w:r w:rsidRPr="005865B6">
        <w:t>Seh-vpk</w:t>
      </w:r>
      <w:proofErr w:type="spellEnd"/>
      <w:r w:rsidRPr="005865B6">
        <w:t xml:space="preserve">, </w:t>
      </w:r>
      <w:proofErr w:type="spellStart"/>
      <w:r w:rsidRPr="005865B6">
        <w:t>vpk</w:t>
      </w:r>
      <w:proofErr w:type="spellEnd"/>
      <w:r w:rsidRPr="005865B6">
        <w:t>, specialist, klinisch epidemioloog, waarnemend zorgmanager</w:t>
      </w:r>
    </w:p>
    <w:p w:rsidR="007B6520" w:rsidRPr="005865B6" w:rsidRDefault="007B6520" w:rsidP="00163BC9">
      <w:pPr>
        <w:pStyle w:val="Lijstalinea"/>
        <w:numPr>
          <w:ilvl w:val="0"/>
          <w:numId w:val="14"/>
        </w:numPr>
        <w:spacing w:after="0" w:line="276" w:lineRule="auto"/>
      </w:pPr>
      <w:r w:rsidRPr="005865B6">
        <w:t>Hoe regelen jullie het ontslag van ouderen?</w:t>
      </w:r>
    </w:p>
    <w:p w:rsidR="007B6520" w:rsidRPr="005865B6" w:rsidRDefault="007B6520" w:rsidP="002E5F64">
      <w:r w:rsidRPr="005865B6">
        <w:t xml:space="preserve">Hetzelfde als bij iedereen, instructies van de arts, of naar huis, of naar zorginstelling, als wijkzorg nodig is dan regelen we dat, we hebben daarvoor een protocol waarin staat wie we dag en nacht kunnen bellen. Nazorgtraject een half jaar geleden begonnen voor 75 plussers, meer kans op functieverlies, we bellen ze terug als ze naar huis gaan door </w:t>
      </w:r>
      <w:proofErr w:type="spellStart"/>
      <w:r w:rsidRPr="005865B6">
        <w:t>seh</w:t>
      </w:r>
      <w:proofErr w:type="spellEnd"/>
      <w:r w:rsidRPr="005865B6">
        <w:t xml:space="preserve"> verpleegkundige om te checken alles wat bij het ontslag is besproken duidelijk is en of er extra zorg nodig is</w:t>
      </w:r>
    </w:p>
    <w:p w:rsidR="007B6520" w:rsidRPr="005865B6" w:rsidRDefault="007B6520" w:rsidP="00163BC9">
      <w:pPr>
        <w:pStyle w:val="Lijstalinea"/>
        <w:numPr>
          <w:ilvl w:val="0"/>
          <w:numId w:val="14"/>
        </w:numPr>
        <w:spacing w:after="0" w:line="276" w:lineRule="auto"/>
      </w:pPr>
      <w:r w:rsidRPr="005865B6">
        <w:t xml:space="preserve">Komen ouderen terug of bellen zij terug? </w:t>
      </w:r>
    </w:p>
    <w:p w:rsidR="007B6520" w:rsidRPr="005865B6" w:rsidRDefault="007B6520" w:rsidP="002E5F64">
      <w:r w:rsidRPr="005865B6">
        <w:t>Is nooit gemeten, bleek wel uit literatuur, sinds traject begonnen is loopt er wetenschappelijk onderzoek over retour en heropnames binnen 30 dagen.</w:t>
      </w:r>
    </w:p>
    <w:p w:rsidR="007B6520" w:rsidRPr="005865B6" w:rsidRDefault="007B6520" w:rsidP="002E5F64">
      <w:r w:rsidRPr="005865B6">
        <w:t xml:space="preserve">Uit de voormeting  voor het starten van het onderzoek bleek dat er verschil is tussen niet en wel nabellen, de ouderen die zijn </w:t>
      </w:r>
      <w:proofErr w:type="spellStart"/>
      <w:r w:rsidRPr="005865B6">
        <w:t>nagebeld</w:t>
      </w:r>
      <w:proofErr w:type="spellEnd"/>
      <w:r w:rsidRPr="005865B6">
        <w:t xml:space="preserve"> komen minder vaak terug op de SEH. Dit is echter een te korte periode om te kunnen meten of er significante verschillen zijn.</w:t>
      </w:r>
    </w:p>
    <w:p w:rsidR="007B6520" w:rsidRPr="005865B6" w:rsidRDefault="007B6520" w:rsidP="002E5F64">
      <w:r w:rsidRPr="005865B6">
        <w:t>Tevredenheid bij patiënten is enorm, is de grootste winst. Ook al blijkt uit onderzoek dat het niet uitmaakt dan denken blijven ze toch nabellen vanwege de meerwaarde voor de patiënten, dit is ook opgedragen door de leiding van het ziekenhuis.</w:t>
      </w:r>
    </w:p>
    <w:p w:rsidR="007B6520" w:rsidRPr="005865B6" w:rsidRDefault="007B6520" w:rsidP="002E5F64">
      <w:r w:rsidRPr="005865B6">
        <w:t>Tijdens het nabellen vissen we er vaak problemen uit, dagelijks worden er gemiddeld 10 patiënten van 75 plus gebeld, gemiddeld twee hebben er een probleem bij thuiskomst.</w:t>
      </w:r>
    </w:p>
    <w:p w:rsidR="007B6520" w:rsidRPr="005865B6" w:rsidRDefault="007B6520" w:rsidP="00163BC9">
      <w:pPr>
        <w:pStyle w:val="Lijstalinea"/>
        <w:numPr>
          <w:ilvl w:val="0"/>
          <w:numId w:val="14"/>
        </w:numPr>
        <w:spacing w:after="0" w:line="276" w:lineRule="auto"/>
      </w:pPr>
      <w:r w:rsidRPr="005865B6">
        <w:t>Kunnen jullie een top 3 geven aan redenen waarom zijn terugbelden of terugkwamen?</w:t>
      </w:r>
    </w:p>
    <w:p w:rsidR="007B6520" w:rsidRPr="005865B6" w:rsidRDefault="007B6520" w:rsidP="002E5F64">
      <w:r w:rsidRPr="005865B6">
        <w:t>- poli afspraak – medicijnen -thuiszorg</w:t>
      </w:r>
    </w:p>
    <w:p w:rsidR="007B6520" w:rsidRPr="005865B6" w:rsidRDefault="007B6520" w:rsidP="00163BC9">
      <w:pPr>
        <w:pStyle w:val="Lijstalinea"/>
        <w:numPr>
          <w:ilvl w:val="0"/>
          <w:numId w:val="14"/>
        </w:numPr>
        <w:spacing w:after="0" w:line="276" w:lineRule="auto"/>
      </w:pPr>
      <w:r w:rsidRPr="005865B6">
        <w:lastRenderedPageBreak/>
        <w:t>Welke problemen merken jullie dat ouderen thuis hebben?</w:t>
      </w:r>
    </w:p>
    <w:p w:rsidR="007B6520" w:rsidRPr="005865B6" w:rsidRDefault="007B6520" w:rsidP="00540292">
      <w:r w:rsidRPr="005865B6">
        <w:t>Zie bovenstaande+ soms is de patiënt zelf een mantelzorger die er thuis achter komt dat de zorg voor het familielid niet meer lukt na de opname, soms zorg voor partner patiënt inschakelen.</w:t>
      </w:r>
    </w:p>
    <w:p w:rsidR="007B6520" w:rsidRPr="005865B6" w:rsidRDefault="007B6520" w:rsidP="00163BC9">
      <w:pPr>
        <w:pStyle w:val="Lijstalinea"/>
        <w:numPr>
          <w:ilvl w:val="0"/>
          <w:numId w:val="14"/>
        </w:numPr>
        <w:spacing w:after="0" w:line="276" w:lineRule="auto"/>
      </w:pPr>
      <w:r w:rsidRPr="005865B6">
        <w:t>Gebruiken jullie screeningsinstrumenten en welke?</w:t>
      </w:r>
    </w:p>
    <w:p w:rsidR="007B6520" w:rsidRPr="005865B6" w:rsidRDefault="007B6520" w:rsidP="002E5F64">
      <w:r w:rsidRPr="005865B6">
        <w:t xml:space="preserve">De </w:t>
      </w:r>
      <w:proofErr w:type="spellStart"/>
      <w:r w:rsidRPr="005865B6">
        <w:t>isar</w:t>
      </w:r>
      <w:proofErr w:type="spellEnd"/>
      <w:r w:rsidRPr="005865B6">
        <w:t xml:space="preserve"> </w:t>
      </w:r>
      <w:proofErr w:type="spellStart"/>
      <w:r w:rsidRPr="005865B6">
        <w:t>hp</w:t>
      </w:r>
      <w:proofErr w:type="spellEnd"/>
      <w:r w:rsidRPr="005865B6">
        <w:t xml:space="preserve"> in digitaal dossier, is verplichte vraag, anders kan de arts het dossier niet afsluiten.</w:t>
      </w:r>
    </w:p>
    <w:p w:rsidR="007B6520" w:rsidRPr="005865B6" w:rsidRDefault="007B6520" w:rsidP="00163BC9">
      <w:pPr>
        <w:pStyle w:val="Lijstalinea"/>
        <w:numPr>
          <w:ilvl w:val="0"/>
          <w:numId w:val="14"/>
        </w:numPr>
        <w:spacing w:after="0" w:line="276" w:lineRule="auto"/>
      </w:pPr>
      <w:r w:rsidRPr="005865B6">
        <w:t>Hoe verloopt het gebruik van screeningsinstrumenten?</w:t>
      </w:r>
    </w:p>
    <w:p w:rsidR="007B6520" w:rsidRPr="005865B6" w:rsidRDefault="007B6520" w:rsidP="002E5F64">
      <w:r w:rsidRPr="005865B6">
        <w:t>Goed omdat het verplicht is.</w:t>
      </w:r>
    </w:p>
    <w:p w:rsidR="007B6520" w:rsidRPr="005865B6" w:rsidRDefault="007B6520" w:rsidP="00163BC9">
      <w:pPr>
        <w:pStyle w:val="Lijstalinea"/>
        <w:numPr>
          <w:ilvl w:val="0"/>
          <w:numId w:val="14"/>
        </w:numPr>
        <w:spacing w:after="0" w:line="276" w:lineRule="auto"/>
      </w:pPr>
      <w:r w:rsidRPr="005865B6">
        <w:t>Vermindert het gebruik van screeningsinstrumenten het terugkomen en nabellen van ouderen op jullie afdeling?</w:t>
      </w:r>
    </w:p>
    <w:p w:rsidR="007B6520" w:rsidRPr="005865B6" w:rsidRDefault="007B6520" w:rsidP="00540292">
      <w:r w:rsidRPr="005865B6">
        <w:t>Dat weet ik niet, dat hebben we niet gemeten, ervoor wel voormeting gedaan. Nameting moeten de resultaten nog van komen.</w:t>
      </w:r>
    </w:p>
    <w:p w:rsidR="007B6520" w:rsidRPr="005865B6" w:rsidRDefault="007B6520" w:rsidP="00163BC9">
      <w:pPr>
        <w:pStyle w:val="Lijstalinea"/>
        <w:numPr>
          <w:ilvl w:val="0"/>
          <w:numId w:val="14"/>
        </w:numPr>
        <w:spacing w:after="0" w:line="276" w:lineRule="auto"/>
      </w:pPr>
      <w:r w:rsidRPr="005865B6">
        <w:t>Wat doen jullie op het gebied van informatievoorziening bij ouderen en ontslag?</w:t>
      </w:r>
    </w:p>
    <w:p w:rsidR="007B6520" w:rsidRPr="005865B6" w:rsidRDefault="007B6520" w:rsidP="00540292">
      <w:r w:rsidRPr="005865B6">
        <w:t>Daar valt nog wel winst te behalen, gaat hetzelfde als bij andere patiënten, beperkte hoeveelheid folders voor bepaalde aandoeningen, ziektes, er wordt gemerkt dat ouderen vaak het niet onthouden hebben. Het zou fijn zijn als er meer folders waren omdat je merkt dat ouderen niet altijd hebben onthouden wat er in het ontslaggesprek is verteld.</w:t>
      </w:r>
    </w:p>
    <w:p w:rsidR="007B6520" w:rsidRPr="005865B6" w:rsidRDefault="007B6520" w:rsidP="00163BC9">
      <w:pPr>
        <w:pStyle w:val="Lijstalinea"/>
        <w:numPr>
          <w:ilvl w:val="0"/>
          <w:numId w:val="14"/>
        </w:numPr>
        <w:spacing w:after="0" w:line="276" w:lineRule="auto"/>
      </w:pPr>
      <w:r w:rsidRPr="005865B6">
        <w:t>Welke punten komen er aan bod in jullie ontslaggesprek?</w:t>
      </w:r>
    </w:p>
    <w:p w:rsidR="007B6520" w:rsidRPr="005865B6" w:rsidRDefault="007B6520" w:rsidP="002E5F64">
      <w:r w:rsidRPr="005865B6">
        <w:t xml:space="preserve">Poli afspraken geven ze mee, indien mogelijk, soms briefje mee wat ze zelf moeten bellen. </w:t>
      </w:r>
    </w:p>
    <w:p w:rsidR="007B6520" w:rsidRPr="005865B6" w:rsidRDefault="007B6520" w:rsidP="002E5F64">
      <w:r w:rsidRPr="005865B6">
        <w:t xml:space="preserve">Verwacht wordt dat minder mensen vergeten een poli afspraak te maken nu er wordt </w:t>
      </w:r>
      <w:proofErr w:type="spellStart"/>
      <w:r w:rsidRPr="005865B6">
        <w:t>nagebeld</w:t>
      </w:r>
      <w:proofErr w:type="spellEnd"/>
      <w:r w:rsidRPr="005865B6">
        <w:t>, maar dit moet nog blijken uit het onderzoek.</w:t>
      </w:r>
    </w:p>
    <w:p w:rsidR="007B6520" w:rsidRPr="005865B6" w:rsidRDefault="007B6520" w:rsidP="002E5F64">
      <w:r w:rsidRPr="005865B6">
        <w:t xml:space="preserve">Leefregels ook mondeling, medicatie op recept, </w:t>
      </w:r>
      <w:proofErr w:type="spellStart"/>
      <w:r w:rsidRPr="005865B6">
        <w:t>evt</w:t>
      </w:r>
      <w:proofErr w:type="spellEnd"/>
      <w:r w:rsidRPr="005865B6">
        <w:t xml:space="preserve"> folder, ha brief gaat digitaal naar de huisarts.</w:t>
      </w:r>
    </w:p>
    <w:p w:rsidR="007B6520" w:rsidRPr="005865B6" w:rsidRDefault="007B6520" w:rsidP="00163BC9">
      <w:pPr>
        <w:pStyle w:val="Lijstalinea"/>
        <w:numPr>
          <w:ilvl w:val="0"/>
          <w:numId w:val="14"/>
        </w:numPr>
        <w:spacing w:after="0" w:line="276" w:lineRule="auto"/>
      </w:pPr>
      <w:r w:rsidRPr="005865B6">
        <w:t xml:space="preserve">Had u nog vragen/opmerkingen </w:t>
      </w:r>
      <w:proofErr w:type="spellStart"/>
      <w:r w:rsidRPr="005865B6">
        <w:t>tav</w:t>
      </w:r>
      <w:proofErr w:type="spellEnd"/>
      <w:r w:rsidRPr="005865B6">
        <w:t xml:space="preserve"> het ontslagproces die nog niet aan bod zijn gekomen?</w:t>
      </w:r>
    </w:p>
    <w:p w:rsidR="007B6520" w:rsidRPr="005865B6" w:rsidRDefault="007B6520" w:rsidP="00AA4DA6">
      <w:r w:rsidRPr="005865B6">
        <w:t>Ja ik wil het protocol voor nabellen graag naar jullie mailen als je hier wat aan denkt te heb</w:t>
      </w:r>
      <w:r>
        <w:t>ben.</w:t>
      </w:r>
    </w:p>
    <w:p w:rsidR="007B6520" w:rsidRPr="005865B6" w:rsidRDefault="007B6520" w:rsidP="003B64B6">
      <w:pPr>
        <w:rPr>
          <w:color w:val="212121"/>
          <w:sz w:val="23"/>
          <w:szCs w:val="23"/>
        </w:rPr>
      </w:pPr>
      <w:r w:rsidRPr="005865B6">
        <w:rPr>
          <w:b/>
          <w:u w:val="single"/>
        </w:rPr>
        <w:t xml:space="preserve">Gestructureerde Interview met </w:t>
      </w:r>
      <w:r>
        <w:rPr>
          <w:b/>
          <w:u w:val="single"/>
        </w:rPr>
        <w:t xml:space="preserve">perifere </w:t>
      </w:r>
      <w:r w:rsidRPr="005865B6">
        <w:rPr>
          <w:b/>
          <w:u w:val="single"/>
        </w:rPr>
        <w:t xml:space="preserve">SEH </w:t>
      </w:r>
      <w:r>
        <w:rPr>
          <w:b/>
          <w:u w:val="single"/>
        </w:rPr>
        <w:t>3</w:t>
      </w:r>
    </w:p>
    <w:p w:rsidR="007B6520" w:rsidRPr="005865B6" w:rsidRDefault="007B6520" w:rsidP="0060126C">
      <w:pPr>
        <w:pStyle w:val="Normaalweb"/>
        <w:spacing w:before="0" w:beforeAutospacing="0" w:after="0" w:afterAutospacing="0"/>
        <w:rPr>
          <w:rFonts w:ascii="Cambria" w:hAnsi="Cambria"/>
          <w:color w:val="000000"/>
        </w:rPr>
      </w:pPr>
    </w:p>
    <w:p w:rsidR="007B6520" w:rsidRPr="005865B6" w:rsidRDefault="007B6520" w:rsidP="00163BC9">
      <w:pPr>
        <w:pStyle w:val="Lijstalinea"/>
        <w:numPr>
          <w:ilvl w:val="0"/>
          <w:numId w:val="15"/>
        </w:numPr>
        <w:spacing w:after="0" w:line="276" w:lineRule="auto"/>
      </w:pPr>
      <w:r w:rsidRPr="005865B6">
        <w:t>In wat voor soort instelling werkt u?</w:t>
      </w:r>
    </w:p>
    <w:p w:rsidR="007B6520" w:rsidRPr="005865B6" w:rsidRDefault="00B95D5D" w:rsidP="002E5F64">
      <w:r>
        <w:t>Regionaal ziekenhuis Noord Holland</w:t>
      </w:r>
    </w:p>
    <w:p w:rsidR="007B6520" w:rsidRPr="005865B6" w:rsidRDefault="007B6520" w:rsidP="00163BC9">
      <w:pPr>
        <w:pStyle w:val="Lijstalinea"/>
        <w:numPr>
          <w:ilvl w:val="0"/>
          <w:numId w:val="15"/>
        </w:numPr>
        <w:spacing w:after="0" w:line="276" w:lineRule="auto"/>
      </w:pPr>
      <w:r w:rsidRPr="005865B6">
        <w:t>Wat is uw functie?</w:t>
      </w:r>
    </w:p>
    <w:p w:rsidR="007B6520" w:rsidRPr="005865B6" w:rsidRDefault="007B6520" w:rsidP="00540292">
      <w:r w:rsidRPr="005865B6">
        <w:t>SEH verpleegkundige</w:t>
      </w:r>
    </w:p>
    <w:p w:rsidR="007B6520" w:rsidRPr="005865B6" w:rsidRDefault="007B6520" w:rsidP="00163BC9">
      <w:pPr>
        <w:pStyle w:val="Lijstalinea"/>
        <w:numPr>
          <w:ilvl w:val="0"/>
          <w:numId w:val="15"/>
        </w:numPr>
        <w:spacing w:after="0" w:line="276" w:lineRule="auto"/>
      </w:pPr>
      <w:r w:rsidRPr="005865B6">
        <w:t>Hoe regelen jullie het ontslag van ouderen?</w:t>
      </w:r>
    </w:p>
    <w:p w:rsidR="007B6520" w:rsidRPr="005865B6" w:rsidRDefault="007B6520" w:rsidP="00540292">
      <w:r w:rsidRPr="005865B6">
        <w:t xml:space="preserve">Brief gaat digitaal naar de ha, deze heeft de ha volgende dag. Patiënt krijgt </w:t>
      </w:r>
      <w:proofErr w:type="spellStart"/>
      <w:r w:rsidRPr="005865B6">
        <w:t>evt</w:t>
      </w:r>
      <w:proofErr w:type="spellEnd"/>
      <w:r w:rsidRPr="005865B6">
        <w:t xml:space="preserve"> poli afspraak mee, als de patiënt in het weekend met ontslag gaat wordt deze de volgende </w:t>
      </w:r>
      <w:r w:rsidRPr="005865B6">
        <w:lastRenderedPageBreak/>
        <w:t>dag teruggebeld over de afspraak tenzij ze duidelijk aangeven de afspreek zelf te willen maken.</w:t>
      </w:r>
    </w:p>
    <w:p w:rsidR="007B6520" w:rsidRPr="005865B6" w:rsidRDefault="007B6520" w:rsidP="00163BC9">
      <w:pPr>
        <w:pStyle w:val="Lijstalinea"/>
        <w:numPr>
          <w:ilvl w:val="0"/>
          <w:numId w:val="15"/>
        </w:numPr>
        <w:spacing w:after="0" w:line="276" w:lineRule="auto"/>
      </w:pPr>
      <w:r w:rsidRPr="005865B6">
        <w:t xml:space="preserve">Komen ouderen terug of bellen zij terug? </w:t>
      </w:r>
    </w:p>
    <w:p w:rsidR="007B6520" w:rsidRPr="005865B6" w:rsidRDefault="007B6520" w:rsidP="002E5F64">
      <w:r w:rsidRPr="005865B6">
        <w:t>Nee, ik merk hiervan geen verschil ten opzichte van de jongere patiënten.</w:t>
      </w:r>
    </w:p>
    <w:p w:rsidR="007B6520" w:rsidRPr="005865B6" w:rsidRDefault="007B6520" w:rsidP="00163BC9">
      <w:pPr>
        <w:pStyle w:val="Lijstalinea"/>
        <w:numPr>
          <w:ilvl w:val="0"/>
          <w:numId w:val="15"/>
        </w:numPr>
        <w:spacing w:after="0" w:line="276" w:lineRule="auto"/>
      </w:pPr>
      <w:r w:rsidRPr="005865B6">
        <w:t>Kunnen jullie een top 3 geven aan redenen waarom zijn terugbelden of terugkwamen?</w:t>
      </w:r>
    </w:p>
    <w:p w:rsidR="007B6520" w:rsidRPr="005865B6" w:rsidRDefault="007B6520" w:rsidP="002E5F64">
      <w:proofErr w:type="spellStart"/>
      <w:r w:rsidRPr="005865B6">
        <w:t>Nvt</w:t>
      </w:r>
      <w:proofErr w:type="spellEnd"/>
    </w:p>
    <w:p w:rsidR="007B6520" w:rsidRPr="005865B6" w:rsidRDefault="007B6520" w:rsidP="00163BC9">
      <w:pPr>
        <w:pStyle w:val="Lijstalinea"/>
        <w:numPr>
          <w:ilvl w:val="0"/>
          <w:numId w:val="15"/>
        </w:numPr>
        <w:spacing w:after="0" w:line="276" w:lineRule="auto"/>
      </w:pPr>
      <w:r w:rsidRPr="005865B6">
        <w:t>Welke problemen merken jullie dat ouderen thuis hebben?</w:t>
      </w:r>
    </w:p>
    <w:p w:rsidR="007B6520" w:rsidRPr="005865B6" w:rsidRDefault="007B6520" w:rsidP="00540292">
      <w:r w:rsidRPr="005865B6">
        <w:t>Dat gaat dan via de huisarts, niet via de eerste hulp.</w:t>
      </w:r>
    </w:p>
    <w:p w:rsidR="007B6520" w:rsidRPr="005865B6" w:rsidRDefault="007B6520" w:rsidP="00163BC9">
      <w:pPr>
        <w:pStyle w:val="Lijstalinea"/>
        <w:numPr>
          <w:ilvl w:val="0"/>
          <w:numId w:val="15"/>
        </w:numPr>
        <w:spacing w:after="0" w:line="276" w:lineRule="auto"/>
      </w:pPr>
      <w:r w:rsidRPr="005865B6">
        <w:t>Gebruiken jullie screeningsinstrumenten en welke?</w:t>
      </w:r>
    </w:p>
    <w:p w:rsidR="007B6520" w:rsidRPr="005865B6" w:rsidRDefault="007B6520" w:rsidP="00540292">
      <w:r w:rsidRPr="005865B6">
        <w:t xml:space="preserve">Alleen als ze opgenomen worden op een chirurgische afdeling, de </w:t>
      </w:r>
      <w:proofErr w:type="spellStart"/>
      <w:r w:rsidRPr="005865B6">
        <w:t>isar</w:t>
      </w:r>
      <w:proofErr w:type="spellEnd"/>
      <w:r w:rsidRPr="005865B6">
        <w:t xml:space="preserve"> score.</w:t>
      </w:r>
    </w:p>
    <w:p w:rsidR="007B6520" w:rsidRPr="005865B6" w:rsidRDefault="007B6520" w:rsidP="00163BC9">
      <w:pPr>
        <w:pStyle w:val="Lijstalinea"/>
        <w:numPr>
          <w:ilvl w:val="0"/>
          <w:numId w:val="15"/>
        </w:numPr>
        <w:spacing w:after="0" w:line="276" w:lineRule="auto"/>
      </w:pPr>
      <w:r w:rsidRPr="005865B6">
        <w:t>Hoe verloopt het gebruik van screeningsinstrumenten?</w:t>
      </w:r>
    </w:p>
    <w:p w:rsidR="007B6520" w:rsidRPr="005865B6" w:rsidRDefault="007B6520" w:rsidP="00540292">
      <w:r w:rsidRPr="005865B6">
        <w:t>Wordt trouw gedaan, er komt een melding in het systeem als de arts deze nog niet heeft ingevuld.</w:t>
      </w:r>
    </w:p>
    <w:p w:rsidR="007B6520" w:rsidRPr="005865B6" w:rsidRDefault="007B6520" w:rsidP="00163BC9">
      <w:pPr>
        <w:pStyle w:val="Lijstalinea"/>
        <w:numPr>
          <w:ilvl w:val="0"/>
          <w:numId w:val="15"/>
        </w:numPr>
        <w:spacing w:after="0" w:line="276" w:lineRule="auto"/>
      </w:pPr>
      <w:r w:rsidRPr="005865B6">
        <w:t>Vermindert het gebruik van screeningsinstrumenten het terugkomen en nabellen van ouderen op jullie afdeling?</w:t>
      </w:r>
    </w:p>
    <w:p w:rsidR="007B6520" w:rsidRPr="005865B6" w:rsidRDefault="007B6520" w:rsidP="002E5F64">
      <w:proofErr w:type="spellStart"/>
      <w:r w:rsidRPr="005865B6">
        <w:t>nvt</w:t>
      </w:r>
      <w:proofErr w:type="spellEnd"/>
    </w:p>
    <w:p w:rsidR="007B6520" w:rsidRPr="005865B6" w:rsidRDefault="007B6520" w:rsidP="00163BC9">
      <w:pPr>
        <w:pStyle w:val="Lijstalinea"/>
        <w:numPr>
          <w:ilvl w:val="0"/>
          <w:numId w:val="15"/>
        </w:numPr>
        <w:spacing w:after="0" w:line="276" w:lineRule="auto"/>
      </w:pPr>
      <w:r w:rsidRPr="005865B6">
        <w:t>Wat doen jullie op het gebied van informatievoorziening bij ouderen en ontslag?</w:t>
      </w:r>
    </w:p>
    <w:p w:rsidR="007B6520" w:rsidRPr="005865B6" w:rsidRDefault="007B6520" w:rsidP="00540292">
      <w:r w:rsidRPr="005865B6">
        <w:t>Ontslaggesprek, folders mee indien van toepassing op klachten.</w:t>
      </w:r>
    </w:p>
    <w:p w:rsidR="007B6520" w:rsidRPr="005865B6" w:rsidRDefault="007B6520" w:rsidP="00163BC9">
      <w:pPr>
        <w:pStyle w:val="Lijstalinea"/>
        <w:numPr>
          <w:ilvl w:val="0"/>
          <w:numId w:val="15"/>
        </w:numPr>
        <w:spacing w:after="0" w:line="276" w:lineRule="auto"/>
      </w:pPr>
      <w:r w:rsidRPr="005865B6">
        <w:t>Welke punten komen er aan bod in jullie ontslaggesprek?</w:t>
      </w:r>
    </w:p>
    <w:p w:rsidR="007B6520" w:rsidRPr="005865B6" w:rsidRDefault="007B6520" w:rsidP="00540292">
      <w:r w:rsidRPr="005865B6">
        <w:t>Of alles duidelijk is en de eventuele vervolg afspraken.</w:t>
      </w:r>
    </w:p>
    <w:p w:rsidR="007B6520" w:rsidRPr="005865B6" w:rsidRDefault="007B6520" w:rsidP="00163BC9">
      <w:pPr>
        <w:pStyle w:val="Lijstalinea"/>
        <w:numPr>
          <w:ilvl w:val="0"/>
          <w:numId w:val="15"/>
        </w:numPr>
        <w:spacing w:after="0" w:line="276" w:lineRule="auto"/>
      </w:pPr>
      <w:r w:rsidRPr="005865B6">
        <w:t>Had u nog vragen/opmerkingen t.a.v. het ontslagproces die nog niet aan bod zijn gekomen?</w:t>
      </w:r>
    </w:p>
    <w:p w:rsidR="007B6520" w:rsidRPr="005865B6" w:rsidRDefault="007B6520" w:rsidP="002E5F64">
      <w:r w:rsidRPr="005865B6">
        <w:t>nee</w:t>
      </w:r>
    </w:p>
    <w:p w:rsidR="007B6520" w:rsidRPr="005865B6" w:rsidRDefault="007B6520" w:rsidP="00217A64">
      <w:pPr>
        <w:spacing w:after="0"/>
        <w:rPr>
          <w:b/>
          <w:sz w:val="22"/>
          <w:szCs w:val="22"/>
          <w:u w:val="single"/>
        </w:rPr>
      </w:pPr>
    </w:p>
    <w:p w:rsidR="007B6520" w:rsidRPr="003B64B6" w:rsidRDefault="007B6520" w:rsidP="003B64B6">
      <w:pPr>
        <w:rPr>
          <w:b/>
          <w:u w:val="single"/>
        </w:rPr>
      </w:pPr>
      <w:r w:rsidRPr="005865B6">
        <w:rPr>
          <w:b/>
          <w:u w:val="single"/>
        </w:rPr>
        <w:t xml:space="preserve">Gestructureerde Interview met </w:t>
      </w:r>
      <w:r>
        <w:rPr>
          <w:b/>
          <w:u w:val="single"/>
        </w:rPr>
        <w:t xml:space="preserve">academische </w:t>
      </w:r>
      <w:r w:rsidRPr="005865B6">
        <w:rPr>
          <w:b/>
          <w:u w:val="single"/>
        </w:rPr>
        <w:t xml:space="preserve">SEH </w:t>
      </w:r>
      <w:r>
        <w:rPr>
          <w:b/>
          <w:u w:val="single"/>
        </w:rPr>
        <w:t>2</w:t>
      </w: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In wat voor soort instelling werkt u?</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Academisch ziekenhuis</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Wat is uw functie?</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 xml:space="preserve">Manager </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Hoe regelen jullie het ontslag van ouderen?</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 xml:space="preserve">We hebben geen specifiek ontslag voor ouderen, een kwart van de patiënten van 65 jaar en ouder op de SEH wordt opgenomen. Er wordt wel gevraagd naar woon omstandigheden en het vervoer naar huis. Als het thuis niet gaat wordt er met behandelend specialist besproken, soms wordt een patient op sociale gronden opgenomen. Dit gebeurd vooral in de avonduren, dan kan de huisarts de volgende dag </w:t>
      </w:r>
      <w:r w:rsidRPr="005865B6">
        <w:rPr>
          <w:rStyle w:val="CharAttribute0"/>
          <w:rFonts w:ascii="Cambria" w:hAnsi="Cambria"/>
          <w:sz w:val="24"/>
          <w:szCs w:val="24"/>
        </w:rPr>
        <w:lastRenderedPageBreak/>
        <w:t>het ontslag regelen. Dit doen we eigenlijk voor al onze patiënten, niet specifiek voor ouderen</w:t>
      </w:r>
    </w:p>
    <w:p w:rsidR="007B6520" w:rsidRPr="005865B6" w:rsidRDefault="007B6520" w:rsidP="0057625B">
      <w:pPr>
        <w:pStyle w:val="Geenafstand"/>
        <w:ind w:firstLine="708"/>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 xml:space="preserve">Komen ouderen terug of bellen zij terug? </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 xml:space="preserve">Nee dit aantal is niet significant, in deze omgeving zie je veel culturen waar de familie een belangrijke rol hebben, ze nemen de zorg voor oudere familieleden op zich. Daarom komt het probleem hier weinig voor. </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 xml:space="preserve">We zien het aantal ouderen toenemen, worden minder gezond, komen dus ook vaker op SEH Mantelzorgers die de taak vroeger vaak op zich namen zijn tegen de tijd dat de mantelzorg nodig is ook al op leeftijd. Het ziekenhuis zou een </w:t>
      </w:r>
      <w:proofErr w:type="spellStart"/>
      <w:r w:rsidRPr="005865B6">
        <w:rPr>
          <w:rStyle w:val="CharAttribute0"/>
          <w:rFonts w:ascii="Cambria" w:hAnsi="Cambria"/>
          <w:sz w:val="24"/>
          <w:szCs w:val="24"/>
        </w:rPr>
        <w:t>ziekenhuisbreed</w:t>
      </w:r>
      <w:proofErr w:type="spellEnd"/>
      <w:r w:rsidRPr="005865B6">
        <w:rPr>
          <w:rStyle w:val="CharAttribute0"/>
          <w:rFonts w:ascii="Cambria" w:hAnsi="Cambria"/>
          <w:sz w:val="24"/>
          <w:szCs w:val="24"/>
        </w:rPr>
        <w:t xml:space="preserve"> beleid moeten maken voor deze categorie patiënten. </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Bij orthopedie en trauma wordt de geriatrie erbij gevraagd als er een oudere patiënt wordt opgenomen, dit gebeurd niet op SEH</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Kunnen jullie een top 3 geven aan redenen waarom zijn terugbelden of terugkwamen?</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 xml:space="preserve">- Retour met dezelfde klacht </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 xml:space="preserve">- Het gaat thuis niet (te ziek, zorg niet te regelen in weekend) </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 De huisarts is niet bereikbaar.</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Welke problemen merken jullie dat ouderen thuis hebben?</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We merken vooral dat de partners van ouderen patiënten vaak ook kwetsbaar zijn door de ouderdom.</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Gebruiken jullie screeningsinstrumenten en welke?</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 xml:space="preserve">We screenen op valpreventie, dit is een van de </w:t>
      </w:r>
      <w:proofErr w:type="spellStart"/>
      <w:r w:rsidRPr="005865B6">
        <w:rPr>
          <w:rStyle w:val="CharAttribute0"/>
          <w:rFonts w:ascii="Cambria" w:hAnsi="Cambria"/>
          <w:sz w:val="24"/>
          <w:szCs w:val="24"/>
        </w:rPr>
        <w:t>jci</w:t>
      </w:r>
      <w:proofErr w:type="spellEnd"/>
      <w:r w:rsidRPr="005865B6">
        <w:rPr>
          <w:rStyle w:val="CharAttribute0"/>
          <w:rFonts w:ascii="Cambria" w:hAnsi="Cambria"/>
          <w:sz w:val="24"/>
          <w:szCs w:val="24"/>
        </w:rPr>
        <w:t xml:space="preserve"> risicogroepen. Als patiënten boven de 70 zijn er eerder zijn gevallen eerder gevallenen wordt het als een hoog valrisico gescreend. Verder zijn er geen specifieke screeningsinstrumenten voor ouderen . In de brede zin, wordt er gescreend op specifieke aandoeningen en vind er triage plaats op de SEH.</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 xml:space="preserve">Iedereen die gevallen is van 65 jaar en ouder, wordt gevraagd op de poli te komen, er wordt dan een halve dag op een verhoogd valrisico gescreend. </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Hoe verloopt het gebruik van screeningsinstrumenten?</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Dit gaat via poli, patiënten krijgen thuis een telefoontje of ze willen komen. Wordt ook gebruikt bij mensen die bv gevallen zijn met sporten. Dit is het nadeel van de screening, omdat ook gezonde sportieve mensen worden gebeld thuis die hier helemaal geen baat bij hebben.</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Vermindert het gebruik van screeningsinstrumenten het terugkomen en nabellen van ouderen op jullie afdeling?</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 xml:space="preserve">Nee maar we zien zo en zo niet veel ouderen terugkomen. </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Er zijn wel patiënten die regelmatig terugkomen maar dat zijn niet perse ouderen.</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Wat doen jullie op het gebied van informatievoorziening bij ouderen en ontslag?</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We doen niets speciaal voor ouderen. Het gaat hetzelfde als bij andere patiënten, wel nemen we contact op met de ha, de ontslagbrief gaat tegenwoordig digitaal naar ha.</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soms worden ouderen opgenomen vanwege sociale omstandigheden.</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lastRenderedPageBreak/>
        <w:t>Van de week was er een man die was gevallen. Hij had daarna een zere heupen een pneumonie, toen hebben we om half twaalf ‘s avonds een plekje in een verzorgingshuis kunnen regelen.</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Dit plekje was alleen vrij omdat de opname coördinator van het verzorgingshuis niet wist dat er dochters aanwezig waren.</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Er is wel een nummer om in avonduren te bellen, dit ligt echter  vaak vol</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Ouderen willen zelf vaak geen zorg, op de SEH is er geen tijd om uitgebreid de thuissituatie en de zorgbehoefte te analyseren, ze worden daarom vaak doorverwezen naar de huisarts hiervoor.</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De problemen bestaan vaak al langer, patiënten komen hier voor oplossing.</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Welke punten komen er aan bod in jullie ontslaggesprek?</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De poli afspraak, leefregels, eventuele benodigde  fysio en medicatie</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Er wordt meestal niet naar de redzaamheid thuis gevraagd, omdat je dit niet op kan lossen op de SEH.</w:t>
      </w:r>
    </w:p>
    <w:p w:rsidR="007B6520" w:rsidRPr="005865B6" w:rsidRDefault="007B6520" w:rsidP="0057625B">
      <w:pPr>
        <w:pStyle w:val="Geenafstand"/>
        <w:rPr>
          <w:rStyle w:val="CharAttribute0"/>
          <w:rFonts w:ascii="Cambria" w:hAnsi="Cambria"/>
          <w:sz w:val="24"/>
          <w:szCs w:val="24"/>
        </w:rPr>
      </w:pPr>
      <w:r w:rsidRPr="005865B6">
        <w:rPr>
          <w:rStyle w:val="CharAttribute0"/>
          <w:rFonts w:ascii="Cambria" w:hAnsi="Cambria"/>
          <w:sz w:val="24"/>
          <w:szCs w:val="24"/>
        </w:rPr>
        <w:t>Er is gebleken dat als ouderen vallen er vaak alcoholgebruik in het spel is, ouderen kunnen slecht tegen het alleen zijn. Er heerst vaak ook een taboe op het alcoholgebruik omdat ouderen zich hiervoor schamen en daarom niet om hulp vragen.</w:t>
      </w:r>
    </w:p>
    <w:p w:rsidR="007B6520" w:rsidRPr="005865B6" w:rsidRDefault="007B6520" w:rsidP="0057625B">
      <w:pPr>
        <w:pStyle w:val="Geenafstand"/>
        <w:rPr>
          <w:rFonts w:ascii="Cambria" w:hAnsi="Cambria"/>
          <w:sz w:val="24"/>
          <w:szCs w:val="24"/>
        </w:rPr>
      </w:pPr>
    </w:p>
    <w:p w:rsidR="007B6520" w:rsidRPr="005865B6" w:rsidRDefault="007B6520" w:rsidP="00163BC9">
      <w:pPr>
        <w:pStyle w:val="Geenafstand"/>
        <w:widowControl w:val="0"/>
        <w:numPr>
          <w:ilvl w:val="0"/>
          <w:numId w:val="18"/>
        </w:numPr>
        <w:wordWrap w:val="0"/>
        <w:autoSpaceDE w:val="0"/>
        <w:autoSpaceDN w:val="0"/>
        <w:jc w:val="both"/>
        <w:rPr>
          <w:rFonts w:ascii="Cambria" w:hAnsi="Cambria"/>
          <w:sz w:val="24"/>
          <w:szCs w:val="24"/>
        </w:rPr>
      </w:pPr>
      <w:r w:rsidRPr="005865B6">
        <w:rPr>
          <w:rStyle w:val="CharAttribute0"/>
          <w:rFonts w:ascii="Cambria" w:hAnsi="Cambria"/>
          <w:sz w:val="24"/>
          <w:szCs w:val="24"/>
        </w:rPr>
        <w:t xml:space="preserve"> Had u nog vragen/opmerkingen t.a.v. het ontslagproces die nog niet aan bod zijn gekomen?</w:t>
      </w:r>
    </w:p>
    <w:p w:rsidR="007B6520" w:rsidRPr="005865B6" w:rsidRDefault="007B6520" w:rsidP="0057625B">
      <w:pPr>
        <w:pStyle w:val="Geenafstand"/>
        <w:rPr>
          <w:rFonts w:ascii="Cambria" w:hAnsi="Cambria"/>
          <w:sz w:val="24"/>
          <w:szCs w:val="24"/>
        </w:rPr>
      </w:pPr>
      <w:r w:rsidRPr="005865B6">
        <w:rPr>
          <w:rStyle w:val="CharAttribute0"/>
          <w:rFonts w:ascii="Cambria" w:hAnsi="Cambria"/>
          <w:sz w:val="24"/>
          <w:szCs w:val="24"/>
        </w:rPr>
        <w:t>Ja, de vraag is hoort het op de spoedeisende hulp thuis dit probleem, omdat er door de snelle turn- over geen tijd is om de thuissituatie te analyseren.</w:t>
      </w: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Default="007B6520" w:rsidP="00AA4DA6">
      <w:pPr>
        <w:pStyle w:val="Kop2"/>
        <w:spacing w:before="0"/>
      </w:pPr>
    </w:p>
    <w:p w:rsidR="007B6520" w:rsidRDefault="007B6520" w:rsidP="00AA4DA6">
      <w:pPr>
        <w:pStyle w:val="Kop2"/>
        <w:spacing w:before="0"/>
      </w:pPr>
    </w:p>
    <w:p w:rsidR="007B6520" w:rsidRDefault="007B6520" w:rsidP="00AA4DA6">
      <w:pPr>
        <w:pStyle w:val="Kop2"/>
        <w:spacing w:before="0"/>
      </w:pPr>
    </w:p>
    <w:p w:rsidR="007B6520" w:rsidRDefault="007B6520" w:rsidP="00AA4DA6">
      <w:pPr>
        <w:pStyle w:val="Kop2"/>
      </w:pPr>
    </w:p>
    <w:p w:rsidR="007B6520" w:rsidRPr="00AA4DA6" w:rsidRDefault="007B6520" w:rsidP="00AA4DA6"/>
    <w:p w:rsidR="007B6520" w:rsidRPr="00AA4DA6" w:rsidRDefault="007B6520" w:rsidP="00AA4DA6">
      <w:pPr>
        <w:pStyle w:val="Kop2"/>
      </w:pPr>
      <w:bookmarkStart w:id="54" w:name="_Toc427334096"/>
      <w:r>
        <w:lastRenderedPageBreak/>
        <w:t>Bijlage 7</w:t>
      </w:r>
      <w:r w:rsidRPr="00091757">
        <w:t xml:space="preserve">: </w:t>
      </w:r>
      <w:proofErr w:type="spellStart"/>
      <w:r w:rsidRPr="00091757">
        <w:t>Risico-analyse</w:t>
      </w:r>
      <w:bookmarkEnd w:id="54"/>
      <w:proofErr w:type="spellEnd"/>
    </w:p>
    <w:p w:rsidR="007B6520" w:rsidRPr="005865B6" w:rsidRDefault="007B6520" w:rsidP="00217A64">
      <w:pPr>
        <w:spacing w:after="0"/>
        <w:rPr>
          <w:b/>
          <w:sz w:val="22"/>
          <w:szCs w:val="22"/>
          <w:u w:val="single"/>
        </w:rPr>
      </w:pPr>
    </w:p>
    <w:tbl>
      <w:tblPr>
        <w:tblW w:w="9787" w:type="dxa"/>
        <w:tblInd w:w="108" w:type="dxa"/>
        <w:tblLook w:val="00A0" w:firstRow="1" w:lastRow="0" w:firstColumn="1" w:lastColumn="0" w:noHBand="0" w:noVBand="0"/>
      </w:tblPr>
      <w:tblGrid>
        <w:gridCol w:w="1569"/>
        <w:gridCol w:w="4596"/>
        <w:gridCol w:w="1251"/>
        <w:gridCol w:w="689"/>
        <w:gridCol w:w="827"/>
        <w:gridCol w:w="855"/>
      </w:tblGrid>
      <w:tr w:rsidR="007B6520" w:rsidRPr="005865B6" w:rsidTr="00AA4DA6">
        <w:trPr>
          <w:trHeight w:val="31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eastAsia="zh-CN"/>
              </w:rPr>
            </w:pPr>
            <w:bookmarkStart w:id="55" w:name="RANGE!A1:F91"/>
            <w:bookmarkEnd w:id="55"/>
          </w:p>
        </w:tc>
        <w:tc>
          <w:tcPr>
            <w:tcW w:w="4596" w:type="dxa"/>
            <w:tcBorders>
              <w:top w:val="single" w:sz="4" w:space="0" w:color="auto"/>
              <w:left w:val="single" w:sz="4" w:space="0" w:color="auto"/>
              <w:bottom w:val="single" w:sz="4" w:space="0" w:color="auto"/>
              <w:right w:val="single" w:sz="4" w:space="0" w:color="auto"/>
            </w:tcBorders>
            <w:noWrap/>
            <w:vAlign w:val="bottom"/>
          </w:tcPr>
          <w:p w:rsidR="007B6520" w:rsidRPr="005865B6" w:rsidRDefault="007B6520" w:rsidP="00825DC7">
            <w:pPr>
              <w:spacing w:after="0"/>
              <w:rPr>
                <w:rFonts w:cs="Arial"/>
                <w:b/>
                <w:bCs/>
                <w:lang w:val="en-US" w:eastAsia="zh-CN"/>
              </w:rPr>
            </w:pPr>
            <w:proofErr w:type="spellStart"/>
            <w:r w:rsidRPr="005865B6">
              <w:rPr>
                <w:rFonts w:cs="Arial"/>
                <w:b/>
                <w:bCs/>
                <w:lang w:val="en-US" w:eastAsia="zh-CN"/>
              </w:rPr>
              <w:t>Risico-analyse</w:t>
            </w:r>
            <w:proofErr w:type="spellEnd"/>
            <w:r w:rsidRPr="005865B6">
              <w:rPr>
                <w:rFonts w:cs="Arial"/>
                <w:b/>
                <w:bCs/>
                <w:lang w:val="en-US" w:eastAsia="zh-CN"/>
              </w:rPr>
              <w:t xml:space="preserve"> BEINVLOED RESULT</w:t>
            </w:r>
          </w:p>
        </w:tc>
        <w:tc>
          <w:tcPr>
            <w:tcW w:w="1251" w:type="dxa"/>
            <w:tcBorders>
              <w:top w:val="single" w:sz="4" w:space="0" w:color="auto"/>
              <w:left w:val="nil"/>
              <w:bottom w:val="single" w:sz="4" w:space="0" w:color="auto"/>
              <w:right w:val="single" w:sz="4" w:space="0" w:color="auto"/>
            </w:tcBorders>
            <w:noWrap/>
            <w:vAlign w:val="bottom"/>
          </w:tcPr>
          <w:p w:rsidR="007B6520" w:rsidRPr="005865B6" w:rsidRDefault="007B6520" w:rsidP="00825DC7">
            <w:pPr>
              <w:spacing w:after="0"/>
              <w:jc w:val="center"/>
              <w:rPr>
                <w:rFonts w:cs="Arial"/>
                <w:b/>
                <w:bCs/>
                <w:sz w:val="16"/>
                <w:szCs w:val="16"/>
                <w:lang w:val="en-US" w:eastAsia="zh-CN"/>
              </w:rPr>
            </w:pPr>
            <w:r w:rsidRPr="005865B6">
              <w:rPr>
                <w:rFonts w:cs="Arial"/>
                <w:b/>
                <w:bCs/>
                <w:sz w:val="16"/>
                <w:szCs w:val="16"/>
                <w:lang w:val="en-US" w:eastAsia="zh-CN"/>
              </w:rPr>
              <w:t>Print</w:t>
            </w:r>
          </w:p>
        </w:tc>
        <w:tc>
          <w:tcPr>
            <w:tcW w:w="689" w:type="dxa"/>
            <w:tcBorders>
              <w:top w:val="nil"/>
              <w:left w:val="nil"/>
              <w:bottom w:val="nil"/>
              <w:right w:val="nil"/>
            </w:tcBorders>
            <w:noWrap/>
            <w:vAlign w:val="bottom"/>
          </w:tcPr>
          <w:p w:rsidR="007B6520" w:rsidRPr="005865B6" w:rsidRDefault="007B6520" w:rsidP="00825DC7">
            <w:pPr>
              <w:spacing w:after="0"/>
              <w:jc w:val="center"/>
              <w:rPr>
                <w:rFonts w:cs="Arial"/>
                <w:b/>
                <w:bCs/>
                <w:sz w:val="16"/>
                <w:szCs w:val="16"/>
                <w:lang w:val="en-US"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300"/>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4596" w:type="dxa"/>
            <w:tcBorders>
              <w:top w:val="nil"/>
              <w:left w:val="single" w:sz="4" w:space="0" w:color="auto"/>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b/>
                <w:bCs/>
                <w:sz w:val="20"/>
                <w:szCs w:val="20"/>
                <w:lang w:val="en-US" w:eastAsia="zh-CN"/>
              </w:rPr>
            </w:pPr>
            <w:r w:rsidRPr="005865B6">
              <w:rPr>
                <w:rFonts w:cs="Arial"/>
                <w:b/>
                <w:bCs/>
                <w:sz w:val="20"/>
                <w:szCs w:val="20"/>
                <w:lang w:val="en-US" w:eastAsia="zh-CN"/>
              </w:rPr>
              <w:t> </w:t>
            </w:r>
          </w:p>
        </w:tc>
        <w:tc>
          <w:tcPr>
            <w:tcW w:w="1251" w:type="dxa"/>
            <w:tcBorders>
              <w:top w:val="nil"/>
              <w:left w:val="nil"/>
              <w:bottom w:val="single" w:sz="4" w:space="0" w:color="auto"/>
              <w:right w:val="single" w:sz="4" w:space="0" w:color="auto"/>
            </w:tcBorders>
            <w:shd w:val="clear" w:color="000000" w:fill="CCFFCC"/>
            <w:noWrap/>
            <w:vAlign w:val="bottom"/>
          </w:tcPr>
          <w:p w:rsidR="007B6520" w:rsidRPr="005865B6" w:rsidRDefault="007B6520" w:rsidP="00825DC7">
            <w:pPr>
              <w:spacing w:after="0"/>
              <w:jc w:val="center"/>
              <w:rPr>
                <w:rFonts w:cs="Arial"/>
                <w:i/>
                <w:iCs/>
                <w:sz w:val="16"/>
                <w:szCs w:val="16"/>
                <w:lang w:val="en-US" w:eastAsia="zh-CN"/>
              </w:rPr>
            </w:pPr>
            <w:r w:rsidRPr="005865B6">
              <w:rPr>
                <w:rFonts w:cs="Arial"/>
                <w:i/>
                <w:iCs/>
                <w:sz w:val="16"/>
                <w:szCs w:val="16"/>
                <w:lang w:val="en-US" w:eastAsia="zh-CN"/>
              </w:rPr>
              <w:t>31-10-2014</w:t>
            </w:r>
          </w:p>
        </w:tc>
        <w:tc>
          <w:tcPr>
            <w:tcW w:w="689" w:type="dxa"/>
            <w:tcBorders>
              <w:top w:val="nil"/>
              <w:left w:val="nil"/>
              <w:bottom w:val="nil"/>
              <w:right w:val="nil"/>
            </w:tcBorders>
            <w:noWrap/>
            <w:vAlign w:val="bottom"/>
          </w:tcPr>
          <w:p w:rsidR="007B6520" w:rsidRPr="005865B6" w:rsidRDefault="007B6520" w:rsidP="00825DC7">
            <w:pPr>
              <w:spacing w:after="0"/>
              <w:jc w:val="center"/>
              <w:rPr>
                <w:rFonts w:cs="Arial"/>
                <w:i/>
                <w:iCs/>
                <w:sz w:val="16"/>
                <w:szCs w:val="16"/>
                <w:lang w:val="en-US"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4596"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1251"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68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25"/>
        </w:trPr>
        <w:tc>
          <w:tcPr>
            <w:tcW w:w="8105" w:type="dxa"/>
            <w:gridSpan w:val="4"/>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Bij een risicopercentage &gt; 50%, dient het project niet in deze vorm worden uitgevoerd.</w:t>
            </w:r>
          </w:p>
        </w:tc>
        <w:tc>
          <w:tcPr>
            <w:tcW w:w="827" w:type="dxa"/>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r>
      <w:tr w:rsidR="007B6520" w:rsidRPr="005865B6" w:rsidTr="00AA4DA6">
        <w:trPr>
          <w:trHeight w:val="225"/>
        </w:trPr>
        <w:tc>
          <w:tcPr>
            <w:tcW w:w="1569" w:type="dxa"/>
            <w:tcBorders>
              <w:top w:val="single" w:sz="4" w:space="0" w:color="auto"/>
              <w:left w:val="single" w:sz="4" w:space="0" w:color="auto"/>
              <w:bottom w:val="nil"/>
              <w:right w:val="nil"/>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Categorie</w:t>
            </w:r>
            <w:proofErr w:type="spellEnd"/>
          </w:p>
        </w:tc>
        <w:tc>
          <w:tcPr>
            <w:tcW w:w="4596" w:type="dxa"/>
            <w:tcBorders>
              <w:top w:val="single" w:sz="4" w:space="0" w:color="auto"/>
              <w:left w:val="nil"/>
              <w:bottom w:val="nil"/>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Risico</w:t>
            </w:r>
            <w:proofErr w:type="spellEnd"/>
          </w:p>
        </w:tc>
        <w:tc>
          <w:tcPr>
            <w:tcW w:w="1251" w:type="dxa"/>
            <w:tcBorders>
              <w:top w:val="single" w:sz="4" w:space="0" w:color="auto"/>
              <w:left w:val="nil"/>
              <w:bottom w:val="nil"/>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Waarde</w:t>
            </w:r>
            <w:proofErr w:type="spellEnd"/>
            <w:r w:rsidRPr="005865B6">
              <w:rPr>
                <w:rFonts w:cs="Arial"/>
                <w:sz w:val="16"/>
                <w:szCs w:val="16"/>
                <w:lang w:val="en-US" w:eastAsia="zh-CN"/>
              </w:rPr>
              <w:t xml:space="preserve"> *</w:t>
            </w:r>
          </w:p>
        </w:tc>
        <w:tc>
          <w:tcPr>
            <w:tcW w:w="689" w:type="dxa"/>
            <w:tcBorders>
              <w:top w:val="single" w:sz="4" w:space="0" w:color="auto"/>
              <w:left w:val="nil"/>
              <w:bottom w:val="nil"/>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r w:rsidRPr="005865B6">
              <w:rPr>
                <w:rFonts w:cs="Arial"/>
                <w:sz w:val="16"/>
                <w:szCs w:val="16"/>
                <w:lang w:val="en-US" w:eastAsia="zh-CN"/>
              </w:rPr>
              <w:t>Factor **</w:t>
            </w:r>
          </w:p>
        </w:tc>
        <w:tc>
          <w:tcPr>
            <w:tcW w:w="827" w:type="dxa"/>
            <w:tcBorders>
              <w:top w:val="single" w:sz="4" w:space="0" w:color="auto"/>
              <w:left w:val="nil"/>
              <w:bottom w:val="nil"/>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Zwaarte</w:t>
            </w:r>
            <w:proofErr w:type="spellEnd"/>
            <w:r w:rsidRPr="005865B6">
              <w:rPr>
                <w:rFonts w:cs="Arial"/>
                <w:sz w:val="16"/>
                <w:szCs w:val="16"/>
                <w:lang w:val="en-US" w:eastAsia="zh-CN"/>
              </w:rPr>
              <w:t xml:space="preserve"> **</w:t>
            </w:r>
          </w:p>
        </w:tc>
        <w:tc>
          <w:tcPr>
            <w:tcW w:w="855" w:type="dxa"/>
            <w:tcBorders>
              <w:top w:val="single" w:sz="4" w:space="0" w:color="auto"/>
              <w:left w:val="nil"/>
              <w:bottom w:val="nil"/>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Risicotot</w:t>
            </w:r>
            <w:proofErr w:type="spellEnd"/>
            <w:r w:rsidRPr="005865B6">
              <w:rPr>
                <w:rFonts w:cs="Arial"/>
                <w:sz w:val="16"/>
                <w:szCs w:val="16"/>
                <w:lang w:val="en-US" w:eastAsia="zh-CN"/>
              </w:rPr>
              <w:t>.</w:t>
            </w:r>
          </w:p>
        </w:tc>
      </w:tr>
      <w:tr w:rsidR="007B6520" w:rsidRPr="005865B6" w:rsidTr="00AA4DA6">
        <w:trPr>
          <w:trHeight w:val="225"/>
        </w:trPr>
        <w:tc>
          <w:tcPr>
            <w:tcW w:w="6165" w:type="dxa"/>
            <w:gridSpan w:val="2"/>
            <w:tcBorders>
              <w:top w:val="single" w:sz="4" w:space="0" w:color="auto"/>
              <w:left w:val="single" w:sz="4" w:space="0" w:color="auto"/>
              <w:bottom w:val="single" w:sz="4" w:space="0" w:color="auto"/>
              <w:right w:val="nil"/>
            </w:tcBorders>
            <w:noWrap/>
            <w:vAlign w:val="bottom"/>
          </w:tcPr>
          <w:p w:rsidR="007B6520" w:rsidRPr="005865B6" w:rsidRDefault="007B6520" w:rsidP="00825DC7">
            <w:pPr>
              <w:spacing w:after="0"/>
              <w:rPr>
                <w:rFonts w:cs="Arial"/>
                <w:b/>
                <w:bCs/>
                <w:sz w:val="16"/>
                <w:szCs w:val="16"/>
                <w:lang w:val="en-US" w:eastAsia="zh-CN"/>
              </w:rPr>
            </w:pPr>
            <w:proofErr w:type="spellStart"/>
            <w:r w:rsidRPr="005865B6">
              <w:rPr>
                <w:rFonts w:cs="Arial"/>
                <w:b/>
                <w:bCs/>
                <w:sz w:val="16"/>
                <w:szCs w:val="16"/>
                <w:lang w:val="en-US" w:eastAsia="zh-CN"/>
              </w:rPr>
              <w:t>Tijdsfactor</w:t>
            </w:r>
            <w:proofErr w:type="spellEnd"/>
          </w:p>
        </w:tc>
        <w:tc>
          <w:tcPr>
            <w:tcW w:w="1251" w:type="dxa"/>
            <w:tcBorders>
              <w:top w:val="single" w:sz="4" w:space="0" w:color="auto"/>
              <w:left w:val="nil"/>
              <w:bottom w:val="single" w:sz="4" w:space="0" w:color="auto"/>
              <w:right w:val="nil"/>
            </w:tcBorders>
            <w:noWrap/>
            <w:vAlign w:val="bottom"/>
          </w:tcPr>
          <w:p w:rsidR="007B6520" w:rsidRPr="005865B6" w:rsidRDefault="007B6520" w:rsidP="00825DC7">
            <w:pPr>
              <w:spacing w:after="0"/>
              <w:jc w:val="center"/>
              <w:rPr>
                <w:rFonts w:cs="Arial"/>
                <w:color w:val="808080"/>
                <w:sz w:val="16"/>
                <w:szCs w:val="16"/>
                <w:lang w:val="en-US" w:eastAsia="zh-CN"/>
              </w:rPr>
            </w:pPr>
            <w:r w:rsidRPr="005865B6">
              <w:rPr>
                <w:rFonts w:cs="Cambria"/>
                <w:color w:val="808080"/>
                <w:sz w:val="16"/>
                <w:szCs w:val="16"/>
                <w:lang w:val="en-US" w:eastAsia="zh-CN"/>
              </w:rPr>
              <w:t></w:t>
            </w:r>
            <w:proofErr w:type="spellStart"/>
            <w:r w:rsidRPr="005865B6">
              <w:rPr>
                <w:rFonts w:cs="Arial"/>
                <w:color w:val="808080"/>
                <w:sz w:val="16"/>
                <w:szCs w:val="16"/>
                <w:lang w:val="en-US" w:eastAsia="zh-CN"/>
              </w:rPr>
              <w:t>maak</w:t>
            </w:r>
            <w:proofErr w:type="spellEnd"/>
            <w:r w:rsidRPr="005865B6">
              <w:rPr>
                <w:rFonts w:cs="Arial"/>
                <w:color w:val="808080"/>
                <w:sz w:val="16"/>
                <w:szCs w:val="16"/>
                <w:lang w:val="en-US" w:eastAsia="zh-CN"/>
              </w:rPr>
              <w:t xml:space="preserve"> </w:t>
            </w:r>
            <w:proofErr w:type="spellStart"/>
            <w:r w:rsidRPr="005865B6">
              <w:rPr>
                <w:rFonts w:cs="Arial"/>
                <w:color w:val="808080"/>
                <w:sz w:val="16"/>
                <w:szCs w:val="16"/>
                <w:lang w:val="en-US" w:eastAsia="zh-CN"/>
              </w:rPr>
              <w:t>keuze</w:t>
            </w:r>
            <w:proofErr w:type="spellEnd"/>
            <w:r w:rsidRPr="005865B6">
              <w:rPr>
                <w:rFonts w:cs="Cambria"/>
                <w:color w:val="808080"/>
                <w:sz w:val="16"/>
                <w:szCs w:val="16"/>
                <w:lang w:val="en-US" w:eastAsia="zh-CN"/>
              </w:rPr>
              <w:t></w:t>
            </w:r>
          </w:p>
        </w:tc>
        <w:tc>
          <w:tcPr>
            <w:tcW w:w="689" w:type="dxa"/>
            <w:tcBorders>
              <w:top w:val="single" w:sz="4" w:space="0" w:color="auto"/>
              <w:left w:val="nil"/>
              <w:bottom w:val="single" w:sz="4" w:space="0" w:color="auto"/>
              <w:right w:val="nil"/>
            </w:tcBorders>
            <w:noWrap/>
            <w:vAlign w:val="bottom"/>
          </w:tcPr>
          <w:p w:rsidR="007B6520" w:rsidRPr="005865B6" w:rsidRDefault="007B6520" w:rsidP="00825DC7">
            <w:pPr>
              <w:spacing w:after="0"/>
              <w:jc w:val="center"/>
              <w:rPr>
                <w:rFonts w:cs="Arial"/>
                <w:sz w:val="16"/>
                <w:szCs w:val="16"/>
                <w:lang w:val="en-US" w:eastAsia="zh-CN"/>
              </w:rPr>
            </w:pPr>
            <w:r w:rsidRPr="005865B6">
              <w:rPr>
                <w:rFonts w:cs="Arial"/>
                <w:sz w:val="16"/>
                <w:szCs w:val="16"/>
                <w:lang w:val="en-US" w:eastAsia="zh-CN"/>
              </w:rPr>
              <w:t> </w:t>
            </w:r>
          </w:p>
        </w:tc>
        <w:tc>
          <w:tcPr>
            <w:tcW w:w="827" w:type="dxa"/>
            <w:tcBorders>
              <w:top w:val="single" w:sz="4" w:space="0" w:color="auto"/>
              <w:left w:val="nil"/>
              <w:bottom w:val="single" w:sz="4" w:space="0" w:color="auto"/>
              <w:right w:val="nil"/>
            </w:tcBorders>
            <w:noWrap/>
            <w:vAlign w:val="bottom"/>
          </w:tcPr>
          <w:p w:rsidR="007B6520" w:rsidRPr="005865B6" w:rsidRDefault="007B6520" w:rsidP="00825DC7">
            <w:pPr>
              <w:spacing w:after="0"/>
              <w:jc w:val="center"/>
              <w:rPr>
                <w:rFonts w:cs="Arial"/>
                <w:sz w:val="16"/>
                <w:szCs w:val="16"/>
                <w:lang w:val="en-US" w:eastAsia="zh-CN"/>
              </w:rPr>
            </w:pPr>
            <w:r w:rsidRPr="005865B6">
              <w:rPr>
                <w:rFonts w:cs="Arial"/>
                <w:sz w:val="16"/>
                <w:szCs w:val="16"/>
                <w:lang w:val="en-US" w:eastAsia="zh-CN"/>
              </w:rPr>
              <w:t> </w:t>
            </w:r>
          </w:p>
        </w:tc>
        <w:tc>
          <w:tcPr>
            <w:tcW w:w="855" w:type="dxa"/>
            <w:tcBorders>
              <w:top w:val="single" w:sz="4" w:space="0" w:color="auto"/>
              <w:left w:val="nil"/>
              <w:bottom w:val="single" w:sz="4" w:space="0" w:color="auto"/>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r w:rsidRPr="005865B6">
              <w:rPr>
                <w:rFonts w:cs="Arial"/>
                <w:sz w:val="16"/>
                <w:szCs w:val="16"/>
                <w:lang w:val="en-US" w:eastAsia="zh-CN"/>
              </w:rPr>
              <w:t> </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1</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rPr>
                <w:rFonts w:cs="Arial"/>
                <w:sz w:val="16"/>
                <w:szCs w:val="16"/>
                <w:lang w:eastAsia="zh-CN"/>
              </w:rPr>
            </w:pPr>
            <w:r w:rsidRPr="005865B6">
              <w:rPr>
                <w:rFonts w:cs="Arial"/>
                <w:sz w:val="16"/>
                <w:szCs w:val="16"/>
                <w:lang w:eastAsia="zh-CN"/>
              </w:rPr>
              <w:t>Geschatte looptijd van het project</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xml:space="preserve">3 - 6 </w:t>
            </w:r>
            <w:proofErr w:type="spellStart"/>
            <w:r w:rsidRPr="005865B6">
              <w:rPr>
                <w:rFonts w:cs="Arial"/>
                <w:sz w:val="16"/>
                <w:szCs w:val="16"/>
                <w:lang w:val="en-US" w:eastAsia="zh-CN"/>
              </w:rPr>
              <w:t>maanden</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2</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rPr>
                <w:rFonts w:cs="Arial"/>
                <w:sz w:val="16"/>
                <w:szCs w:val="16"/>
                <w:lang w:eastAsia="zh-CN"/>
              </w:rPr>
            </w:pPr>
            <w:r w:rsidRPr="005865B6">
              <w:rPr>
                <w:rFonts w:cs="Arial"/>
                <w:sz w:val="16"/>
                <w:szCs w:val="16"/>
                <w:lang w:eastAsia="zh-CN"/>
              </w:rPr>
              <w:t>Kent het project en definitieve deadline</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Ja</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8</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3</w:t>
            </w:r>
          </w:p>
        </w:tc>
        <w:tc>
          <w:tcPr>
            <w:tcW w:w="4596" w:type="dxa"/>
            <w:tcBorders>
              <w:top w:val="nil"/>
              <w:left w:val="nil"/>
              <w:bottom w:val="nil"/>
              <w:right w:val="single" w:sz="4" w:space="0" w:color="auto"/>
            </w:tcBorders>
            <w:noWrap/>
          </w:tcPr>
          <w:p w:rsidR="007B6520" w:rsidRPr="005865B6" w:rsidRDefault="007B6520" w:rsidP="00825DC7">
            <w:pPr>
              <w:spacing w:after="0"/>
              <w:rPr>
                <w:rFonts w:cs="Arial"/>
                <w:sz w:val="16"/>
                <w:szCs w:val="16"/>
                <w:lang w:eastAsia="zh-CN"/>
              </w:rPr>
            </w:pPr>
            <w:r w:rsidRPr="005865B6">
              <w:rPr>
                <w:rFonts w:cs="Arial"/>
                <w:sz w:val="16"/>
                <w:szCs w:val="16"/>
                <w:lang w:eastAsia="zh-CN"/>
              </w:rPr>
              <w:t>Is de tijd voldoende om project te realiseren</w:t>
            </w:r>
          </w:p>
        </w:tc>
        <w:tc>
          <w:tcPr>
            <w:tcW w:w="1251" w:type="dxa"/>
            <w:tcBorders>
              <w:top w:val="nil"/>
              <w:left w:val="nil"/>
              <w:bottom w:val="nil"/>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Voldoende</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w:t>
            </w:r>
          </w:p>
        </w:tc>
        <w:tc>
          <w:tcPr>
            <w:tcW w:w="827"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c>
          <w:tcPr>
            <w:tcW w:w="855"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r>
      <w:tr w:rsidR="007B6520" w:rsidRPr="005865B6" w:rsidTr="00AA4DA6">
        <w:trPr>
          <w:trHeight w:val="225"/>
        </w:trPr>
        <w:tc>
          <w:tcPr>
            <w:tcW w:w="6165" w:type="dxa"/>
            <w:gridSpan w:val="2"/>
            <w:tcBorders>
              <w:top w:val="single" w:sz="4" w:space="0" w:color="auto"/>
              <w:left w:val="single" w:sz="4" w:space="0" w:color="auto"/>
              <w:bottom w:val="single" w:sz="4" w:space="0" w:color="auto"/>
              <w:right w:val="nil"/>
            </w:tcBorders>
            <w:noWrap/>
            <w:vAlign w:val="bottom"/>
          </w:tcPr>
          <w:p w:rsidR="007B6520" w:rsidRPr="005865B6" w:rsidRDefault="007B6520" w:rsidP="00825DC7">
            <w:pPr>
              <w:spacing w:after="0"/>
              <w:rPr>
                <w:rFonts w:cs="Arial"/>
                <w:b/>
                <w:bCs/>
                <w:sz w:val="16"/>
                <w:szCs w:val="16"/>
                <w:lang w:val="en-US" w:eastAsia="zh-CN"/>
              </w:rPr>
            </w:pPr>
            <w:proofErr w:type="spellStart"/>
            <w:r w:rsidRPr="005865B6">
              <w:rPr>
                <w:rFonts w:cs="Arial"/>
                <w:b/>
                <w:bCs/>
                <w:sz w:val="16"/>
                <w:szCs w:val="16"/>
                <w:lang w:val="en-US" w:eastAsia="zh-CN"/>
              </w:rPr>
              <w:t>Complexiteit</w:t>
            </w:r>
            <w:proofErr w:type="spellEnd"/>
            <w:r w:rsidRPr="005865B6">
              <w:rPr>
                <w:rFonts w:cs="Arial"/>
                <w:b/>
                <w:bCs/>
                <w:sz w:val="16"/>
                <w:szCs w:val="16"/>
                <w:lang w:val="en-US" w:eastAsia="zh-CN"/>
              </w:rPr>
              <w:t xml:space="preserve"> van het project</w:t>
            </w:r>
          </w:p>
        </w:tc>
        <w:tc>
          <w:tcPr>
            <w:tcW w:w="1251" w:type="dxa"/>
            <w:tcBorders>
              <w:top w:val="single" w:sz="4" w:space="0" w:color="auto"/>
              <w:left w:val="nil"/>
              <w:bottom w:val="single" w:sz="4" w:space="0" w:color="auto"/>
              <w:right w:val="nil"/>
            </w:tcBorders>
            <w:noWrap/>
            <w:vAlign w:val="bottom"/>
          </w:tcPr>
          <w:p w:rsidR="007B6520" w:rsidRPr="005865B6" w:rsidRDefault="007B6520" w:rsidP="00825DC7">
            <w:pPr>
              <w:spacing w:after="0"/>
              <w:jc w:val="center"/>
              <w:rPr>
                <w:rFonts w:cs="Arial"/>
                <w:color w:val="808080"/>
                <w:sz w:val="16"/>
                <w:szCs w:val="16"/>
                <w:lang w:val="en-US" w:eastAsia="zh-CN"/>
              </w:rPr>
            </w:pPr>
            <w:r w:rsidRPr="005865B6">
              <w:rPr>
                <w:rFonts w:cs="Cambria"/>
                <w:color w:val="808080"/>
                <w:sz w:val="16"/>
                <w:szCs w:val="16"/>
                <w:lang w:val="en-US" w:eastAsia="zh-CN"/>
              </w:rPr>
              <w:t></w:t>
            </w:r>
            <w:proofErr w:type="spellStart"/>
            <w:r w:rsidRPr="005865B6">
              <w:rPr>
                <w:rFonts w:cs="Arial"/>
                <w:color w:val="808080"/>
                <w:sz w:val="16"/>
                <w:szCs w:val="16"/>
                <w:lang w:val="en-US" w:eastAsia="zh-CN"/>
              </w:rPr>
              <w:t>maak</w:t>
            </w:r>
            <w:proofErr w:type="spellEnd"/>
            <w:r w:rsidRPr="005865B6">
              <w:rPr>
                <w:rFonts w:cs="Arial"/>
                <w:color w:val="808080"/>
                <w:sz w:val="16"/>
                <w:szCs w:val="16"/>
                <w:lang w:val="en-US" w:eastAsia="zh-CN"/>
              </w:rPr>
              <w:t xml:space="preserve"> </w:t>
            </w:r>
            <w:proofErr w:type="spellStart"/>
            <w:r w:rsidRPr="005865B6">
              <w:rPr>
                <w:rFonts w:cs="Arial"/>
                <w:color w:val="808080"/>
                <w:sz w:val="16"/>
                <w:szCs w:val="16"/>
                <w:lang w:val="en-US" w:eastAsia="zh-CN"/>
              </w:rPr>
              <w:t>keuze</w:t>
            </w:r>
            <w:proofErr w:type="spellEnd"/>
            <w:r w:rsidRPr="005865B6">
              <w:rPr>
                <w:rFonts w:cs="Cambria"/>
                <w:color w:val="808080"/>
                <w:sz w:val="16"/>
                <w:szCs w:val="16"/>
                <w:lang w:val="en-US" w:eastAsia="zh-CN"/>
              </w:rPr>
              <w:t></w:t>
            </w:r>
          </w:p>
        </w:tc>
        <w:tc>
          <w:tcPr>
            <w:tcW w:w="689" w:type="dxa"/>
            <w:tcBorders>
              <w:top w:val="nil"/>
              <w:left w:val="nil"/>
              <w:bottom w:val="single" w:sz="4" w:space="0" w:color="auto"/>
              <w:right w:val="nil"/>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w:t>
            </w:r>
          </w:p>
        </w:tc>
        <w:tc>
          <w:tcPr>
            <w:tcW w:w="827" w:type="dxa"/>
            <w:tcBorders>
              <w:top w:val="single" w:sz="4" w:space="0" w:color="auto"/>
              <w:left w:val="nil"/>
              <w:bottom w:val="single" w:sz="4" w:space="0" w:color="auto"/>
              <w:right w:val="nil"/>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w:t>
            </w:r>
          </w:p>
        </w:tc>
        <w:tc>
          <w:tcPr>
            <w:tcW w:w="855" w:type="dxa"/>
            <w:tcBorders>
              <w:top w:val="single" w:sz="4" w:space="0" w:color="auto"/>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4</w:t>
            </w:r>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Aantal functionele deelgebieden dat betrokken is</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5</w:t>
            </w:r>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Aantal functionele deelgebieden dat gebruik gaat maken van de resultaten</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2-3</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6</w:t>
            </w:r>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Gaat het om een aanpassing of een nieuw project</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Geheel</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nieuw</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15</w:t>
            </w:r>
          </w:p>
        </w:tc>
      </w:tr>
      <w:tr w:rsidR="007B6520" w:rsidRPr="005865B6" w:rsidTr="00AA4DA6">
        <w:trPr>
          <w:trHeight w:val="45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7</w:t>
            </w:r>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In hoeverre zullen bestaande verantwoordelijkheden moeten wijzigen</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Sterk</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15</w:t>
            </w:r>
          </w:p>
        </w:tc>
      </w:tr>
      <w:tr w:rsidR="007B6520" w:rsidRPr="005865B6" w:rsidTr="00AA4DA6">
        <w:trPr>
          <w:trHeight w:val="45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8</w:t>
            </w:r>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Zijn er andere projecten afhankelijk van dit project</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Nee</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9</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Wat zal de houding zijn van de gebruikers</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Geïnteresseerd</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10</w:t>
            </w:r>
          </w:p>
        </w:tc>
        <w:tc>
          <w:tcPr>
            <w:tcW w:w="4596" w:type="dxa"/>
            <w:tcBorders>
              <w:top w:val="nil"/>
              <w:left w:val="nil"/>
              <w:bottom w:val="nil"/>
              <w:right w:val="single" w:sz="4" w:space="0" w:color="auto"/>
            </w:tcBorders>
            <w:noWrap/>
            <w:vAlign w:val="bottom"/>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 xml:space="preserve">Zijn er deelprojecten, is de voortgang afhankelijk van de </w:t>
            </w:r>
            <w:proofErr w:type="spellStart"/>
            <w:r w:rsidRPr="005865B6">
              <w:rPr>
                <w:rFonts w:cs="Arial"/>
                <w:sz w:val="16"/>
                <w:szCs w:val="16"/>
                <w:lang w:eastAsia="zh-CN"/>
              </w:rPr>
              <w:t>coordinatie</w:t>
            </w:r>
            <w:proofErr w:type="spellEnd"/>
            <w:r w:rsidRPr="005865B6">
              <w:rPr>
                <w:rFonts w:cs="Arial"/>
                <w:sz w:val="16"/>
                <w:szCs w:val="16"/>
                <w:lang w:eastAsia="zh-CN"/>
              </w:rPr>
              <w:t xml:space="preserve"> hiertussen</w:t>
            </w:r>
          </w:p>
        </w:tc>
        <w:tc>
          <w:tcPr>
            <w:tcW w:w="1251" w:type="dxa"/>
            <w:tcBorders>
              <w:top w:val="nil"/>
              <w:left w:val="nil"/>
              <w:bottom w:val="nil"/>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Nee</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w:t>
            </w:r>
          </w:p>
        </w:tc>
        <w:tc>
          <w:tcPr>
            <w:tcW w:w="827"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55"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r>
      <w:tr w:rsidR="007B6520" w:rsidRPr="005865B6" w:rsidTr="00AA4DA6">
        <w:trPr>
          <w:trHeight w:val="225"/>
        </w:trPr>
        <w:tc>
          <w:tcPr>
            <w:tcW w:w="6165" w:type="dxa"/>
            <w:gridSpan w:val="2"/>
            <w:tcBorders>
              <w:top w:val="single" w:sz="4" w:space="0" w:color="auto"/>
              <w:left w:val="single" w:sz="4" w:space="0" w:color="auto"/>
              <w:bottom w:val="single" w:sz="4" w:space="0" w:color="auto"/>
              <w:right w:val="nil"/>
            </w:tcBorders>
            <w:noWrap/>
            <w:vAlign w:val="bottom"/>
          </w:tcPr>
          <w:p w:rsidR="007B6520" w:rsidRPr="005865B6" w:rsidRDefault="007B6520" w:rsidP="00825DC7">
            <w:pPr>
              <w:spacing w:after="0"/>
              <w:rPr>
                <w:rFonts w:cs="Arial"/>
                <w:b/>
                <w:bCs/>
                <w:sz w:val="16"/>
                <w:szCs w:val="16"/>
                <w:lang w:val="en-US" w:eastAsia="zh-CN"/>
              </w:rPr>
            </w:pPr>
            <w:r w:rsidRPr="005865B6">
              <w:rPr>
                <w:rFonts w:cs="Arial"/>
                <w:b/>
                <w:bCs/>
                <w:sz w:val="16"/>
                <w:szCs w:val="16"/>
                <w:lang w:val="en-US" w:eastAsia="zh-CN"/>
              </w:rPr>
              <w:t xml:space="preserve">De </w:t>
            </w:r>
            <w:proofErr w:type="spellStart"/>
            <w:r w:rsidRPr="005865B6">
              <w:rPr>
                <w:rFonts w:cs="Arial"/>
                <w:b/>
                <w:bCs/>
                <w:sz w:val="16"/>
                <w:szCs w:val="16"/>
                <w:lang w:val="en-US" w:eastAsia="zh-CN"/>
              </w:rPr>
              <w:t>projectgroep</w:t>
            </w:r>
            <w:proofErr w:type="spellEnd"/>
          </w:p>
        </w:tc>
        <w:tc>
          <w:tcPr>
            <w:tcW w:w="1251" w:type="dxa"/>
            <w:tcBorders>
              <w:top w:val="single" w:sz="4" w:space="0" w:color="auto"/>
              <w:left w:val="nil"/>
              <w:bottom w:val="single" w:sz="4" w:space="0" w:color="auto"/>
              <w:right w:val="nil"/>
            </w:tcBorders>
            <w:noWrap/>
            <w:vAlign w:val="bottom"/>
          </w:tcPr>
          <w:p w:rsidR="007B6520" w:rsidRPr="005865B6" w:rsidRDefault="007B6520" w:rsidP="00825DC7">
            <w:pPr>
              <w:spacing w:after="0"/>
              <w:jc w:val="center"/>
              <w:rPr>
                <w:rFonts w:cs="Arial"/>
                <w:color w:val="808080"/>
                <w:sz w:val="16"/>
                <w:szCs w:val="16"/>
                <w:lang w:val="en-US" w:eastAsia="zh-CN"/>
              </w:rPr>
            </w:pPr>
            <w:r w:rsidRPr="005865B6">
              <w:rPr>
                <w:rFonts w:cs="Cambria"/>
                <w:color w:val="808080"/>
                <w:sz w:val="16"/>
                <w:szCs w:val="16"/>
                <w:lang w:val="en-US" w:eastAsia="zh-CN"/>
              </w:rPr>
              <w:t></w:t>
            </w:r>
            <w:proofErr w:type="spellStart"/>
            <w:r w:rsidRPr="005865B6">
              <w:rPr>
                <w:rFonts w:cs="Arial"/>
                <w:color w:val="808080"/>
                <w:sz w:val="16"/>
                <w:szCs w:val="16"/>
                <w:lang w:val="en-US" w:eastAsia="zh-CN"/>
              </w:rPr>
              <w:t>maak</w:t>
            </w:r>
            <w:proofErr w:type="spellEnd"/>
            <w:r w:rsidRPr="005865B6">
              <w:rPr>
                <w:rFonts w:cs="Arial"/>
                <w:color w:val="808080"/>
                <w:sz w:val="16"/>
                <w:szCs w:val="16"/>
                <w:lang w:val="en-US" w:eastAsia="zh-CN"/>
              </w:rPr>
              <w:t xml:space="preserve"> </w:t>
            </w:r>
            <w:proofErr w:type="spellStart"/>
            <w:r w:rsidRPr="005865B6">
              <w:rPr>
                <w:rFonts w:cs="Arial"/>
                <w:color w:val="808080"/>
                <w:sz w:val="16"/>
                <w:szCs w:val="16"/>
                <w:lang w:val="en-US" w:eastAsia="zh-CN"/>
              </w:rPr>
              <w:t>keuze</w:t>
            </w:r>
            <w:proofErr w:type="spellEnd"/>
            <w:r w:rsidRPr="005865B6">
              <w:rPr>
                <w:rFonts w:cs="Cambria"/>
                <w:color w:val="808080"/>
                <w:sz w:val="16"/>
                <w:szCs w:val="16"/>
                <w:lang w:val="en-US" w:eastAsia="zh-CN"/>
              </w:rPr>
              <w:t></w:t>
            </w:r>
          </w:p>
        </w:tc>
        <w:tc>
          <w:tcPr>
            <w:tcW w:w="689"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827" w:type="dxa"/>
            <w:tcBorders>
              <w:top w:val="single" w:sz="4" w:space="0" w:color="auto"/>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855" w:type="dxa"/>
            <w:tcBorders>
              <w:top w:val="single" w:sz="4" w:space="0" w:color="auto"/>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11</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Welke medewerkers werken aan het project mee</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Beperkt</w:t>
            </w:r>
            <w:proofErr w:type="spellEnd"/>
            <w:r w:rsidRPr="005865B6">
              <w:rPr>
                <w:rFonts w:cs="Arial"/>
                <w:sz w:val="16"/>
                <w:szCs w:val="16"/>
                <w:lang w:val="en-US" w:eastAsia="zh-CN"/>
              </w:rPr>
              <w:t xml:space="preserve"> intern</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12</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Wat is het geografische spreiding van de projecten</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13</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Aantal projectleden dat op piektijden &gt; 80% betrokken is</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1-5</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14</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Verhouding</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materiedeskundigen</w:t>
            </w:r>
            <w:proofErr w:type="spellEnd"/>
            <w:r w:rsidRPr="005865B6">
              <w:rPr>
                <w:rFonts w:cs="Arial"/>
                <w:sz w:val="16"/>
                <w:szCs w:val="16"/>
                <w:lang w:val="en-US" w:eastAsia="zh-CN"/>
              </w:rPr>
              <w:t xml:space="preserve"> tov </w:t>
            </w:r>
            <w:proofErr w:type="spellStart"/>
            <w:r w:rsidRPr="005865B6">
              <w:rPr>
                <w:rFonts w:cs="Arial"/>
                <w:sz w:val="16"/>
                <w:szCs w:val="16"/>
                <w:lang w:val="en-US" w:eastAsia="zh-CN"/>
              </w:rPr>
              <w:t>projectdeskundigen</w:t>
            </w:r>
            <w:proofErr w:type="spellEnd"/>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Goed</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15</w:t>
            </w:r>
          </w:p>
        </w:tc>
        <w:tc>
          <w:tcPr>
            <w:tcW w:w="4596"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Nemen gebruikers deel aan de projectgroep</w:t>
            </w:r>
          </w:p>
        </w:tc>
        <w:tc>
          <w:tcPr>
            <w:tcW w:w="1251" w:type="dxa"/>
            <w:tcBorders>
              <w:top w:val="nil"/>
              <w:left w:val="nil"/>
              <w:bottom w:val="nil"/>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xml:space="preserve">In </w:t>
            </w:r>
            <w:proofErr w:type="spellStart"/>
            <w:r w:rsidRPr="005865B6">
              <w:rPr>
                <w:rFonts w:cs="Arial"/>
                <w:sz w:val="16"/>
                <w:szCs w:val="16"/>
                <w:lang w:val="en-US" w:eastAsia="zh-CN"/>
              </w:rPr>
              <w:t>beperkte</w:t>
            </w:r>
            <w:proofErr w:type="spellEnd"/>
            <w:r w:rsidRPr="005865B6">
              <w:rPr>
                <w:rFonts w:cs="Arial"/>
                <w:sz w:val="16"/>
                <w:szCs w:val="16"/>
                <w:lang w:val="en-US" w:eastAsia="zh-CN"/>
              </w:rPr>
              <w:t xml:space="preserve"> mate</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27"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55"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9</w:t>
            </w:r>
          </w:p>
        </w:tc>
      </w:tr>
      <w:tr w:rsidR="007B6520" w:rsidRPr="005865B6" w:rsidTr="00AA4DA6">
        <w:trPr>
          <w:trHeight w:val="225"/>
        </w:trPr>
        <w:tc>
          <w:tcPr>
            <w:tcW w:w="6165" w:type="dxa"/>
            <w:gridSpan w:val="2"/>
            <w:tcBorders>
              <w:top w:val="single" w:sz="4" w:space="0" w:color="auto"/>
              <w:left w:val="single" w:sz="4" w:space="0" w:color="auto"/>
              <w:bottom w:val="single" w:sz="4" w:space="0" w:color="auto"/>
              <w:right w:val="nil"/>
            </w:tcBorders>
            <w:noWrap/>
            <w:vAlign w:val="bottom"/>
          </w:tcPr>
          <w:p w:rsidR="007B6520" w:rsidRPr="005865B6" w:rsidRDefault="007B6520" w:rsidP="00825DC7">
            <w:pPr>
              <w:spacing w:after="0"/>
              <w:rPr>
                <w:rFonts w:cs="Arial"/>
                <w:b/>
                <w:bCs/>
                <w:sz w:val="16"/>
                <w:szCs w:val="16"/>
                <w:lang w:val="en-US" w:eastAsia="zh-CN"/>
              </w:rPr>
            </w:pPr>
            <w:r w:rsidRPr="005865B6">
              <w:rPr>
                <w:rFonts w:cs="Arial"/>
                <w:b/>
                <w:bCs/>
                <w:sz w:val="16"/>
                <w:szCs w:val="16"/>
                <w:lang w:val="en-US" w:eastAsia="zh-CN"/>
              </w:rPr>
              <w:t xml:space="preserve">De </w:t>
            </w:r>
            <w:proofErr w:type="spellStart"/>
            <w:r w:rsidRPr="005865B6">
              <w:rPr>
                <w:rFonts w:cs="Arial"/>
                <w:b/>
                <w:bCs/>
                <w:sz w:val="16"/>
                <w:szCs w:val="16"/>
                <w:lang w:val="en-US" w:eastAsia="zh-CN"/>
              </w:rPr>
              <w:t>projectleiding</w:t>
            </w:r>
            <w:proofErr w:type="spellEnd"/>
          </w:p>
        </w:tc>
        <w:tc>
          <w:tcPr>
            <w:tcW w:w="1251" w:type="dxa"/>
            <w:tcBorders>
              <w:top w:val="single" w:sz="4" w:space="0" w:color="auto"/>
              <w:left w:val="nil"/>
              <w:bottom w:val="single" w:sz="4" w:space="0" w:color="auto"/>
              <w:right w:val="nil"/>
            </w:tcBorders>
            <w:noWrap/>
            <w:vAlign w:val="bottom"/>
          </w:tcPr>
          <w:p w:rsidR="007B6520" w:rsidRPr="005865B6" w:rsidRDefault="007B6520" w:rsidP="00825DC7">
            <w:pPr>
              <w:spacing w:after="0"/>
              <w:jc w:val="center"/>
              <w:rPr>
                <w:rFonts w:cs="Arial"/>
                <w:color w:val="808080"/>
                <w:sz w:val="16"/>
                <w:szCs w:val="16"/>
                <w:lang w:val="en-US" w:eastAsia="zh-CN"/>
              </w:rPr>
            </w:pPr>
            <w:r w:rsidRPr="005865B6">
              <w:rPr>
                <w:rFonts w:cs="Cambria"/>
                <w:color w:val="808080"/>
                <w:sz w:val="16"/>
                <w:szCs w:val="16"/>
                <w:lang w:val="en-US" w:eastAsia="zh-CN"/>
              </w:rPr>
              <w:t></w:t>
            </w:r>
            <w:proofErr w:type="spellStart"/>
            <w:r w:rsidRPr="005865B6">
              <w:rPr>
                <w:rFonts w:cs="Arial"/>
                <w:color w:val="808080"/>
                <w:sz w:val="16"/>
                <w:szCs w:val="16"/>
                <w:lang w:val="en-US" w:eastAsia="zh-CN"/>
              </w:rPr>
              <w:t>maak</w:t>
            </w:r>
            <w:proofErr w:type="spellEnd"/>
            <w:r w:rsidRPr="005865B6">
              <w:rPr>
                <w:rFonts w:cs="Arial"/>
                <w:color w:val="808080"/>
                <w:sz w:val="16"/>
                <w:szCs w:val="16"/>
                <w:lang w:val="en-US" w:eastAsia="zh-CN"/>
              </w:rPr>
              <w:t xml:space="preserve"> </w:t>
            </w:r>
            <w:proofErr w:type="spellStart"/>
            <w:r w:rsidRPr="005865B6">
              <w:rPr>
                <w:rFonts w:cs="Arial"/>
                <w:color w:val="808080"/>
                <w:sz w:val="16"/>
                <w:szCs w:val="16"/>
                <w:lang w:val="en-US" w:eastAsia="zh-CN"/>
              </w:rPr>
              <w:t>keuze</w:t>
            </w:r>
            <w:proofErr w:type="spellEnd"/>
            <w:r w:rsidRPr="005865B6">
              <w:rPr>
                <w:rFonts w:cs="Cambria"/>
                <w:color w:val="808080"/>
                <w:sz w:val="16"/>
                <w:szCs w:val="16"/>
                <w:lang w:val="en-US" w:eastAsia="zh-CN"/>
              </w:rPr>
              <w:t></w:t>
            </w:r>
          </w:p>
        </w:tc>
        <w:tc>
          <w:tcPr>
            <w:tcW w:w="689"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827" w:type="dxa"/>
            <w:tcBorders>
              <w:top w:val="single" w:sz="4" w:space="0" w:color="auto"/>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855" w:type="dxa"/>
            <w:tcBorders>
              <w:top w:val="single" w:sz="4" w:space="0" w:color="auto"/>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16</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xml:space="preserve">Is de </w:t>
            </w:r>
            <w:proofErr w:type="spellStart"/>
            <w:r w:rsidRPr="005865B6">
              <w:rPr>
                <w:rFonts w:cs="Arial"/>
                <w:sz w:val="16"/>
                <w:szCs w:val="16"/>
                <w:lang w:val="en-US" w:eastAsia="zh-CN"/>
              </w:rPr>
              <w:t>projectleiding</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materiedeskundig</w:t>
            </w:r>
            <w:proofErr w:type="spellEnd"/>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Redelijk</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deskundig</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w:t>
            </w:r>
          </w:p>
        </w:tc>
        <w:tc>
          <w:tcPr>
            <w:tcW w:w="827"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55"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6</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17</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 xml:space="preserve">Hoe deskundig is de projectleiding </w:t>
            </w:r>
            <w:proofErr w:type="spellStart"/>
            <w:r w:rsidRPr="005865B6">
              <w:rPr>
                <w:rFonts w:cs="Arial"/>
                <w:sz w:val="16"/>
                <w:szCs w:val="16"/>
                <w:lang w:eastAsia="zh-CN"/>
              </w:rPr>
              <w:t>mbt</w:t>
            </w:r>
            <w:proofErr w:type="spellEnd"/>
            <w:r w:rsidRPr="005865B6">
              <w:rPr>
                <w:rFonts w:cs="Arial"/>
                <w:sz w:val="16"/>
                <w:szCs w:val="16"/>
                <w:lang w:eastAsia="zh-CN"/>
              </w:rPr>
              <w:t xml:space="preserve"> de projectplanning</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Redelijk</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deskundig</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w:t>
            </w:r>
          </w:p>
        </w:tc>
        <w:tc>
          <w:tcPr>
            <w:tcW w:w="827"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55"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6</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18</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Hoeveel ervaring heeft de projectleider met projecten als deze</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Weinig</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ervaring</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27"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55"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9</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19</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Hoe deskundig zijn de adviseurs op het te onderzoeken gebied</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Beperkt</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deskundig</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27"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15</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20</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Hoe deskundig zijn de materiedeskundigen op het te onderzoeken gebied</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Beperkt</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deskundig</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3</w:t>
            </w:r>
          </w:p>
        </w:tc>
        <w:tc>
          <w:tcPr>
            <w:tcW w:w="827"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15</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21</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Hoe betrokken zijn de verantwoordelijke lijnmanagers bij het project</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Beperkt</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betrokken</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27"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25</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lastRenderedPageBreak/>
              <w:t>22</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Is de kans groot dat de samenstelling van de projectgroep wijzigt tijdens het project</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Kleine</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kans</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single" w:sz="4" w:space="0" w:color="auto"/>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23</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Worden door de projectgroep standaardmethoden gebruikt</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xml:space="preserve">Ja, </w:t>
            </w:r>
            <w:proofErr w:type="spellStart"/>
            <w:r w:rsidRPr="005865B6">
              <w:rPr>
                <w:rFonts w:cs="Arial"/>
                <w:sz w:val="16"/>
                <w:szCs w:val="16"/>
                <w:lang w:val="en-US" w:eastAsia="zh-CN"/>
              </w:rPr>
              <w:t>alleen</w:t>
            </w:r>
            <w:proofErr w:type="spellEnd"/>
            <w:r w:rsidRPr="005865B6">
              <w:rPr>
                <w:rFonts w:cs="Arial"/>
                <w:sz w:val="16"/>
                <w:szCs w:val="16"/>
                <w:lang w:val="en-US" w:eastAsia="zh-CN"/>
              </w:rPr>
              <w:t xml:space="preserve"> maar</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single" w:sz="4" w:space="0" w:color="auto"/>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c>
          <w:tcPr>
            <w:tcW w:w="855" w:type="dxa"/>
            <w:tcBorders>
              <w:top w:val="single" w:sz="4" w:space="0" w:color="auto"/>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240"/>
        </w:trPr>
        <w:tc>
          <w:tcPr>
            <w:tcW w:w="1569" w:type="dxa"/>
            <w:tcBorders>
              <w:top w:val="nil"/>
              <w:left w:val="nil"/>
              <w:bottom w:val="nil"/>
              <w:right w:val="nil"/>
            </w:tcBorders>
            <w:noWrap/>
          </w:tcPr>
          <w:p w:rsidR="007B6520" w:rsidRPr="005865B6" w:rsidRDefault="007B6520" w:rsidP="00825DC7">
            <w:pPr>
              <w:spacing w:after="0"/>
              <w:jc w:val="both"/>
              <w:rPr>
                <w:rFonts w:cs="Arial"/>
                <w:sz w:val="16"/>
                <w:szCs w:val="16"/>
                <w:lang w:val="en-US" w:eastAsia="zh-CN"/>
              </w:rPr>
            </w:pPr>
          </w:p>
        </w:tc>
        <w:tc>
          <w:tcPr>
            <w:tcW w:w="4596" w:type="dxa"/>
            <w:tcBorders>
              <w:top w:val="nil"/>
              <w:left w:val="nil"/>
              <w:bottom w:val="nil"/>
              <w:right w:val="nil"/>
            </w:tcBorders>
            <w:noWrap/>
          </w:tcPr>
          <w:p w:rsidR="007B6520" w:rsidRPr="005865B6" w:rsidRDefault="007B6520" w:rsidP="00825DC7">
            <w:pPr>
              <w:spacing w:after="0"/>
              <w:jc w:val="both"/>
              <w:rPr>
                <w:sz w:val="20"/>
                <w:szCs w:val="20"/>
                <w:lang w:val="en-US" w:eastAsia="zh-CN"/>
              </w:rPr>
            </w:pPr>
          </w:p>
        </w:tc>
        <w:tc>
          <w:tcPr>
            <w:tcW w:w="1251" w:type="dxa"/>
            <w:tcBorders>
              <w:top w:val="nil"/>
              <w:left w:val="nil"/>
              <w:bottom w:val="nil"/>
              <w:right w:val="nil"/>
            </w:tcBorders>
            <w:noWrap/>
          </w:tcPr>
          <w:p w:rsidR="007B6520" w:rsidRPr="005865B6" w:rsidRDefault="007B6520" w:rsidP="00825DC7">
            <w:pPr>
              <w:spacing w:after="0"/>
              <w:jc w:val="both"/>
              <w:rPr>
                <w:sz w:val="20"/>
                <w:szCs w:val="20"/>
                <w:lang w:val="en-US" w:eastAsia="zh-CN"/>
              </w:rPr>
            </w:pPr>
          </w:p>
        </w:tc>
        <w:tc>
          <w:tcPr>
            <w:tcW w:w="689" w:type="dxa"/>
            <w:tcBorders>
              <w:top w:val="nil"/>
              <w:left w:val="nil"/>
              <w:bottom w:val="nil"/>
              <w:right w:val="nil"/>
            </w:tcBorders>
            <w:noWrap/>
          </w:tcPr>
          <w:p w:rsidR="007B6520" w:rsidRPr="005865B6" w:rsidRDefault="007B6520" w:rsidP="00825DC7">
            <w:pPr>
              <w:spacing w:after="0"/>
              <w:jc w:val="both"/>
              <w:rPr>
                <w:sz w:val="20"/>
                <w:szCs w:val="20"/>
                <w:lang w:val="en-US" w:eastAsia="zh-CN"/>
              </w:rPr>
            </w:pPr>
          </w:p>
        </w:tc>
        <w:tc>
          <w:tcPr>
            <w:tcW w:w="827" w:type="dxa"/>
            <w:tcBorders>
              <w:top w:val="nil"/>
              <w:left w:val="nil"/>
              <w:bottom w:val="nil"/>
              <w:right w:val="nil"/>
            </w:tcBorders>
            <w:noWrap/>
          </w:tcPr>
          <w:p w:rsidR="007B6520" w:rsidRPr="005865B6" w:rsidRDefault="007B6520" w:rsidP="00825DC7">
            <w:pPr>
              <w:spacing w:after="0"/>
              <w:jc w:val="both"/>
              <w:rPr>
                <w:sz w:val="20"/>
                <w:szCs w:val="20"/>
                <w:lang w:val="en-US" w:eastAsia="zh-CN"/>
              </w:rPr>
            </w:pPr>
          </w:p>
        </w:tc>
        <w:tc>
          <w:tcPr>
            <w:tcW w:w="855" w:type="dxa"/>
            <w:tcBorders>
              <w:top w:val="nil"/>
              <w:left w:val="nil"/>
              <w:bottom w:val="nil"/>
              <w:right w:val="nil"/>
            </w:tcBorders>
            <w:noWrap/>
          </w:tcPr>
          <w:p w:rsidR="007B6520" w:rsidRPr="005865B6" w:rsidRDefault="007B6520" w:rsidP="00825DC7">
            <w:pPr>
              <w:spacing w:after="0"/>
              <w:jc w:val="both"/>
              <w:rPr>
                <w:sz w:val="20"/>
                <w:szCs w:val="20"/>
                <w:lang w:val="en-US" w:eastAsia="zh-CN"/>
              </w:rPr>
            </w:pPr>
          </w:p>
        </w:tc>
      </w:tr>
      <w:tr w:rsidR="007B6520" w:rsidRPr="005865B6" w:rsidTr="00AA4DA6">
        <w:trPr>
          <w:trHeight w:val="270"/>
        </w:trPr>
        <w:tc>
          <w:tcPr>
            <w:tcW w:w="6165" w:type="dxa"/>
            <w:gridSpan w:val="2"/>
            <w:tcBorders>
              <w:top w:val="nil"/>
              <w:left w:val="nil"/>
              <w:bottom w:val="nil"/>
              <w:right w:val="nil"/>
            </w:tcBorders>
            <w:noWrap/>
          </w:tcPr>
          <w:p w:rsidR="007B6520" w:rsidRPr="005865B6" w:rsidRDefault="007B6520" w:rsidP="00825DC7">
            <w:pPr>
              <w:spacing w:after="0"/>
              <w:rPr>
                <w:rFonts w:cs="Arial"/>
                <w:i/>
                <w:iCs/>
                <w:sz w:val="16"/>
                <w:szCs w:val="16"/>
                <w:lang w:val="en-US" w:eastAsia="zh-CN"/>
              </w:rPr>
            </w:pPr>
            <w:proofErr w:type="spellStart"/>
            <w:r w:rsidRPr="005865B6">
              <w:rPr>
                <w:rFonts w:cs="Arial"/>
                <w:i/>
                <w:iCs/>
                <w:sz w:val="16"/>
                <w:szCs w:val="16"/>
                <w:lang w:val="en-US" w:eastAsia="zh-CN"/>
              </w:rPr>
              <w:t>Vervolg</w:t>
            </w:r>
            <w:proofErr w:type="spellEnd"/>
            <w:r w:rsidRPr="005865B6">
              <w:rPr>
                <w:rFonts w:cs="Arial"/>
                <w:i/>
                <w:iCs/>
                <w:sz w:val="16"/>
                <w:szCs w:val="16"/>
                <w:lang w:val="en-US" w:eastAsia="zh-CN"/>
              </w:rPr>
              <w:t xml:space="preserve"> </w:t>
            </w:r>
            <w:proofErr w:type="spellStart"/>
            <w:r w:rsidRPr="005865B6">
              <w:rPr>
                <w:rFonts w:cs="Arial"/>
                <w:i/>
                <w:iCs/>
                <w:sz w:val="16"/>
                <w:szCs w:val="16"/>
                <w:lang w:val="en-US" w:eastAsia="zh-CN"/>
              </w:rPr>
              <w:t>risico-analyse</w:t>
            </w:r>
            <w:proofErr w:type="spellEnd"/>
          </w:p>
        </w:tc>
        <w:tc>
          <w:tcPr>
            <w:tcW w:w="1251" w:type="dxa"/>
            <w:tcBorders>
              <w:top w:val="nil"/>
              <w:left w:val="nil"/>
              <w:bottom w:val="nil"/>
              <w:right w:val="nil"/>
            </w:tcBorders>
            <w:noWrap/>
          </w:tcPr>
          <w:p w:rsidR="007B6520" w:rsidRPr="005865B6" w:rsidRDefault="007B6520" w:rsidP="00825DC7">
            <w:pPr>
              <w:spacing w:after="0"/>
              <w:rPr>
                <w:rFonts w:cs="Arial"/>
                <w:i/>
                <w:iCs/>
                <w:sz w:val="16"/>
                <w:szCs w:val="16"/>
                <w:lang w:val="en-US" w:eastAsia="zh-CN"/>
              </w:rPr>
            </w:pPr>
          </w:p>
        </w:tc>
        <w:tc>
          <w:tcPr>
            <w:tcW w:w="689" w:type="dxa"/>
            <w:tcBorders>
              <w:top w:val="nil"/>
              <w:left w:val="nil"/>
              <w:bottom w:val="nil"/>
              <w:right w:val="nil"/>
            </w:tcBorders>
            <w:noWrap/>
          </w:tcPr>
          <w:p w:rsidR="007B6520" w:rsidRPr="005865B6" w:rsidRDefault="007B6520" w:rsidP="00825DC7">
            <w:pPr>
              <w:spacing w:after="0"/>
              <w:jc w:val="both"/>
              <w:rPr>
                <w:sz w:val="20"/>
                <w:szCs w:val="20"/>
                <w:lang w:val="en-US" w:eastAsia="zh-CN"/>
              </w:rPr>
            </w:pPr>
          </w:p>
        </w:tc>
        <w:tc>
          <w:tcPr>
            <w:tcW w:w="827" w:type="dxa"/>
            <w:tcBorders>
              <w:top w:val="nil"/>
              <w:left w:val="nil"/>
              <w:bottom w:val="nil"/>
              <w:right w:val="nil"/>
            </w:tcBorders>
            <w:noWrap/>
          </w:tcPr>
          <w:p w:rsidR="007B6520" w:rsidRPr="005865B6" w:rsidRDefault="007B6520" w:rsidP="00825DC7">
            <w:pPr>
              <w:spacing w:after="0"/>
              <w:jc w:val="both"/>
              <w:rPr>
                <w:sz w:val="20"/>
                <w:szCs w:val="20"/>
                <w:lang w:val="en-US" w:eastAsia="zh-CN"/>
              </w:rPr>
            </w:pPr>
          </w:p>
        </w:tc>
        <w:tc>
          <w:tcPr>
            <w:tcW w:w="855" w:type="dxa"/>
            <w:tcBorders>
              <w:top w:val="nil"/>
              <w:left w:val="nil"/>
              <w:bottom w:val="nil"/>
              <w:right w:val="nil"/>
            </w:tcBorders>
            <w:noWrap/>
          </w:tcPr>
          <w:p w:rsidR="007B6520" w:rsidRPr="005865B6" w:rsidRDefault="007B6520" w:rsidP="00825DC7">
            <w:pPr>
              <w:spacing w:after="0"/>
              <w:jc w:val="both"/>
              <w:rPr>
                <w:sz w:val="20"/>
                <w:szCs w:val="20"/>
                <w:lang w:val="en-US" w:eastAsia="zh-CN"/>
              </w:rPr>
            </w:pPr>
          </w:p>
        </w:tc>
      </w:tr>
      <w:tr w:rsidR="007B6520" w:rsidRPr="005865B6" w:rsidTr="00AA4DA6">
        <w:trPr>
          <w:trHeight w:val="240"/>
        </w:trPr>
        <w:tc>
          <w:tcPr>
            <w:tcW w:w="1569"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4596"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1251"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689"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827"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855"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r>
      <w:tr w:rsidR="007B6520" w:rsidRPr="005865B6" w:rsidTr="00AA4DA6">
        <w:trPr>
          <w:trHeight w:val="225"/>
        </w:trPr>
        <w:tc>
          <w:tcPr>
            <w:tcW w:w="1569" w:type="dxa"/>
            <w:tcBorders>
              <w:top w:val="nil"/>
              <w:left w:val="single" w:sz="4" w:space="0" w:color="auto"/>
              <w:bottom w:val="single" w:sz="4" w:space="0" w:color="auto"/>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Categorie</w:t>
            </w:r>
            <w:proofErr w:type="spellEnd"/>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Risico</w:t>
            </w:r>
            <w:proofErr w:type="spellEnd"/>
          </w:p>
        </w:tc>
        <w:tc>
          <w:tcPr>
            <w:tcW w:w="1251" w:type="dxa"/>
            <w:tcBorders>
              <w:top w:val="nil"/>
              <w:left w:val="nil"/>
              <w:bottom w:val="single" w:sz="4" w:space="0" w:color="auto"/>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Waarde</w:t>
            </w:r>
            <w:proofErr w:type="spellEnd"/>
            <w:r w:rsidRPr="005865B6">
              <w:rPr>
                <w:rFonts w:cs="Arial"/>
                <w:sz w:val="16"/>
                <w:szCs w:val="16"/>
                <w:lang w:val="en-US" w:eastAsia="zh-CN"/>
              </w:rPr>
              <w:t xml:space="preserve"> *</w:t>
            </w:r>
          </w:p>
        </w:tc>
        <w:tc>
          <w:tcPr>
            <w:tcW w:w="689" w:type="dxa"/>
            <w:tcBorders>
              <w:top w:val="nil"/>
              <w:left w:val="nil"/>
              <w:bottom w:val="single" w:sz="4" w:space="0" w:color="auto"/>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r w:rsidRPr="005865B6">
              <w:rPr>
                <w:rFonts w:cs="Arial"/>
                <w:sz w:val="16"/>
                <w:szCs w:val="16"/>
                <w:lang w:val="en-US" w:eastAsia="zh-CN"/>
              </w:rPr>
              <w:t>Factor **</w:t>
            </w:r>
          </w:p>
        </w:tc>
        <w:tc>
          <w:tcPr>
            <w:tcW w:w="827" w:type="dxa"/>
            <w:tcBorders>
              <w:top w:val="nil"/>
              <w:left w:val="nil"/>
              <w:bottom w:val="single" w:sz="4" w:space="0" w:color="auto"/>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Zwaarte</w:t>
            </w:r>
            <w:proofErr w:type="spellEnd"/>
            <w:r w:rsidRPr="005865B6">
              <w:rPr>
                <w:rFonts w:cs="Arial"/>
                <w:sz w:val="16"/>
                <w:szCs w:val="16"/>
                <w:lang w:val="en-US" w:eastAsia="zh-CN"/>
              </w:rPr>
              <w:t xml:space="preserve"> **</w:t>
            </w:r>
          </w:p>
        </w:tc>
        <w:tc>
          <w:tcPr>
            <w:tcW w:w="855" w:type="dxa"/>
            <w:tcBorders>
              <w:top w:val="nil"/>
              <w:left w:val="nil"/>
              <w:bottom w:val="single" w:sz="4" w:space="0" w:color="auto"/>
              <w:right w:val="single" w:sz="4" w:space="0" w:color="auto"/>
            </w:tcBorders>
            <w:noWrap/>
            <w:vAlign w:val="bottom"/>
          </w:tcPr>
          <w:p w:rsidR="007B6520" w:rsidRPr="005865B6" w:rsidRDefault="007B6520" w:rsidP="00825DC7">
            <w:pPr>
              <w:spacing w:after="0"/>
              <w:jc w:val="center"/>
              <w:rPr>
                <w:rFonts w:cs="Arial"/>
                <w:sz w:val="16"/>
                <w:szCs w:val="16"/>
                <w:lang w:val="en-US" w:eastAsia="zh-CN"/>
              </w:rPr>
            </w:pPr>
            <w:proofErr w:type="spellStart"/>
            <w:r w:rsidRPr="005865B6">
              <w:rPr>
                <w:rFonts w:cs="Arial"/>
                <w:sz w:val="16"/>
                <w:szCs w:val="16"/>
                <w:lang w:val="en-US" w:eastAsia="zh-CN"/>
              </w:rPr>
              <w:t>Risicotot</w:t>
            </w:r>
            <w:proofErr w:type="spellEnd"/>
            <w:r w:rsidRPr="005865B6">
              <w:rPr>
                <w:rFonts w:cs="Arial"/>
                <w:sz w:val="16"/>
                <w:szCs w:val="16"/>
                <w:lang w:val="en-US" w:eastAsia="zh-CN"/>
              </w:rPr>
              <w:t>.</w:t>
            </w:r>
          </w:p>
        </w:tc>
      </w:tr>
      <w:tr w:rsidR="007B6520" w:rsidRPr="005865B6" w:rsidTr="00AA4DA6">
        <w:trPr>
          <w:trHeight w:val="225"/>
        </w:trPr>
        <w:tc>
          <w:tcPr>
            <w:tcW w:w="6165" w:type="dxa"/>
            <w:gridSpan w:val="2"/>
            <w:tcBorders>
              <w:top w:val="single" w:sz="4" w:space="0" w:color="auto"/>
              <w:left w:val="single" w:sz="4" w:space="0" w:color="auto"/>
              <w:bottom w:val="single" w:sz="4" w:space="0" w:color="auto"/>
              <w:right w:val="nil"/>
            </w:tcBorders>
            <w:noWrap/>
            <w:vAlign w:val="bottom"/>
          </w:tcPr>
          <w:p w:rsidR="007B6520" w:rsidRPr="005865B6" w:rsidRDefault="007B6520" w:rsidP="00825DC7">
            <w:pPr>
              <w:spacing w:after="0"/>
              <w:rPr>
                <w:rFonts w:cs="Arial"/>
                <w:b/>
                <w:bCs/>
                <w:sz w:val="16"/>
                <w:szCs w:val="16"/>
                <w:lang w:val="en-US" w:eastAsia="zh-CN"/>
              </w:rPr>
            </w:pPr>
            <w:proofErr w:type="spellStart"/>
            <w:r w:rsidRPr="005865B6">
              <w:rPr>
                <w:rFonts w:cs="Arial"/>
                <w:b/>
                <w:bCs/>
                <w:sz w:val="16"/>
                <w:szCs w:val="16"/>
                <w:lang w:val="en-US" w:eastAsia="zh-CN"/>
              </w:rPr>
              <w:t>Duidelijkheid</w:t>
            </w:r>
            <w:proofErr w:type="spellEnd"/>
            <w:r w:rsidRPr="005865B6">
              <w:rPr>
                <w:rFonts w:cs="Arial"/>
                <w:b/>
                <w:bCs/>
                <w:sz w:val="16"/>
                <w:szCs w:val="16"/>
                <w:lang w:val="en-US" w:eastAsia="zh-CN"/>
              </w:rPr>
              <w:t xml:space="preserve"> van het project</w:t>
            </w:r>
          </w:p>
        </w:tc>
        <w:tc>
          <w:tcPr>
            <w:tcW w:w="1251" w:type="dxa"/>
            <w:tcBorders>
              <w:top w:val="nil"/>
              <w:left w:val="nil"/>
              <w:bottom w:val="single" w:sz="4" w:space="0" w:color="auto"/>
              <w:right w:val="nil"/>
            </w:tcBorders>
            <w:noWrap/>
            <w:vAlign w:val="bottom"/>
          </w:tcPr>
          <w:p w:rsidR="007B6520" w:rsidRPr="005865B6" w:rsidRDefault="007B6520" w:rsidP="00825DC7">
            <w:pPr>
              <w:spacing w:after="0"/>
              <w:jc w:val="center"/>
              <w:rPr>
                <w:rFonts w:cs="Arial"/>
                <w:color w:val="808080"/>
                <w:sz w:val="16"/>
                <w:szCs w:val="16"/>
                <w:lang w:val="en-US" w:eastAsia="zh-CN"/>
              </w:rPr>
            </w:pPr>
            <w:r w:rsidRPr="005865B6">
              <w:rPr>
                <w:rFonts w:cs="Cambria"/>
                <w:color w:val="808080"/>
                <w:sz w:val="16"/>
                <w:szCs w:val="16"/>
                <w:lang w:val="en-US" w:eastAsia="zh-CN"/>
              </w:rPr>
              <w:t></w:t>
            </w:r>
            <w:proofErr w:type="spellStart"/>
            <w:r w:rsidRPr="005865B6">
              <w:rPr>
                <w:rFonts w:cs="Arial"/>
                <w:color w:val="808080"/>
                <w:sz w:val="16"/>
                <w:szCs w:val="16"/>
                <w:lang w:val="en-US" w:eastAsia="zh-CN"/>
              </w:rPr>
              <w:t>maak</w:t>
            </w:r>
            <w:proofErr w:type="spellEnd"/>
            <w:r w:rsidRPr="005865B6">
              <w:rPr>
                <w:rFonts w:cs="Arial"/>
                <w:color w:val="808080"/>
                <w:sz w:val="16"/>
                <w:szCs w:val="16"/>
                <w:lang w:val="en-US" w:eastAsia="zh-CN"/>
              </w:rPr>
              <w:t xml:space="preserve"> </w:t>
            </w:r>
            <w:proofErr w:type="spellStart"/>
            <w:r w:rsidRPr="005865B6">
              <w:rPr>
                <w:rFonts w:cs="Arial"/>
                <w:color w:val="808080"/>
                <w:sz w:val="16"/>
                <w:szCs w:val="16"/>
                <w:lang w:val="en-US" w:eastAsia="zh-CN"/>
              </w:rPr>
              <w:t>keuze</w:t>
            </w:r>
            <w:proofErr w:type="spellEnd"/>
            <w:r w:rsidRPr="005865B6">
              <w:rPr>
                <w:rFonts w:cs="Cambria"/>
                <w:color w:val="808080"/>
                <w:sz w:val="16"/>
                <w:szCs w:val="16"/>
                <w:lang w:val="en-US" w:eastAsia="zh-CN"/>
              </w:rPr>
              <w:t></w:t>
            </w:r>
          </w:p>
        </w:tc>
        <w:tc>
          <w:tcPr>
            <w:tcW w:w="689"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827" w:type="dxa"/>
            <w:tcBorders>
              <w:top w:val="nil"/>
              <w:left w:val="nil"/>
              <w:bottom w:val="single" w:sz="4" w:space="0" w:color="auto"/>
              <w:right w:val="nil"/>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24</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Zijn probleem en doelstelling voldoende bekend bij alle projectleden</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xml:space="preserve">Ja, </w:t>
            </w:r>
            <w:proofErr w:type="spellStart"/>
            <w:r w:rsidRPr="005865B6">
              <w:rPr>
                <w:rFonts w:cs="Arial"/>
                <w:sz w:val="16"/>
                <w:szCs w:val="16"/>
                <w:lang w:val="en-US" w:eastAsia="zh-CN"/>
              </w:rPr>
              <w:t>iedereen</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25</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Is het onderzoeksgebied nauwkeurig vastgelegd</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Ja</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26</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Is er voldoende afbakening met andere projecten</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Voldoende</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27</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Is er voldoende tijd gepland voor afstemming en besluitvorming</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Voldoende</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28</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proofErr w:type="spellStart"/>
            <w:r w:rsidRPr="005865B6">
              <w:rPr>
                <w:rFonts w:cs="Arial"/>
                <w:sz w:val="16"/>
                <w:szCs w:val="16"/>
                <w:lang w:val="en-US" w:eastAsia="zh-CN"/>
              </w:rPr>
              <w:t>Zijn</w:t>
            </w:r>
            <w:proofErr w:type="spellEnd"/>
            <w:r w:rsidRPr="005865B6">
              <w:rPr>
                <w:rFonts w:cs="Arial"/>
                <w:sz w:val="16"/>
                <w:szCs w:val="16"/>
                <w:lang w:val="en-US" w:eastAsia="zh-CN"/>
              </w:rPr>
              <w:t xml:space="preserve"> de </w:t>
            </w:r>
            <w:proofErr w:type="spellStart"/>
            <w:r w:rsidRPr="005865B6">
              <w:rPr>
                <w:rFonts w:cs="Arial"/>
                <w:sz w:val="16"/>
                <w:szCs w:val="16"/>
                <w:lang w:val="en-US" w:eastAsia="zh-CN"/>
              </w:rPr>
              <w:t>randvoorwaarden</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duidelijk</w:t>
            </w:r>
            <w:proofErr w:type="spellEnd"/>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xml:space="preserve">De </w:t>
            </w:r>
            <w:proofErr w:type="spellStart"/>
            <w:r w:rsidRPr="005865B6">
              <w:rPr>
                <w:rFonts w:cs="Arial"/>
                <w:sz w:val="16"/>
                <w:szCs w:val="16"/>
                <w:lang w:val="en-US" w:eastAsia="zh-CN"/>
              </w:rPr>
              <w:t>meeste</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wel</w:t>
            </w:r>
            <w:proofErr w:type="spellEnd"/>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1</w:t>
            </w:r>
          </w:p>
        </w:tc>
        <w:tc>
          <w:tcPr>
            <w:tcW w:w="827"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4</w:t>
            </w:r>
          </w:p>
        </w:tc>
      </w:tr>
      <w:tr w:rsidR="007B6520" w:rsidRPr="005865B6" w:rsidTr="00AA4DA6">
        <w:trPr>
          <w:trHeight w:val="510"/>
        </w:trPr>
        <w:tc>
          <w:tcPr>
            <w:tcW w:w="1569" w:type="dxa"/>
            <w:tcBorders>
              <w:top w:val="nil"/>
              <w:left w:val="single" w:sz="4" w:space="0" w:color="auto"/>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29</w:t>
            </w:r>
          </w:p>
        </w:tc>
        <w:tc>
          <w:tcPr>
            <w:tcW w:w="4596"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eastAsia="zh-CN"/>
              </w:rPr>
            </w:pPr>
            <w:r w:rsidRPr="005865B6">
              <w:rPr>
                <w:rFonts w:cs="Arial"/>
                <w:sz w:val="16"/>
                <w:szCs w:val="16"/>
                <w:lang w:eastAsia="zh-CN"/>
              </w:rPr>
              <w:t>Werken de randvoorwaarden beperkend genoeg</w:t>
            </w:r>
          </w:p>
        </w:tc>
        <w:tc>
          <w:tcPr>
            <w:tcW w:w="1251" w:type="dxa"/>
            <w:tcBorders>
              <w:top w:val="nil"/>
              <w:left w:val="nil"/>
              <w:bottom w:val="single" w:sz="4" w:space="0" w:color="auto"/>
              <w:right w:val="single" w:sz="4" w:space="0" w:color="auto"/>
            </w:tcBorders>
            <w:shd w:val="clear" w:color="000000" w:fill="FFFF99"/>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 xml:space="preserve">Ja </w:t>
            </w:r>
          </w:p>
        </w:tc>
        <w:tc>
          <w:tcPr>
            <w:tcW w:w="689" w:type="dxa"/>
            <w:tcBorders>
              <w:top w:val="nil"/>
              <w:left w:val="nil"/>
              <w:bottom w:val="single" w:sz="4" w:space="0" w:color="auto"/>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c>
          <w:tcPr>
            <w:tcW w:w="827"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5</w:t>
            </w:r>
          </w:p>
        </w:tc>
        <w:tc>
          <w:tcPr>
            <w:tcW w:w="855" w:type="dxa"/>
            <w:tcBorders>
              <w:top w:val="nil"/>
              <w:left w:val="nil"/>
              <w:bottom w:val="nil"/>
              <w:right w:val="single" w:sz="4" w:space="0" w:color="auto"/>
            </w:tcBorders>
            <w:noWrap/>
          </w:tcPr>
          <w:p w:rsidR="007B6520" w:rsidRPr="005865B6" w:rsidRDefault="007B6520" w:rsidP="00825DC7">
            <w:pPr>
              <w:spacing w:after="0"/>
              <w:jc w:val="both"/>
              <w:rPr>
                <w:rFonts w:cs="Arial"/>
                <w:sz w:val="16"/>
                <w:szCs w:val="16"/>
                <w:lang w:val="en-US" w:eastAsia="zh-CN"/>
              </w:rPr>
            </w:pPr>
            <w:r w:rsidRPr="005865B6">
              <w:rPr>
                <w:rFonts w:cs="Arial"/>
                <w:sz w:val="16"/>
                <w:szCs w:val="16"/>
                <w:lang w:val="en-US" w:eastAsia="zh-CN"/>
              </w:rPr>
              <w:t>0</w:t>
            </w: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jc w:val="both"/>
              <w:rPr>
                <w:rFonts w:cs="Arial"/>
                <w:sz w:val="16"/>
                <w:szCs w:val="16"/>
                <w:lang w:val="en-US" w:eastAsia="zh-CN"/>
              </w:rPr>
            </w:pPr>
          </w:p>
        </w:tc>
        <w:tc>
          <w:tcPr>
            <w:tcW w:w="4596"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1251"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689" w:type="dxa"/>
            <w:tcBorders>
              <w:top w:val="nil"/>
              <w:left w:val="single" w:sz="4" w:space="0" w:color="auto"/>
              <w:bottom w:val="single" w:sz="4" w:space="0" w:color="auto"/>
              <w:right w:val="nil"/>
            </w:tcBorders>
            <w:noWrap/>
          </w:tcPr>
          <w:p w:rsidR="007B6520" w:rsidRPr="005865B6" w:rsidRDefault="007B6520" w:rsidP="00825DC7">
            <w:pPr>
              <w:spacing w:after="0"/>
              <w:jc w:val="both"/>
              <w:rPr>
                <w:rFonts w:cs="Arial"/>
                <w:b/>
                <w:bCs/>
                <w:sz w:val="16"/>
                <w:szCs w:val="16"/>
                <w:lang w:val="en-US" w:eastAsia="zh-CN"/>
              </w:rPr>
            </w:pPr>
            <w:proofErr w:type="spellStart"/>
            <w:r w:rsidRPr="005865B6">
              <w:rPr>
                <w:rFonts w:cs="Arial"/>
                <w:b/>
                <w:bCs/>
                <w:sz w:val="16"/>
                <w:szCs w:val="16"/>
                <w:lang w:val="en-US" w:eastAsia="zh-CN"/>
              </w:rPr>
              <w:t>Totaal</w:t>
            </w:r>
            <w:proofErr w:type="spellEnd"/>
            <w:r w:rsidRPr="005865B6">
              <w:rPr>
                <w:rFonts w:cs="Arial"/>
                <w:b/>
                <w:bCs/>
                <w:sz w:val="16"/>
                <w:szCs w:val="16"/>
                <w:lang w:val="en-US" w:eastAsia="zh-CN"/>
              </w:rPr>
              <w:t xml:space="preserve"> </w:t>
            </w:r>
          </w:p>
        </w:tc>
        <w:tc>
          <w:tcPr>
            <w:tcW w:w="827" w:type="dxa"/>
            <w:tcBorders>
              <w:top w:val="single" w:sz="4" w:space="0" w:color="auto"/>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w:t>
            </w:r>
          </w:p>
        </w:tc>
        <w:tc>
          <w:tcPr>
            <w:tcW w:w="855" w:type="dxa"/>
            <w:tcBorders>
              <w:top w:val="single" w:sz="4" w:space="0" w:color="auto"/>
              <w:left w:val="nil"/>
              <w:bottom w:val="single" w:sz="4" w:space="0" w:color="auto"/>
              <w:right w:val="single" w:sz="4" w:space="0" w:color="auto"/>
            </w:tcBorders>
            <w:noWrap/>
          </w:tcPr>
          <w:p w:rsidR="007B6520" w:rsidRPr="005865B6" w:rsidRDefault="007B6520" w:rsidP="00825DC7">
            <w:pPr>
              <w:spacing w:after="0"/>
              <w:jc w:val="both"/>
              <w:rPr>
                <w:rFonts w:cs="Arial"/>
                <w:b/>
                <w:bCs/>
                <w:sz w:val="16"/>
                <w:szCs w:val="16"/>
                <w:lang w:val="en-US" w:eastAsia="zh-CN"/>
              </w:rPr>
            </w:pPr>
            <w:r w:rsidRPr="005865B6">
              <w:rPr>
                <w:rFonts w:cs="Arial"/>
                <w:b/>
                <w:bCs/>
                <w:sz w:val="16"/>
                <w:szCs w:val="16"/>
                <w:lang w:val="en-US" w:eastAsia="zh-CN"/>
              </w:rPr>
              <w:t>149</w:t>
            </w: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jc w:val="both"/>
              <w:rPr>
                <w:rFonts w:cs="Arial"/>
                <w:b/>
                <w:bCs/>
                <w:sz w:val="16"/>
                <w:szCs w:val="16"/>
                <w:lang w:val="en-US" w:eastAsia="zh-CN"/>
              </w:rPr>
            </w:pPr>
          </w:p>
        </w:tc>
        <w:tc>
          <w:tcPr>
            <w:tcW w:w="4596"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1251"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1516" w:type="dxa"/>
            <w:gridSpan w:val="2"/>
            <w:tcBorders>
              <w:top w:val="single" w:sz="4" w:space="0" w:color="auto"/>
              <w:left w:val="single" w:sz="4" w:space="0" w:color="auto"/>
              <w:bottom w:val="single" w:sz="4" w:space="0" w:color="auto"/>
              <w:right w:val="single" w:sz="4" w:space="0" w:color="000000"/>
            </w:tcBorders>
            <w:noWrap/>
            <w:vAlign w:val="bottom"/>
          </w:tcPr>
          <w:p w:rsidR="007B6520" w:rsidRPr="005865B6" w:rsidRDefault="007B6520" w:rsidP="00825DC7">
            <w:pPr>
              <w:spacing w:after="0"/>
              <w:rPr>
                <w:rFonts w:cs="Arial"/>
                <w:b/>
                <w:bCs/>
                <w:sz w:val="16"/>
                <w:szCs w:val="16"/>
                <w:lang w:val="en-US" w:eastAsia="zh-CN"/>
              </w:rPr>
            </w:pPr>
            <w:proofErr w:type="spellStart"/>
            <w:r w:rsidRPr="005865B6">
              <w:rPr>
                <w:rFonts w:cs="Arial"/>
                <w:b/>
                <w:bCs/>
                <w:sz w:val="16"/>
                <w:szCs w:val="16"/>
                <w:lang w:val="en-US" w:eastAsia="zh-CN"/>
              </w:rPr>
              <w:t>Risicopercentage</w:t>
            </w:r>
            <w:proofErr w:type="spellEnd"/>
            <w:r w:rsidRPr="005865B6">
              <w:rPr>
                <w:rFonts w:cs="Arial"/>
                <w:b/>
                <w:bCs/>
                <w:sz w:val="16"/>
                <w:szCs w:val="16"/>
                <w:lang w:val="en-US" w:eastAsia="zh-CN"/>
              </w:rPr>
              <w:t xml:space="preserve"> ***</w:t>
            </w:r>
          </w:p>
        </w:tc>
        <w:tc>
          <w:tcPr>
            <w:tcW w:w="855" w:type="dxa"/>
            <w:tcBorders>
              <w:top w:val="nil"/>
              <w:left w:val="nil"/>
              <w:bottom w:val="single" w:sz="4" w:space="0" w:color="auto"/>
              <w:right w:val="single" w:sz="4" w:space="0" w:color="auto"/>
            </w:tcBorders>
            <w:noWrap/>
          </w:tcPr>
          <w:p w:rsidR="007B6520" w:rsidRPr="005865B6" w:rsidRDefault="007B6520" w:rsidP="00825DC7">
            <w:pPr>
              <w:spacing w:after="0"/>
              <w:rPr>
                <w:rFonts w:cs="Arial"/>
                <w:b/>
                <w:bCs/>
                <w:sz w:val="16"/>
                <w:szCs w:val="16"/>
                <w:lang w:val="en-US" w:eastAsia="zh-CN"/>
              </w:rPr>
            </w:pPr>
            <w:r w:rsidRPr="005865B6">
              <w:rPr>
                <w:rFonts w:cs="Arial"/>
                <w:b/>
                <w:bCs/>
                <w:sz w:val="16"/>
                <w:szCs w:val="16"/>
                <w:lang w:val="en-US" w:eastAsia="zh-CN"/>
              </w:rPr>
              <w:t>34%</w:t>
            </w: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rFonts w:cs="Arial"/>
                <w:b/>
                <w:bCs/>
                <w:sz w:val="16"/>
                <w:szCs w:val="16"/>
                <w:lang w:val="en-US" w:eastAsia="zh-CN"/>
              </w:rPr>
            </w:pPr>
            <w:proofErr w:type="spellStart"/>
            <w:r w:rsidRPr="005865B6">
              <w:rPr>
                <w:rFonts w:cs="Arial"/>
                <w:b/>
                <w:bCs/>
                <w:sz w:val="16"/>
                <w:szCs w:val="16"/>
                <w:lang w:val="en-US" w:eastAsia="zh-CN"/>
              </w:rPr>
              <w:t>Opmerking</w:t>
            </w:r>
            <w:proofErr w:type="spellEnd"/>
            <w:r w:rsidRPr="005865B6">
              <w:rPr>
                <w:rFonts w:cs="Arial"/>
                <w:b/>
                <w:bCs/>
                <w:sz w:val="16"/>
                <w:szCs w:val="16"/>
                <w:lang w:val="en-US" w:eastAsia="zh-CN"/>
              </w:rPr>
              <w:t>:</w:t>
            </w:r>
          </w:p>
        </w:tc>
        <w:tc>
          <w:tcPr>
            <w:tcW w:w="5847" w:type="dxa"/>
            <w:gridSpan w:val="2"/>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Dit model geeft slechts een zeer grove indicatie van risico's</w:t>
            </w:r>
          </w:p>
        </w:tc>
        <w:tc>
          <w:tcPr>
            <w:tcW w:w="689" w:type="dxa"/>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c>
          <w:tcPr>
            <w:tcW w:w="8218" w:type="dxa"/>
            <w:gridSpan w:val="5"/>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Paragraaf 3.12 in het boek geeft een degelijker methode analyse van Risico's tijdens een project</w:t>
            </w:r>
          </w:p>
        </w:tc>
      </w:tr>
      <w:tr w:rsidR="007B6520" w:rsidRPr="005865B6" w:rsidTr="00AA4DA6">
        <w:trPr>
          <w:trHeight w:val="225"/>
        </w:trPr>
        <w:tc>
          <w:tcPr>
            <w:tcW w:w="6165" w:type="dxa"/>
            <w:gridSpan w:val="2"/>
            <w:tcBorders>
              <w:top w:val="nil"/>
              <w:left w:val="nil"/>
              <w:bottom w:val="nil"/>
              <w:right w:val="nil"/>
            </w:tcBorders>
            <w:noWrap/>
            <w:vAlign w:val="bottom"/>
          </w:tcPr>
          <w:p w:rsidR="007B6520" w:rsidRPr="005865B6" w:rsidRDefault="007B6520" w:rsidP="00825DC7">
            <w:pPr>
              <w:spacing w:after="0"/>
              <w:rPr>
                <w:rFonts w:cs="Arial"/>
                <w:i/>
                <w:iCs/>
                <w:sz w:val="16"/>
                <w:szCs w:val="16"/>
                <w:lang w:val="en-US" w:eastAsia="zh-CN"/>
              </w:rPr>
            </w:pPr>
            <w:r w:rsidRPr="005865B6">
              <w:rPr>
                <w:rFonts w:cs="Arial"/>
                <w:i/>
                <w:iCs/>
                <w:sz w:val="16"/>
                <w:szCs w:val="16"/>
                <w:lang w:val="en-US" w:eastAsia="zh-CN"/>
              </w:rPr>
              <w:t xml:space="preserve">* </w:t>
            </w:r>
            <w:proofErr w:type="spellStart"/>
            <w:r w:rsidRPr="005865B6">
              <w:rPr>
                <w:rFonts w:cs="Arial"/>
                <w:i/>
                <w:iCs/>
                <w:sz w:val="16"/>
                <w:szCs w:val="16"/>
                <w:lang w:val="en-US" w:eastAsia="zh-CN"/>
              </w:rPr>
              <w:t>Waarde</w:t>
            </w:r>
            <w:proofErr w:type="spellEnd"/>
            <w:r w:rsidRPr="005865B6">
              <w:rPr>
                <w:rFonts w:cs="Arial"/>
                <w:i/>
                <w:iCs/>
                <w:sz w:val="16"/>
                <w:szCs w:val="16"/>
                <w:lang w:val="en-US" w:eastAsia="zh-CN"/>
              </w:rPr>
              <w:t xml:space="preserve"> </w:t>
            </w:r>
            <w:proofErr w:type="spellStart"/>
            <w:r w:rsidRPr="005865B6">
              <w:rPr>
                <w:rFonts w:cs="Arial"/>
                <w:i/>
                <w:iCs/>
                <w:sz w:val="16"/>
                <w:szCs w:val="16"/>
                <w:lang w:val="en-US" w:eastAsia="zh-CN"/>
              </w:rPr>
              <w:t>gekozen</w:t>
            </w:r>
            <w:proofErr w:type="spellEnd"/>
            <w:r w:rsidRPr="005865B6">
              <w:rPr>
                <w:rFonts w:cs="Arial"/>
                <w:i/>
                <w:iCs/>
                <w:sz w:val="16"/>
                <w:szCs w:val="16"/>
                <w:lang w:val="en-US" w:eastAsia="zh-CN"/>
              </w:rPr>
              <w:t xml:space="preserve"> door </w:t>
            </w:r>
            <w:proofErr w:type="spellStart"/>
            <w:r w:rsidRPr="005865B6">
              <w:rPr>
                <w:rFonts w:cs="Arial"/>
                <w:i/>
                <w:iCs/>
                <w:sz w:val="16"/>
                <w:szCs w:val="16"/>
                <w:lang w:val="en-US" w:eastAsia="zh-CN"/>
              </w:rPr>
              <w:t>projectleider</w:t>
            </w:r>
            <w:proofErr w:type="spellEnd"/>
            <w:r w:rsidRPr="005865B6">
              <w:rPr>
                <w:rFonts w:cs="Arial"/>
                <w:i/>
                <w:iCs/>
                <w:sz w:val="16"/>
                <w:szCs w:val="16"/>
                <w:lang w:val="en-US" w:eastAsia="zh-CN"/>
              </w:rPr>
              <w:t>.</w:t>
            </w:r>
          </w:p>
        </w:tc>
        <w:tc>
          <w:tcPr>
            <w:tcW w:w="1251" w:type="dxa"/>
            <w:tcBorders>
              <w:top w:val="nil"/>
              <w:left w:val="nil"/>
              <w:bottom w:val="nil"/>
              <w:right w:val="nil"/>
            </w:tcBorders>
            <w:noWrap/>
            <w:vAlign w:val="bottom"/>
          </w:tcPr>
          <w:p w:rsidR="007B6520" w:rsidRPr="005865B6" w:rsidRDefault="007B6520" w:rsidP="00825DC7">
            <w:pPr>
              <w:spacing w:after="0"/>
              <w:rPr>
                <w:rFonts w:cs="Arial"/>
                <w:i/>
                <w:iCs/>
                <w:sz w:val="16"/>
                <w:szCs w:val="16"/>
                <w:lang w:val="en-US" w:eastAsia="zh-CN"/>
              </w:rPr>
            </w:pPr>
          </w:p>
        </w:tc>
        <w:tc>
          <w:tcPr>
            <w:tcW w:w="68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25"/>
        </w:trPr>
        <w:tc>
          <w:tcPr>
            <w:tcW w:w="6165" w:type="dxa"/>
            <w:gridSpan w:val="2"/>
            <w:tcBorders>
              <w:top w:val="nil"/>
              <w:left w:val="nil"/>
              <w:bottom w:val="nil"/>
              <w:right w:val="nil"/>
            </w:tcBorders>
            <w:noWrap/>
            <w:vAlign w:val="bottom"/>
          </w:tcPr>
          <w:p w:rsidR="007B6520" w:rsidRPr="005865B6" w:rsidRDefault="007B6520" w:rsidP="00825DC7">
            <w:pPr>
              <w:spacing w:after="0"/>
              <w:rPr>
                <w:rFonts w:cs="Arial"/>
                <w:i/>
                <w:iCs/>
                <w:sz w:val="16"/>
                <w:szCs w:val="16"/>
                <w:lang w:eastAsia="zh-CN"/>
              </w:rPr>
            </w:pPr>
            <w:r w:rsidRPr="005865B6">
              <w:rPr>
                <w:rFonts w:cs="Arial"/>
                <w:i/>
                <w:iCs/>
                <w:sz w:val="16"/>
                <w:szCs w:val="16"/>
                <w:lang w:eastAsia="zh-CN"/>
              </w:rPr>
              <w:t>** Hoogte factor en waarde staan vast.</w:t>
            </w:r>
          </w:p>
        </w:tc>
        <w:tc>
          <w:tcPr>
            <w:tcW w:w="1251" w:type="dxa"/>
            <w:tcBorders>
              <w:top w:val="nil"/>
              <w:left w:val="nil"/>
              <w:bottom w:val="nil"/>
              <w:right w:val="nil"/>
            </w:tcBorders>
            <w:noWrap/>
            <w:vAlign w:val="bottom"/>
          </w:tcPr>
          <w:p w:rsidR="007B6520" w:rsidRPr="005865B6" w:rsidRDefault="007B6520" w:rsidP="00825DC7">
            <w:pPr>
              <w:spacing w:after="0"/>
              <w:rPr>
                <w:rFonts w:cs="Arial"/>
                <w:i/>
                <w:iCs/>
                <w:sz w:val="16"/>
                <w:szCs w:val="16"/>
                <w:lang w:eastAsia="zh-CN"/>
              </w:rPr>
            </w:pPr>
          </w:p>
        </w:tc>
        <w:tc>
          <w:tcPr>
            <w:tcW w:w="689"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r>
      <w:tr w:rsidR="007B6520" w:rsidRPr="005865B6" w:rsidTr="00AA4DA6">
        <w:trPr>
          <w:trHeight w:val="225"/>
        </w:trPr>
        <w:tc>
          <w:tcPr>
            <w:tcW w:w="7416" w:type="dxa"/>
            <w:gridSpan w:val="3"/>
            <w:tcBorders>
              <w:top w:val="nil"/>
              <w:left w:val="nil"/>
              <w:bottom w:val="nil"/>
              <w:right w:val="nil"/>
            </w:tcBorders>
            <w:noWrap/>
            <w:vAlign w:val="bottom"/>
          </w:tcPr>
          <w:p w:rsidR="007B6520" w:rsidRPr="005865B6" w:rsidRDefault="007B6520" w:rsidP="00825DC7">
            <w:pPr>
              <w:spacing w:after="0"/>
              <w:rPr>
                <w:rFonts w:cs="Arial"/>
                <w:i/>
                <w:iCs/>
                <w:sz w:val="16"/>
                <w:szCs w:val="16"/>
                <w:lang w:eastAsia="zh-CN"/>
              </w:rPr>
            </w:pPr>
            <w:r w:rsidRPr="005865B6">
              <w:rPr>
                <w:rFonts w:cs="Arial"/>
                <w:i/>
                <w:iCs/>
                <w:sz w:val="16"/>
                <w:szCs w:val="16"/>
                <w:lang w:eastAsia="zh-CN"/>
              </w:rPr>
              <w:t>*** Risicopercentage is de totaalscore gedeeld door 433 (maximale score) maal 100.</w:t>
            </w:r>
          </w:p>
        </w:tc>
        <w:tc>
          <w:tcPr>
            <w:tcW w:w="2371" w:type="dxa"/>
            <w:gridSpan w:val="3"/>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Let op: dit is slechts een indicatie</w:t>
            </w: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p>
        </w:tc>
        <w:tc>
          <w:tcPr>
            <w:tcW w:w="4596"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c>
          <w:tcPr>
            <w:tcW w:w="1251"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c>
          <w:tcPr>
            <w:tcW w:w="689"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eastAsia="zh-CN"/>
              </w:rPr>
            </w:pPr>
          </w:p>
        </w:tc>
      </w:tr>
      <w:tr w:rsidR="007B6520" w:rsidRPr="005865B6" w:rsidTr="00AA4DA6">
        <w:trPr>
          <w:trHeight w:val="225"/>
        </w:trPr>
        <w:tc>
          <w:tcPr>
            <w:tcW w:w="8932" w:type="dxa"/>
            <w:gridSpan w:val="5"/>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Aangezien het risico-percentage een totaalbeeld geeft, kan het zijn dat een bepaalde categorie wel</w:t>
            </w:r>
          </w:p>
        </w:tc>
        <w:tc>
          <w:tcPr>
            <w:tcW w:w="855" w:type="dxa"/>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p>
        </w:tc>
      </w:tr>
      <w:tr w:rsidR="007B6520" w:rsidRPr="005865B6" w:rsidTr="00AA4DA6">
        <w:trPr>
          <w:trHeight w:val="225"/>
        </w:trPr>
        <w:tc>
          <w:tcPr>
            <w:tcW w:w="8932" w:type="dxa"/>
            <w:gridSpan w:val="5"/>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 xml:space="preserve">voor een hoog risico zorgt. Hieronder een specificatie per categorie om eventuele verbeterpunten  </w:t>
            </w:r>
          </w:p>
        </w:tc>
        <w:tc>
          <w:tcPr>
            <w:tcW w:w="855" w:type="dxa"/>
            <w:tcBorders>
              <w:top w:val="nil"/>
              <w:left w:val="nil"/>
              <w:bottom w:val="nil"/>
              <w:right w:val="nil"/>
            </w:tcBorders>
            <w:noWrap/>
            <w:vAlign w:val="bottom"/>
          </w:tcPr>
          <w:p w:rsidR="007B6520" w:rsidRPr="005865B6" w:rsidRDefault="007B6520" w:rsidP="00825DC7">
            <w:pPr>
              <w:spacing w:after="0"/>
              <w:rPr>
                <w:rFonts w:cs="Arial"/>
                <w:sz w:val="16"/>
                <w:szCs w:val="16"/>
                <w:lang w:eastAsia="zh-CN"/>
              </w:rPr>
            </w:pPr>
          </w:p>
        </w:tc>
      </w:tr>
      <w:tr w:rsidR="007B6520" w:rsidRPr="005865B6" w:rsidTr="00AA4DA6">
        <w:trPr>
          <w:trHeight w:val="225"/>
        </w:trPr>
        <w:tc>
          <w:tcPr>
            <w:tcW w:w="6165" w:type="dxa"/>
            <w:gridSpan w:val="2"/>
            <w:tcBorders>
              <w:top w:val="nil"/>
              <w:left w:val="nil"/>
              <w:bottom w:val="nil"/>
              <w:right w:val="nil"/>
            </w:tcBorders>
            <w:noWrap/>
            <w:vAlign w:val="bottom"/>
          </w:tcPr>
          <w:p w:rsidR="007B6520" w:rsidRPr="005865B6" w:rsidRDefault="007B6520" w:rsidP="00825DC7">
            <w:pPr>
              <w:spacing w:after="0"/>
              <w:rPr>
                <w:rFonts w:cs="Arial"/>
                <w:sz w:val="16"/>
                <w:szCs w:val="16"/>
                <w:lang w:val="en-US" w:eastAsia="zh-CN"/>
              </w:rPr>
            </w:pPr>
            <w:proofErr w:type="spellStart"/>
            <w:r w:rsidRPr="005865B6">
              <w:rPr>
                <w:rFonts w:cs="Arial"/>
                <w:sz w:val="16"/>
                <w:szCs w:val="16"/>
                <w:lang w:val="en-US" w:eastAsia="zh-CN"/>
              </w:rPr>
              <w:t>zichtbaar</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te</w:t>
            </w:r>
            <w:proofErr w:type="spellEnd"/>
            <w:r w:rsidRPr="005865B6">
              <w:rPr>
                <w:rFonts w:cs="Arial"/>
                <w:sz w:val="16"/>
                <w:szCs w:val="16"/>
                <w:lang w:val="en-US" w:eastAsia="zh-CN"/>
              </w:rPr>
              <w:t xml:space="preserve"> </w:t>
            </w:r>
            <w:proofErr w:type="spellStart"/>
            <w:r w:rsidRPr="005865B6">
              <w:rPr>
                <w:rFonts w:cs="Arial"/>
                <w:sz w:val="16"/>
                <w:szCs w:val="16"/>
                <w:lang w:val="en-US" w:eastAsia="zh-CN"/>
              </w:rPr>
              <w:t>maken</w:t>
            </w:r>
            <w:proofErr w:type="spellEnd"/>
            <w:r w:rsidRPr="005865B6">
              <w:rPr>
                <w:rFonts w:cs="Arial"/>
                <w:sz w:val="16"/>
                <w:szCs w:val="16"/>
                <w:lang w:val="en-US" w:eastAsia="zh-CN"/>
              </w:rPr>
              <w:t>.</w:t>
            </w:r>
          </w:p>
        </w:tc>
        <w:tc>
          <w:tcPr>
            <w:tcW w:w="1251" w:type="dxa"/>
            <w:tcBorders>
              <w:top w:val="nil"/>
              <w:left w:val="nil"/>
              <w:bottom w:val="nil"/>
              <w:right w:val="nil"/>
            </w:tcBorders>
            <w:noWrap/>
            <w:vAlign w:val="bottom"/>
          </w:tcPr>
          <w:p w:rsidR="007B6520" w:rsidRPr="005865B6" w:rsidRDefault="007B6520" w:rsidP="00825DC7">
            <w:pPr>
              <w:spacing w:after="0"/>
              <w:rPr>
                <w:rFonts w:cs="Arial"/>
                <w:sz w:val="16"/>
                <w:szCs w:val="16"/>
                <w:lang w:val="en-US" w:eastAsia="zh-CN"/>
              </w:rPr>
            </w:pPr>
          </w:p>
        </w:tc>
        <w:tc>
          <w:tcPr>
            <w:tcW w:w="68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4596"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1251"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68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25"/>
        </w:trPr>
        <w:tc>
          <w:tcPr>
            <w:tcW w:w="6165" w:type="dxa"/>
            <w:gridSpan w:val="2"/>
            <w:tcBorders>
              <w:top w:val="single" w:sz="4" w:space="0" w:color="auto"/>
              <w:left w:val="single" w:sz="4" w:space="0" w:color="auto"/>
              <w:bottom w:val="nil"/>
              <w:right w:val="nil"/>
            </w:tcBorders>
            <w:noWrap/>
            <w:vAlign w:val="bottom"/>
          </w:tcPr>
          <w:p w:rsidR="007B6520" w:rsidRPr="005865B6" w:rsidRDefault="007B6520" w:rsidP="00825DC7">
            <w:pPr>
              <w:spacing w:after="0"/>
              <w:rPr>
                <w:rFonts w:cs="Arial"/>
                <w:b/>
                <w:bCs/>
                <w:sz w:val="16"/>
                <w:szCs w:val="16"/>
                <w:lang w:eastAsia="zh-CN"/>
              </w:rPr>
            </w:pPr>
            <w:r w:rsidRPr="005865B6">
              <w:rPr>
                <w:rFonts w:cs="Arial"/>
                <w:b/>
                <w:bCs/>
                <w:sz w:val="16"/>
                <w:szCs w:val="16"/>
                <w:lang w:eastAsia="zh-CN"/>
              </w:rPr>
              <w:t>Categorie</w:t>
            </w:r>
            <w:r w:rsidRPr="005865B6">
              <w:rPr>
                <w:rFonts w:cs="Arial"/>
                <w:sz w:val="16"/>
                <w:szCs w:val="16"/>
                <w:lang w:eastAsia="zh-CN"/>
              </w:rPr>
              <w:t xml:space="preserve"> (met maximale score versus werkelijke score)</w:t>
            </w:r>
          </w:p>
        </w:tc>
        <w:tc>
          <w:tcPr>
            <w:tcW w:w="1251" w:type="dxa"/>
            <w:tcBorders>
              <w:top w:val="single" w:sz="4" w:space="0" w:color="auto"/>
              <w:left w:val="nil"/>
              <w:bottom w:val="single" w:sz="4" w:space="0" w:color="auto"/>
              <w:right w:val="nil"/>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 </w:t>
            </w:r>
          </w:p>
        </w:tc>
        <w:tc>
          <w:tcPr>
            <w:tcW w:w="689" w:type="dxa"/>
            <w:tcBorders>
              <w:top w:val="single" w:sz="4" w:space="0" w:color="auto"/>
              <w:left w:val="nil"/>
              <w:bottom w:val="single" w:sz="4" w:space="0" w:color="auto"/>
              <w:right w:val="nil"/>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 </w:t>
            </w:r>
          </w:p>
        </w:tc>
        <w:tc>
          <w:tcPr>
            <w:tcW w:w="827" w:type="dxa"/>
            <w:tcBorders>
              <w:top w:val="single" w:sz="4" w:space="0" w:color="auto"/>
              <w:left w:val="nil"/>
              <w:bottom w:val="single" w:sz="4" w:space="0" w:color="auto"/>
              <w:right w:val="nil"/>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 </w:t>
            </w:r>
          </w:p>
        </w:tc>
        <w:tc>
          <w:tcPr>
            <w:tcW w:w="855" w:type="dxa"/>
            <w:tcBorders>
              <w:top w:val="single" w:sz="4" w:space="0" w:color="auto"/>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eastAsia="zh-CN"/>
              </w:rPr>
            </w:pPr>
            <w:r w:rsidRPr="005865B6">
              <w:rPr>
                <w:rFonts w:cs="Arial"/>
                <w:sz w:val="16"/>
                <w:szCs w:val="16"/>
                <w:lang w:eastAsia="zh-CN"/>
              </w:rPr>
              <w:t> </w:t>
            </w:r>
          </w:p>
        </w:tc>
      </w:tr>
      <w:tr w:rsidR="007B6520" w:rsidRPr="005865B6" w:rsidTr="00AA4DA6">
        <w:trPr>
          <w:trHeight w:val="225"/>
        </w:trPr>
        <w:tc>
          <w:tcPr>
            <w:tcW w:w="1569" w:type="dxa"/>
            <w:tcBorders>
              <w:top w:val="single" w:sz="4" w:space="0" w:color="auto"/>
              <w:left w:val="single" w:sz="4" w:space="0" w:color="auto"/>
              <w:bottom w:val="single" w:sz="4" w:space="0" w:color="auto"/>
              <w:right w:val="nil"/>
            </w:tcBorders>
            <w:noWrap/>
            <w:vAlign w:val="bottom"/>
          </w:tcPr>
          <w:p w:rsidR="007B6520" w:rsidRPr="005865B6" w:rsidRDefault="007B6520" w:rsidP="00825DC7">
            <w:pPr>
              <w:spacing w:after="0"/>
              <w:rPr>
                <w:rFonts w:cs="Arial"/>
                <w:sz w:val="16"/>
                <w:szCs w:val="16"/>
                <w:lang w:val="en-US" w:eastAsia="zh-CN"/>
              </w:rPr>
            </w:pPr>
            <w:proofErr w:type="spellStart"/>
            <w:r w:rsidRPr="005865B6">
              <w:rPr>
                <w:rFonts w:cs="Arial"/>
                <w:sz w:val="16"/>
                <w:szCs w:val="16"/>
                <w:lang w:val="en-US" w:eastAsia="zh-CN"/>
              </w:rPr>
              <w:t>Tijdsfactor</w:t>
            </w:r>
            <w:proofErr w:type="spellEnd"/>
          </w:p>
        </w:tc>
        <w:tc>
          <w:tcPr>
            <w:tcW w:w="4596" w:type="dxa"/>
            <w:tcBorders>
              <w:top w:val="single" w:sz="4" w:space="0" w:color="auto"/>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w:t>
            </w:r>
          </w:p>
        </w:tc>
        <w:tc>
          <w:tcPr>
            <w:tcW w:w="1251"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proofErr w:type="spellStart"/>
            <w:r w:rsidRPr="005865B6">
              <w:rPr>
                <w:rFonts w:cs="Arial"/>
                <w:sz w:val="16"/>
                <w:szCs w:val="16"/>
                <w:lang w:val="en-US" w:eastAsia="zh-CN"/>
              </w:rPr>
              <w:t>Maximaal</w:t>
            </w:r>
            <w:proofErr w:type="spellEnd"/>
          </w:p>
        </w:tc>
        <w:tc>
          <w:tcPr>
            <w:tcW w:w="689"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40</w:t>
            </w:r>
          </w:p>
        </w:tc>
        <w:tc>
          <w:tcPr>
            <w:tcW w:w="827"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Score</w:t>
            </w:r>
          </w:p>
        </w:tc>
        <w:tc>
          <w:tcPr>
            <w:tcW w:w="855"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16</w:t>
            </w:r>
          </w:p>
        </w:tc>
      </w:tr>
      <w:tr w:rsidR="007B6520" w:rsidRPr="005865B6" w:rsidTr="00AA4DA6">
        <w:trPr>
          <w:trHeight w:val="225"/>
        </w:trPr>
        <w:tc>
          <w:tcPr>
            <w:tcW w:w="1569" w:type="dxa"/>
            <w:tcBorders>
              <w:top w:val="nil"/>
              <w:left w:val="single" w:sz="4" w:space="0" w:color="auto"/>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proofErr w:type="spellStart"/>
            <w:r w:rsidRPr="005865B6">
              <w:rPr>
                <w:rFonts w:cs="Arial"/>
                <w:sz w:val="16"/>
                <w:szCs w:val="16"/>
                <w:lang w:val="en-US" w:eastAsia="zh-CN"/>
              </w:rPr>
              <w:t>Complexiteit</w:t>
            </w:r>
            <w:proofErr w:type="spellEnd"/>
            <w:r w:rsidRPr="005865B6">
              <w:rPr>
                <w:rFonts w:cs="Arial"/>
                <w:sz w:val="16"/>
                <w:szCs w:val="16"/>
                <w:lang w:val="en-US" w:eastAsia="zh-CN"/>
              </w:rPr>
              <w:t xml:space="preserve"> van het project</w:t>
            </w:r>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w:t>
            </w:r>
          </w:p>
        </w:tc>
        <w:tc>
          <w:tcPr>
            <w:tcW w:w="1251"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proofErr w:type="spellStart"/>
            <w:r w:rsidRPr="005865B6">
              <w:rPr>
                <w:rFonts w:cs="Arial"/>
                <w:sz w:val="16"/>
                <w:szCs w:val="16"/>
                <w:lang w:val="en-US" w:eastAsia="zh-CN"/>
              </w:rPr>
              <w:t>Maximaal</w:t>
            </w:r>
            <w:proofErr w:type="spellEnd"/>
          </w:p>
        </w:tc>
        <w:tc>
          <w:tcPr>
            <w:tcW w:w="689"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80</w:t>
            </w:r>
          </w:p>
        </w:tc>
        <w:tc>
          <w:tcPr>
            <w:tcW w:w="827"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Score</w:t>
            </w:r>
          </w:p>
        </w:tc>
        <w:tc>
          <w:tcPr>
            <w:tcW w:w="855"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40</w:t>
            </w:r>
          </w:p>
        </w:tc>
      </w:tr>
      <w:tr w:rsidR="007B6520" w:rsidRPr="005865B6" w:rsidTr="00AA4DA6">
        <w:trPr>
          <w:trHeight w:val="225"/>
        </w:trPr>
        <w:tc>
          <w:tcPr>
            <w:tcW w:w="1569" w:type="dxa"/>
            <w:tcBorders>
              <w:top w:val="nil"/>
              <w:left w:val="single" w:sz="4" w:space="0" w:color="auto"/>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xml:space="preserve">De </w:t>
            </w:r>
            <w:proofErr w:type="spellStart"/>
            <w:r w:rsidRPr="005865B6">
              <w:rPr>
                <w:rFonts w:cs="Arial"/>
                <w:sz w:val="16"/>
                <w:szCs w:val="16"/>
                <w:lang w:val="en-US" w:eastAsia="zh-CN"/>
              </w:rPr>
              <w:t>projectgroep</w:t>
            </w:r>
            <w:proofErr w:type="spellEnd"/>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w:t>
            </w:r>
          </w:p>
        </w:tc>
        <w:tc>
          <w:tcPr>
            <w:tcW w:w="1251"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proofErr w:type="spellStart"/>
            <w:r w:rsidRPr="005865B6">
              <w:rPr>
                <w:rFonts w:cs="Arial"/>
                <w:sz w:val="16"/>
                <w:szCs w:val="16"/>
                <w:lang w:val="en-US" w:eastAsia="zh-CN"/>
              </w:rPr>
              <w:t>Maximaal</w:t>
            </w:r>
            <w:proofErr w:type="spellEnd"/>
          </w:p>
        </w:tc>
        <w:tc>
          <w:tcPr>
            <w:tcW w:w="689"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65</w:t>
            </w:r>
          </w:p>
        </w:tc>
        <w:tc>
          <w:tcPr>
            <w:tcW w:w="827"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Score</w:t>
            </w:r>
          </w:p>
        </w:tc>
        <w:tc>
          <w:tcPr>
            <w:tcW w:w="855"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13</w:t>
            </w:r>
          </w:p>
        </w:tc>
      </w:tr>
      <w:tr w:rsidR="007B6520" w:rsidRPr="005865B6" w:rsidTr="00AA4DA6">
        <w:trPr>
          <w:trHeight w:val="225"/>
        </w:trPr>
        <w:tc>
          <w:tcPr>
            <w:tcW w:w="1569" w:type="dxa"/>
            <w:tcBorders>
              <w:top w:val="nil"/>
              <w:left w:val="single" w:sz="4" w:space="0" w:color="auto"/>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xml:space="preserve">De </w:t>
            </w:r>
            <w:proofErr w:type="spellStart"/>
            <w:r w:rsidRPr="005865B6">
              <w:rPr>
                <w:rFonts w:cs="Arial"/>
                <w:sz w:val="16"/>
                <w:szCs w:val="16"/>
                <w:lang w:val="en-US" w:eastAsia="zh-CN"/>
              </w:rPr>
              <w:t>projectleiding</w:t>
            </w:r>
            <w:proofErr w:type="spellEnd"/>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w:t>
            </w:r>
          </w:p>
        </w:tc>
        <w:tc>
          <w:tcPr>
            <w:tcW w:w="1251"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proofErr w:type="spellStart"/>
            <w:r w:rsidRPr="005865B6">
              <w:rPr>
                <w:rFonts w:cs="Arial"/>
                <w:sz w:val="16"/>
                <w:szCs w:val="16"/>
                <w:lang w:val="en-US" w:eastAsia="zh-CN"/>
              </w:rPr>
              <w:t>Maximaal</w:t>
            </w:r>
            <w:proofErr w:type="spellEnd"/>
          </w:p>
        </w:tc>
        <w:tc>
          <w:tcPr>
            <w:tcW w:w="689"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129</w:t>
            </w:r>
          </w:p>
        </w:tc>
        <w:tc>
          <w:tcPr>
            <w:tcW w:w="827"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Score</w:t>
            </w:r>
          </w:p>
        </w:tc>
        <w:tc>
          <w:tcPr>
            <w:tcW w:w="855"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76</w:t>
            </w:r>
          </w:p>
        </w:tc>
      </w:tr>
      <w:tr w:rsidR="007B6520" w:rsidRPr="005865B6" w:rsidTr="00AA4DA6">
        <w:trPr>
          <w:trHeight w:val="225"/>
        </w:trPr>
        <w:tc>
          <w:tcPr>
            <w:tcW w:w="1569" w:type="dxa"/>
            <w:tcBorders>
              <w:top w:val="nil"/>
              <w:left w:val="single" w:sz="4" w:space="0" w:color="auto"/>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proofErr w:type="spellStart"/>
            <w:r w:rsidRPr="005865B6">
              <w:rPr>
                <w:rFonts w:cs="Arial"/>
                <w:sz w:val="16"/>
                <w:szCs w:val="16"/>
                <w:lang w:val="en-US" w:eastAsia="zh-CN"/>
              </w:rPr>
              <w:t>Duidelijkheid</w:t>
            </w:r>
            <w:proofErr w:type="spellEnd"/>
            <w:r w:rsidRPr="005865B6">
              <w:rPr>
                <w:rFonts w:cs="Arial"/>
                <w:sz w:val="16"/>
                <w:szCs w:val="16"/>
                <w:lang w:val="en-US" w:eastAsia="zh-CN"/>
              </w:rPr>
              <w:t xml:space="preserve"> van het project</w:t>
            </w:r>
          </w:p>
        </w:tc>
        <w:tc>
          <w:tcPr>
            <w:tcW w:w="4596"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w:t>
            </w:r>
          </w:p>
        </w:tc>
        <w:tc>
          <w:tcPr>
            <w:tcW w:w="1251"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proofErr w:type="spellStart"/>
            <w:r w:rsidRPr="005865B6">
              <w:rPr>
                <w:rFonts w:cs="Arial"/>
                <w:sz w:val="16"/>
                <w:szCs w:val="16"/>
                <w:lang w:val="en-US" w:eastAsia="zh-CN"/>
              </w:rPr>
              <w:t>Maximaal</w:t>
            </w:r>
            <w:proofErr w:type="spellEnd"/>
          </w:p>
        </w:tc>
        <w:tc>
          <w:tcPr>
            <w:tcW w:w="689"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119</w:t>
            </w:r>
          </w:p>
        </w:tc>
        <w:tc>
          <w:tcPr>
            <w:tcW w:w="827" w:type="dxa"/>
            <w:tcBorders>
              <w:top w:val="nil"/>
              <w:left w:val="nil"/>
              <w:bottom w:val="single" w:sz="4" w:space="0" w:color="auto"/>
              <w:right w:val="single" w:sz="4" w:space="0" w:color="auto"/>
            </w:tcBorders>
            <w:noWrap/>
            <w:vAlign w:val="bottom"/>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Score</w:t>
            </w:r>
          </w:p>
        </w:tc>
        <w:tc>
          <w:tcPr>
            <w:tcW w:w="855" w:type="dxa"/>
            <w:tcBorders>
              <w:top w:val="nil"/>
              <w:left w:val="nil"/>
              <w:bottom w:val="single" w:sz="4" w:space="0" w:color="auto"/>
              <w:right w:val="single" w:sz="4" w:space="0" w:color="auto"/>
            </w:tcBorders>
            <w:noWrap/>
            <w:vAlign w:val="bottom"/>
          </w:tcPr>
          <w:p w:rsidR="007B6520" w:rsidRPr="005865B6" w:rsidRDefault="007B6520" w:rsidP="00825DC7">
            <w:pPr>
              <w:spacing w:after="0"/>
              <w:jc w:val="right"/>
              <w:rPr>
                <w:rFonts w:cs="Arial"/>
                <w:sz w:val="16"/>
                <w:szCs w:val="16"/>
                <w:lang w:val="en-US" w:eastAsia="zh-CN"/>
              </w:rPr>
            </w:pPr>
            <w:r w:rsidRPr="005865B6">
              <w:rPr>
                <w:rFonts w:cs="Arial"/>
                <w:sz w:val="16"/>
                <w:szCs w:val="16"/>
                <w:lang w:val="en-US" w:eastAsia="zh-CN"/>
              </w:rPr>
              <w:t>4</w:t>
            </w:r>
          </w:p>
        </w:tc>
      </w:tr>
      <w:tr w:rsidR="007B6520" w:rsidRPr="005865B6" w:rsidTr="00AA4DA6">
        <w:trPr>
          <w:trHeight w:val="120"/>
        </w:trPr>
        <w:tc>
          <w:tcPr>
            <w:tcW w:w="1569" w:type="dxa"/>
            <w:tcBorders>
              <w:top w:val="nil"/>
              <w:left w:val="nil"/>
              <w:bottom w:val="nil"/>
              <w:right w:val="nil"/>
            </w:tcBorders>
            <w:noWrap/>
            <w:vAlign w:val="bottom"/>
          </w:tcPr>
          <w:p w:rsidR="007B6520" w:rsidRPr="005865B6" w:rsidRDefault="007B6520" w:rsidP="00825DC7">
            <w:pPr>
              <w:spacing w:after="0"/>
              <w:jc w:val="right"/>
              <w:rPr>
                <w:rFonts w:cs="Arial"/>
                <w:sz w:val="16"/>
                <w:szCs w:val="16"/>
                <w:lang w:val="en-US" w:eastAsia="zh-CN"/>
              </w:rPr>
            </w:pPr>
          </w:p>
        </w:tc>
        <w:tc>
          <w:tcPr>
            <w:tcW w:w="4596"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1251"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68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val="restart"/>
            <w:tcBorders>
              <w:top w:val="nil"/>
              <w:left w:val="nil"/>
              <w:bottom w:val="nil"/>
              <w:right w:val="nil"/>
            </w:tcBorders>
            <w:noWrap/>
            <w:vAlign w:val="bottom"/>
          </w:tcPr>
          <w:p w:rsidR="007B6520" w:rsidRPr="005865B6" w:rsidRDefault="00E645F9" w:rsidP="00825DC7">
            <w:pPr>
              <w:spacing w:after="0"/>
              <w:rPr>
                <w:rFonts w:cs="Arial"/>
                <w:sz w:val="16"/>
                <w:szCs w:val="16"/>
                <w:lang w:val="en-US" w:eastAsia="zh-CN"/>
              </w:rPr>
            </w:pPr>
            <w:r>
              <w:rPr>
                <w:noProof/>
                <w:lang w:eastAsia="nl-NL"/>
              </w:rPr>
              <w:drawing>
                <wp:inline distT="0" distB="0" distL="0" distR="0">
                  <wp:extent cx="4280535" cy="2428875"/>
                  <wp:effectExtent l="0" t="0" r="5715" b="9525"/>
                  <wp:docPr id="1"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rFonts w:cs="Arial"/>
                <w:sz w:val="16"/>
                <w:szCs w:val="16"/>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2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120"/>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18" w:type="dxa"/>
            <w:gridSpan w:val="5"/>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rFonts w:cs="Arial"/>
                <w:b/>
                <w:bCs/>
                <w:sz w:val="16"/>
                <w:szCs w:val="16"/>
                <w:lang w:val="en-US" w:eastAsia="zh-CN"/>
              </w:rPr>
            </w:pPr>
            <w:proofErr w:type="spellStart"/>
            <w:r w:rsidRPr="005865B6">
              <w:rPr>
                <w:rFonts w:cs="Arial"/>
                <w:b/>
                <w:bCs/>
                <w:sz w:val="16"/>
                <w:szCs w:val="16"/>
                <w:lang w:val="en-US" w:eastAsia="zh-CN"/>
              </w:rPr>
              <w:t>Conclusie</w:t>
            </w:r>
            <w:proofErr w:type="spellEnd"/>
            <w:r w:rsidRPr="005865B6">
              <w:rPr>
                <w:rFonts w:cs="Arial"/>
                <w:b/>
                <w:bCs/>
                <w:sz w:val="16"/>
                <w:szCs w:val="16"/>
                <w:lang w:val="en-US" w:eastAsia="zh-CN"/>
              </w:rPr>
              <w:t>:</w:t>
            </w:r>
          </w:p>
        </w:tc>
        <w:tc>
          <w:tcPr>
            <w:tcW w:w="7363" w:type="dxa"/>
            <w:gridSpan w:val="4"/>
            <w:vMerge w:val="restart"/>
            <w:tcBorders>
              <w:top w:val="single" w:sz="8" w:space="0" w:color="auto"/>
              <w:left w:val="single" w:sz="8" w:space="0" w:color="auto"/>
              <w:bottom w:val="single" w:sz="8" w:space="0" w:color="000000"/>
              <w:right w:val="single" w:sz="8" w:space="0" w:color="000000"/>
            </w:tcBorders>
            <w:shd w:val="clear" w:color="000000" w:fill="FFFF99"/>
          </w:tcPr>
          <w:p w:rsidR="007B6520" w:rsidRPr="005865B6" w:rsidRDefault="007B6520" w:rsidP="00825DC7">
            <w:pPr>
              <w:spacing w:after="0"/>
              <w:rPr>
                <w:rFonts w:cs="Arial"/>
                <w:sz w:val="16"/>
                <w:szCs w:val="16"/>
                <w:lang w:val="en-US" w:eastAsia="zh-CN"/>
              </w:rPr>
            </w:pPr>
            <w:r w:rsidRPr="005865B6">
              <w:rPr>
                <w:rFonts w:cs="Arial"/>
                <w:sz w:val="16"/>
                <w:szCs w:val="16"/>
                <w:lang w:val="en-US" w:eastAsia="zh-CN"/>
              </w:rPr>
              <w:t> </w:t>
            </w:r>
          </w:p>
        </w:tc>
        <w:tc>
          <w:tcPr>
            <w:tcW w:w="855" w:type="dxa"/>
            <w:tcBorders>
              <w:top w:val="nil"/>
              <w:left w:val="nil"/>
              <w:bottom w:val="nil"/>
              <w:right w:val="nil"/>
            </w:tcBorders>
            <w:noWrap/>
            <w:vAlign w:val="bottom"/>
          </w:tcPr>
          <w:p w:rsidR="007B6520" w:rsidRPr="005865B6" w:rsidRDefault="007B6520" w:rsidP="00825DC7">
            <w:pPr>
              <w:spacing w:after="0"/>
              <w:rPr>
                <w:rFonts w:cs="Arial"/>
                <w:sz w:val="16"/>
                <w:szCs w:val="16"/>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7363" w:type="dxa"/>
            <w:gridSpan w:val="4"/>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7363" w:type="dxa"/>
            <w:gridSpan w:val="4"/>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7363" w:type="dxa"/>
            <w:gridSpan w:val="4"/>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7363" w:type="dxa"/>
            <w:gridSpan w:val="4"/>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7363" w:type="dxa"/>
            <w:gridSpan w:val="4"/>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7363" w:type="dxa"/>
            <w:gridSpan w:val="4"/>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7363" w:type="dxa"/>
            <w:gridSpan w:val="4"/>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7363" w:type="dxa"/>
            <w:gridSpan w:val="4"/>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255"/>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7363" w:type="dxa"/>
            <w:gridSpan w:val="4"/>
            <w:vMerge/>
            <w:tcBorders>
              <w:top w:val="nil"/>
              <w:left w:val="nil"/>
              <w:bottom w:val="nil"/>
              <w:right w:val="nil"/>
            </w:tcBorders>
            <w:vAlign w:val="center"/>
          </w:tcPr>
          <w:p w:rsidR="007B6520" w:rsidRPr="005865B6" w:rsidRDefault="007B6520" w:rsidP="00825DC7">
            <w:pPr>
              <w:spacing w:after="0"/>
              <w:rPr>
                <w:rFonts w:cs="Arial"/>
                <w:sz w:val="16"/>
                <w:szCs w:val="16"/>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r w:rsidR="007B6520" w:rsidRPr="005865B6" w:rsidTr="00AA4DA6">
        <w:trPr>
          <w:trHeight w:val="120"/>
        </w:trPr>
        <w:tc>
          <w:tcPr>
            <w:tcW w:w="156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4596"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1251"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689"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27"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c>
          <w:tcPr>
            <w:tcW w:w="855" w:type="dxa"/>
            <w:tcBorders>
              <w:top w:val="nil"/>
              <w:left w:val="nil"/>
              <w:bottom w:val="nil"/>
              <w:right w:val="nil"/>
            </w:tcBorders>
            <w:noWrap/>
            <w:vAlign w:val="bottom"/>
          </w:tcPr>
          <w:p w:rsidR="007B6520" w:rsidRPr="005865B6" w:rsidRDefault="007B6520" w:rsidP="00825DC7">
            <w:pPr>
              <w:spacing w:after="0"/>
              <w:rPr>
                <w:sz w:val="20"/>
                <w:szCs w:val="20"/>
                <w:lang w:val="en-US" w:eastAsia="zh-CN"/>
              </w:rPr>
            </w:pPr>
          </w:p>
        </w:tc>
      </w:tr>
    </w:tbl>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tbl>
      <w:tblPr>
        <w:tblW w:w="0" w:type="auto"/>
        <w:tblBorders>
          <w:top w:val="single" w:sz="2" w:space="0" w:color="FABF8F"/>
          <w:bottom w:val="single" w:sz="2" w:space="0" w:color="FABF8F"/>
          <w:insideH w:val="single" w:sz="2" w:space="0" w:color="FABF8F"/>
          <w:insideV w:val="single" w:sz="2" w:space="0" w:color="FABF8F"/>
        </w:tblBorders>
        <w:tblLook w:val="00A0" w:firstRow="1" w:lastRow="0" w:firstColumn="1" w:lastColumn="0" w:noHBand="0" w:noVBand="0"/>
      </w:tblPr>
      <w:tblGrid>
        <w:gridCol w:w="2607"/>
        <w:gridCol w:w="1284"/>
        <w:gridCol w:w="1168"/>
        <w:gridCol w:w="4007"/>
      </w:tblGrid>
      <w:tr w:rsidR="007B6520" w:rsidRPr="005865B6" w:rsidTr="00C1254B">
        <w:tc>
          <w:tcPr>
            <w:tcW w:w="2728" w:type="dxa"/>
            <w:tcBorders>
              <w:left w:val="single" w:sz="2" w:space="0" w:color="FABF8F"/>
              <w:bottom w:val="single" w:sz="12" w:space="0" w:color="FABF8F"/>
              <w:right w:val="nil"/>
            </w:tcBorders>
            <w:shd w:val="clear" w:color="auto" w:fill="FFFFFF"/>
          </w:tcPr>
          <w:p w:rsidR="007B6520" w:rsidRPr="00C1254B" w:rsidRDefault="007B6520" w:rsidP="0098239E">
            <w:pPr>
              <w:rPr>
                <w:rFonts w:cs="Arial"/>
                <w:b/>
                <w:bCs/>
                <w:u w:val="double"/>
              </w:rPr>
            </w:pPr>
            <w:r w:rsidRPr="00C1254B">
              <w:rPr>
                <w:rFonts w:cs="Arial"/>
                <w:b/>
                <w:bCs/>
                <w:sz w:val="22"/>
                <w:szCs w:val="22"/>
                <w:u w:val="double"/>
              </w:rPr>
              <w:t>Risico</w:t>
            </w:r>
          </w:p>
        </w:tc>
        <w:tc>
          <w:tcPr>
            <w:tcW w:w="1348" w:type="dxa"/>
            <w:tcBorders>
              <w:left w:val="nil"/>
              <w:bottom w:val="single" w:sz="12" w:space="0" w:color="FABF8F"/>
              <w:right w:val="nil"/>
            </w:tcBorders>
            <w:shd w:val="clear" w:color="auto" w:fill="FFFFFF"/>
          </w:tcPr>
          <w:p w:rsidR="007B6520" w:rsidRPr="00C1254B" w:rsidRDefault="007B6520" w:rsidP="0098239E">
            <w:pPr>
              <w:rPr>
                <w:rFonts w:cs="Arial"/>
                <w:b/>
                <w:bCs/>
                <w:u w:val="double"/>
              </w:rPr>
            </w:pPr>
            <w:r w:rsidRPr="00C1254B">
              <w:rPr>
                <w:rFonts w:cs="Arial"/>
                <w:b/>
                <w:bCs/>
                <w:sz w:val="22"/>
                <w:szCs w:val="22"/>
                <w:u w:val="double"/>
              </w:rPr>
              <w:t>Kans</w:t>
            </w:r>
          </w:p>
        </w:tc>
        <w:tc>
          <w:tcPr>
            <w:tcW w:w="1216" w:type="dxa"/>
            <w:tcBorders>
              <w:left w:val="nil"/>
              <w:bottom w:val="single" w:sz="12" w:space="0" w:color="FABF8F"/>
              <w:right w:val="nil"/>
            </w:tcBorders>
            <w:shd w:val="clear" w:color="auto" w:fill="FFFFFF"/>
          </w:tcPr>
          <w:p w:rsidR="007B6520" w:rsidRPr="00C1254B" w:rsidRDefault="007B6520" w:rsidP="0098239E">
            <w:pPr>
              <w:rPr>
                <w:rFonts w:cs="Arial"/>
                <w:b/>
                <w:bCs/>
                <w:u w:val="double"/>
              </w:rPr>
            </w:pPr>
            <w:r w:rsidRPr="00C1254B">
              <w:rPr>
                <w:rFonts w:cs="Arial"/>
                <w:b/>
                <w:bCs/>
                <w:sz w:val="22"/>
                <w:szCs w:val="22"/>
                <w:u w:val="double"/>
              </w:rPr>
              <w:t>Gevolg</w:t>
            </w:r>
          </w:p>
        </w:tc>
        <w:tc>
          <w:tcPr>
            <w:tcW w:w="3996" w:type="dxa"/>
            <w:tcBorders>
              <w:left w:val="nil"/>
              <w:bottom w:val="single" w:sz="12" w:space="0" w:color="FABF8F"/>
              <w:right w:val="single" w:sz="2" w:space="0" w:color="FABF8F"/>
            </w:tcBorders>
            <w:shd w:val="clear" w:color="auto" w:fill="FFFFFF"/>
          </w:tcPr>
          <w:p w:rsidR="007B6520" w:rsidRPr="00C1254B" w:rsidRDefault="007B6520" w:rsidP="0098239E">
            <w:pPr>
              <w:rPr>
                <w:rFonts w:cs="Arial"/>
                <w:b/>
                <w:bCs/>
                <w:u w:val="double"/>
              </w:rPr>
            </w:pPr>
            <w:r w:rsidRPr="00C1254B">
              <w:rPr>
                <w:rFonts w:cs="Arial"/>
                <w:b/>
                <w:bCs/>
                <w:sz w:val="22"/>
                <w:szCs w:val="22"/>
                <w:u w:val="double"/>
              </w:rPr>
              <w:t>therapie</w:t>
            </w:r>
          </w:p>
        </w:tc>
      </w:tr>
      <w:tr w:rsidR="007B6520" w:rsidRPr="005865B6" w:rsidTr="00C1254B">
        <w:tc>
          <w:tcPr>
            <w:tcW w:w="2728" w:type="dxa"/>
            <w:tcBorders>
              <w:left w:val="single" w:sz="2" w:space="0" w:color="FABF8F"/>
            </w:tcBorders>
            <w:shd w:val="clear" w:color="auto" w:fill="FDE9D9"/>
          </w:tcPr>
          <w:p w:rsidR="007B6520" w:rsidRPr="00C1254B" w:rsidRDefault="007B6520" w:rsidP="0098239E">
            <w:pPr>
              <w:rPr>
                <w:rFonts w:cs="Arial"/>
                <w:b/>
                <w:bCs/>
              </w:rPr>
            </w:pPr>
            <w:r w:rsidRPr="00C1254B">
              <w:rPr>
                <w:rFonts w:cs="Arial"/>
                <w:bCs/>
                <w:sz w:val="22"/>
                <w:szCs w:val="22"/>
              </w:rPr>
              <w:t>Tijdsdruk</w:t>
            </w:r>
          </w:p>
        </w:tc>
        <w:tc>
          <w:tcPr>
            <w:tcW w:w="1348" w:type="dxa"/>
            <w:shd w:val="clear" w:color="auto" w:fill="FDE9D9"/>
          </w:tcPr>
          <w:p w:rsidR="007B6520" w:rsidRPr="00C1254B" w:rsidRDefault="007B6520" w:rsidP="0098239E">
            <w:pPr>
              <w:rPr>
                <w:rFonts w:cs="Arial"/>
              </w:rPr>
            </w:pPr>
            <w:r w:rsidRPr="00C1254B">
              <w:rPr>
                <w:rFonts w:cs="Arial"/>
                <w:sz w:val="22"/>
                <w:szCs w:val="22"/>
              </w:rPr>
              <w:t>Groot</w:t>
            </w:r>
          </w:p>
        </w:tc>
        <w:tc>
          <w:tcPr>
            <w:tcW w:w="1216" w:type="dxa"/>
            <w:shd w:val="clear" w:color="auto" w:fill="FDE9D9"/>
          </w:tcPr>
          <w:p w:rsidR="007B6520" w:rsidRPr="00C1254B" w:rsidRDefault="007B6520" w:rsidP="0098239E">
            <w:pPr>
              <w:rPr>
                <w:rFonts w:cs="Arial"/>
              </w:rPr>
            </w:pPr>
            <w:r w:rsidRPr="00C1254B">
              <w:rPr>
                <w:rFonts w:cs="Arial"/>
                <w:sz w:val="22"/>
                <w:szCs w:val="22"/>
              </w:rPr>
              <w:t>Stress</w:t>
            </w:r>
          </w:p>
        </w:tc>
        <w:tc>
          <w:tcPr>
            <w:tcW w:w="3996" w:type="dxa"/>
            <w:tcBorders>
              <w:right w:val="single" w:sz="2" w:space="0" w:color="FABF8F"/>
            </w:tcBorders>
            <w:shd w:val="clear" w:color="auto" w:fill="FDE9D9"/>
          </w:tcPr>
          <w:p w:rsidR="007B6520" w:rsidRPr="00C1254B" w:rsidRDefault="007B6520" w:rsidP="00C1254B">
            <w:pPr>
              <w:pStyle w:val="Lijstalinea"/>
              <w:numPr>
                <w:ilvl w:val="0"/>
                <w:numId w:val="16"/>
              </w:numPr>
              <w:spacing w:after="0"/>
              <w:rPr>
                <w:rFonts w:cs="Arial"/>
              </w:rPr>
            </w:pPr>
            <w:r w:rsidRPr="00C1254B">
              <w:rPr>
                <w:rFonts w:cs="Arial"/>
                <w:sz w:val="22"/>
                <w:szCs w:val="22"/>
              </w:rPr>
              <w:t>Beperkte taken eerder uitvoeren</w:t>
            </w:r>
          </w:p>
          <w:p w:rsidR="007B6520" w:rsidRPr="00C1254B" w:rsidRDefault="007B6520" w:rsidP="00C1254B">
            <w:pPr>
              <w:pStyle w:val="Lijstalinea"/>
              <w:numPr>
                <w:ilvl w:val="0"/>
                <w:numId w:val="16"/>
              </w:numPr>
              <w:spacing w:after="0"/>
              <w:rPr>
                <w:rFonts w:cs="Arial"/>
              </w:rPr>
            </w:pPr>
            <w:r w:rsidRPr="00C1254B">
              <w:rPr>
                <w:rFonts w:cs="Arial"/>
                <w:sz w:val="22"/>
                <w:szCs w:val="22"/>
              </w:rPr>
              <w:t>Prioriteiten</w:t>
            </w:r>
          </w:p>
          <w:p w:rsidR="007B6520" w:rsidRPr="00C1254B" w:rsidRDefault="007B6520" w:rsidP="00C1254B">
            <w:pPr>
              <w:pStyle w:val="Lijstalinea"/>
              <w:numPr>
                <w:ilvl w:val="0"/>
                <w:numId w:val="16"/>
              </w:numPr>
              <w:spacing w:after="0"/>
              <w:rPr>
                <w:rFonts w:cs="Arial"/>
              </w:rPr>
            </w:pPr>
            <w:r w:rsidRPr="00C1254B">
              <w:rPr>
                <w:rFonts w:cs="Arial"/>
                <w:sz w:val="22"/>
                <w:szCs w:val="22"/>
              </w:rPr>
              <w:t>Afspraken en deadline</w:t>
            </w:r>
          </w:p>
        </w:tc>
      </w:tr>
      <w:tr w:rsidR="007B6520" w:rsidRPr="005865B6" w:rsidTr="00C1254B">
        <w:tc>
          <w:tcPr>
            <w:tcW w:w="2728" w:type="dxa"/>
            <w:tcBorders>
              <w:left w:val="single" w:sz="2" w:space="0" w:color="FABF8F"/>
            </w:tcBorders>
          </w:tcPr>
          <w:p w:rsidR="007B6520" w:rsidRPr="00C1254B" w:rsidRDefault="007B6520" w:rsidP="0098239E">
            <w:pPr>
              <w:rPr>
                <w:rFonts w:cs="Arial"/>
                <w:b/>
                <w:bCs/>
              </w:rPr>
            </w:pPr>
            <w:r w:rsidRPr="00C1254B">
              <w:rPr>
                <w:rFonts w:cs="Arial"/>
                <w:bCs/>
                <w:sz w:val="22"/>
                <w:szCs w:val="22"/>
              </w:rPr>
              <w:t>Tegenvallers</w:t>
            </w:r>
          </w:p>
          <w:p w:rsidR="007B6520" w:rsidRPr="00C1254B" w:rsidRDefault="007B6520" w:rsidP="0098239E">
            <w:pPr>
              <w:rPr>
                <w:rFonts w:cs="Arial"/>
                <w:b/>
                <w:bCs/>
              </w:rPr>
            </w:pPr>
            <w:r w:rsidRPr="00C1254B">
              <w:rPr>
                <w:rFonts w:cs="Arial"/>
                <w:bCs/>
                <w:sz w:val="22"/>
                <w:szCs w:val="22"/>
              </w:rPr>
              <w:t>(zieke betrokkenen)</w:t>
            </w:r>
          </w:p>
        </w:tc>
        <w:tc>
          <w:tcPr>
            <w:tcW w:w="1348" w:type="dxa"/>
          </w:tcPr>
          <w:p w:rsidR="007B6520" w:rsidRPr="00C1254B" w:rsidRDefault="007B6520" w:rsidP="0098239E">
            <w:pPr>
              <w:rPr>
                <w:rFonts w:cs="Arial"/>
              </w:rPr>
            </w:pPr>
            <w:r w:rsidRPr="00C1254B">
              <w:rPr>
                <w:rFonts w:cs="Arial"/>
                <w:sz w:val="22"/>
                <w:szCs w:val="22"/>
              </w:rPr>
              <w:t>Gemiddeld</w:t>
            </w:r>
          </w:p>
        </w:tc>
        <w:tc>
          <w:tcPr>
            <w:tcW w:w="1216" w:type="dxa"/>
          </w:tcPr>
          <w:p w:rsidR="007B6520" w:rsidRPr="00C1254B" w:rsidRDefault="007B6520" w:rsidP="0098239E">
            <w:pPr>
              <w:rPr>
                <w:rFonts w:cs="Arial"/>
              </w:rPr>
            </w:pPr>
            <w:r w:rsidRPr="00C1254B">
              <w:rPr>
                <w:rFonts w:cs="Arial"/>
                <w:sz w:val="22"/>
                <w:szCs w:val="22"/>
              </w:rPr>
              <w:t>Stress</w:t>
            </w:r>
          </w:p>
        </w:tc>
        <w:tc>
          <w:tcPr>
            <w:tcW w:w="3996" w:type="dxa"/>
            <w:tcBorders>
              <w:right w:val="single" w:sz="2" w:space="0" w:color="FABF8F"/>
            </w:tcBorders>
          </w:tcPr>
          <w:p w:rsidR="007B6520" w:rsidRPr="00C1254B" w:rsidRDefault="007B6520" w:rsidP="00C1254B">
            <w:pPr>
              <w:pStyle w:val="Lijstalinea"/>
              <w:numPr>
                <w:ilvl w:val="0"/>
                <w:numId w:val="16"/>
              </w:numPr>
              <w:spacing w:after="0"/>
              <w:rPr>
                <w:rFonts w:cs="Arial"/>
              </w:rPr>
            </w:pPr>
            <w:r w:rsidRPr="00C1254B">
              <w:rPr>
                <w:rFonts w:cs="Arial"/>
                <w:sz w:val="22"/>
                <w:szCs w:val="22"/>
              </w:rPr>
              <w:t xml:space="preserve">Afspraken maken wat te doen in geval van calamiteiten met </w:t>
            </w:r>
            <w:proofErr w:type="spellStart"/>
            <w:r w:rsidRPr="00C1254B">
              <w:rPr>
                <w:rFonts w:cs="Arial"/>
                <w:sz w:val="22"/>
                <w:szCs w:val="22"/>
              </w:rPr>
              <w:t>opdrachgever</w:t>
            </w:r>
            <w:proofErr w:type="spellEnd"/>
            <w:r w:rsidRPr="00C1254B">
              <w:rPr>
                <w:rFonts w:cs="Arial"/>
                <w:sz w:val="22"/>
                <w:szCs w:val="22"/>
              </w:rPr>
              <w:t>/projectbegeleider</w:t>
            </w:r>
          </w:p>
        </w:tc>
      </w:tr>
      <w:tr w:rsidR="007B6520" w:rsidRPr="005865B6" w:rsidTr="00C1254B">
        <w:tc>
          <w:tcPr>
            <w:tcW w:w="2728" w:type="dxa"/>
            <w:tcBorders>
              <w:left w:val="single" w:sz="2" w:space="0" w:color="FABF8F"/>
            </w:tcBorders>
            <w:shd w:val="clear" w:color="auto" w:fill="FDE9D9"/>
          </w:tcPr>
          <w:p w:rsidR="007B6520" w:rsidRPr="00C1254B" w:rsidRDefault="007B6520" w:rsidP="0098239E">
            <w:pPr>
              <w:rPr>
                <w:rFonts w:cs="Arial"/>
                <w:b/>
                <w:bCs/>
              </w:rPr>
            </w:pPr>
            <w:r w:rsidRPr="00C1254B">
              <w:rPr>
                <w:rFonts w:cs="Arial"/>
                <w:bCs/>
                <w:sz w:val="22"/>
                <w:szCs w:val="22"/>
              </w:rPr>
              <w:t xml:space="preserve">Wijzigingen </w:t>
            </w:r>
          </w:p>
          <w:p w:rsidR="007B6520" w:rsidRPr="00C1254B" w:rsidRDefault="007B6520" w:rsidP="0098239E">
            <w:pPr>
              <w:rPr>
                <w:rFonts w:cs="Arial"/>
                <w:b/>
                <w:bCs/>
              </w:rPr>
            </w:pPr>
            <w:r w:rsidRPr="00C1254B">
              <w:rPr>
                <w:rFonts w:cs="Arial"/>
                <w:bCs/>
                <w:sz w:val="22"/>
                <w:szCs w:val="22"/>
              </w:rPr>
              <w:t>(personeelswisselingen)</w:t>
            </w:r>
          </w:p>
        </w:tc>
        <w:tc>
          <w:tcPr>
            <w:tcW w:w="1348" w:type="dxa"/>
            <w:shd w:val="clear" w:color="auto" w:fill="FDE9D9"/>
          </w:tcPr>
          <w:p w:rsidR="007B6520" w:rsidRPr="00C1254B" w:rsidRDefault="007B6520" w:rsidP="0098239E">
            <w:pPr>
              <w:rPr>
                <w:rFonts w:cs="Arial"/>
              </w:rPr>
            </w:pPr>
            <w:r w:rsidRPr="00C1254B">
              <w:rPr>
                <w:rFonts w:cs="Arial"/>
                <w:sz w:val="22"/>
                <w:szCs w:val="22"/>
              </w:rPr>
              <w:t>Gemiddeld</w:t>
            </w:r>
          </w:p>
        </w:tc>
        <w:tc>
          <w:tcPr>
            <w:tcW w:w="1216" w:type="dxa"/>
            <w:shd w:val="clear" w:color="auto" w:fill="FDE9D9"/>
          </w:tcPr>
          <w:p w:rsidR="007B6520" w:rsidRPr="00C1254B" w:rsidRDefault="007B6520" w:rsidP="0098239E">
            <w:pPr>
              <w:rPr>
                <w:rFonts w:cs="Arial"/>
              </w:rPr>
            </w:pPr>
            <w:r w:rsidRPr="00C1254B">
              <w:rPr>
                <w:rFonts w:cs="Arial"/>
                <w:sz w:val="22"/>
                <w:szCs w:val="22"/>
              </w:rPr>
              <w:t>Stress</w:t>
            </w:r>
          </w:p>
        </w:tc>
        <w:tc>
          <w:tcPr>
            <w:tcW w:w="3996" w:type="dxa"/>
            <w:tcBorders>
              <w:right w:val="single" w:sz="2" w:space="0" w:color="FABF8F"/>
            </w:tcBorders>
            <w:shd w:val="clear" w:color="auto" w:fill="FDE9D9"/>
          </w:tcPr>
          <w:p w:rsidR="007B6520" w:rsidRPr="00C1254B" w:rsidRDefault="007B6520" w:rsidP="00C1254B">
            <w:pPr>
              <w:pStyle w:val="Lijstalinea"/>
              <w:numPr>
                <w:ilvl w:val="0"/>
                <w:numId w:val="16"/>
              </w:numPr>
              <w:spacing w:after="0"/>
              <w:rPr>
                <w:rFonts w:cs="Arial"/>
              </w:rPr>
            </w:pPr>
            <w:r w:rsidRPr="00C1254B">
              <w:rPr>
                <w:rFonts w:cs="Arial"/>
                <w:sz w:val="22"/>
                <w:szCs w:val="22"/>
              </w:rPr>
              <w:t>Zie hierboven</w:t>
            </w:r>
          </w:p>
        </w:tc>
      </w:tr>
      <w:tr w:rsidR="007B6520" w:rsidRPr="005865B6" w:rsidTr="00C1254B">
        <w:tc>
          <w:tcPr>
            <w:tcW w:w="2728" w:type="dxa"/>
            <w:tcBorders>
              <w:left w:val="single" w:sz="2" w:space="0" w:color="FABF8F"/>
            </w:tcBorders>
          </w:tcPr>
          <w:p w:rsidR="007B6520" w:rsidRPr="00C1254B" w:rsidRDefault="007B6520" w:rsidP="0098239E">
            <w:pPr>
              <w:rPr>
                <w:rFonts w:cs="Arial"/>
                <w:b/>
                <w:bCs/>
              </w:rPr>
            </w:pPr>
            <w:r w:rsidRPr="00C1254B">
              <w:rPr>
                <w:rFonts w:cs="Arial"/>
                <w:bCs/>
                <w:sz w:val="22"/>
                <w:szCs w:val="22"/>
              </w:rPr>
              <w:t>Veel aanpassingen nodig aan documenten</w:t>
            </w:r>
          </w:p>
        </w:tc>
        <w:tc>
          <w:tcPr>
            <w:tcW w:w="1348" w:type="dxa"/>
          </w:tcPr>
          <w:p w:rsidR="007B6520" w:rsidRPr="00C1254B" w:rsidRDefault="007B6520" w:rsidP="0098239E">
            <w:pPr>
              <w:rPr>
                <w:rFonts w:cs="Arial"/>
              </w:rPr>
            </w:pPr>
            <w:r w:rsidRPr="00C1254B">
              <w:rPr>
                <w:rFonts w:cs="Arial"/>
                <w:sz w:val="22"/>
                <w:szCs w:val="22"/>
              </w:rPr>
              <w:t>Groot</w:t>
            </w:r>
          </w:p>
        </w:tc>
        <w:tc>
          <w:tcPr>
            <w:tcW w:w="1216" w:type="dxa"/>
          </w:tcPr>
          <w:p w:rsidR="007B6520" w:rsidRPr="00C1254B" w:rsidRDefault="007B6520" w:rsidP="0098239E">
            <w:pPr>
              <w:rPr>
                <w:rFonts w:cs="Arial"/>
              </w:rPr>
            </w:pPr>
            <w:r w:rsidRPr="00C1254B">
              <w:rPr>
                <w:rFonts w:cs="Arial"/>
                <w:sz w:val="22"/>
                <w:szCs w:val="22"/>
              </w:rPr>
              <w:t>Tijdsruk</w:t>
            </w:r>
          </w:p>
          <w:p w:rsidR="007B6520" w:rsidRPr="00C1254B" w:rsidRDefault="007B6520" w:rsidP="0098239E">
            <w:pPr>
              <w:rPr>
                <w:rFonts w:cs="Arial"/>
              </w:rPr>
            </w:pPr>
            <w:r w:rsidRPr="00C1254B">
              <w:rPr>
                <w:rFonts w:cs="Arial"/>
                <w:sz w:val="22"/>
                <w:szCs w:val="22"/>
              </w:rPr>
              <w:t>Stress</w:t>
            </w:r>
          </w:p>
        </w:tc>
        <w:tc>
          <w:tcPr>
            <w:tcW w:w="3996" w:type="dxa"/>
            <w:tcBorders>
              <w:right w:val="single" w:sz="2" w:space="0" w:color="FABF8F"/>
            </w:tcBorders>
          </w:tcPr>
          <w:p w:rsidR="007B6520" w:rsidRPr="00C1254B" w:rsidRDefault="007B6520" w:rsidP="00C1254B">
            <w:pPr>
              <w:pStyle w:val="Lijstalinea"/>
              <w:numPr>
                <w:ilvl w:val="0"/>
                <w:numId w:val="16"/>
              </w:numPr>
              <w:spacing w:after="0"/>
              <w:rPr>
                <w:rFonts w:cs="Arial"/>
              </w:rPr>
            </w:pPr>
            <w:r w:rsidRPr="00C1254B">
              <w:rPr>
                <w:rFonts w:cs="Arial"/>
                <w:sz w:val="22"/>
                <w:szCs w:val="22"/>
              </w:rPr>
              <w:t>Incalculeren verbetermomenten</w:t>
            </w:r>
          </w:p>
          <w:p w:rsidR="007B6520" w:rsidRPr="00C1254B" w:rsidRDefault="007B6520" w:rsidP="00C1254B">
            <w:pPr>
              <w:pStyle w:val="Lijstalinea"/>
              <w:numPr>
                <w:ilvl w:val="0"/>
                <w:numId w:val="16"/>
              </w:numPr>
              <w:spacing w:after="0"/>
              <w:rPr>
                <w:rFonts w:cs="Arial"/>
              </w:rPr>
            </w:pPr>
            <w:r w:rsidRPr="00C1254B">
              <w:rPr>
                <w:rFonts w:cs="Arial"/>
                <w:sz w:val="22"/>
                <w:szCs w:val="22"/>
              </w:rPr>
              <w:t>Strakke planning</w:t>
            </w:r>
          </w:p>
        </w:tc>
      </w:tr>
      <w:tr w:rsidR="007B6520" w:rsidRPr="005865B6" w:rsidTr="00C1254B">
        <w:tc>
          <w:tcPr>
            <w:tcW w:w="2728" w:type="dxa"/>
            <w:tcBorders>
              <w:left w:val="single" w:sz="2" w:space="0" w:color="FABF8F"/>
            </w:tcBorders>
            <w:shd w:val="clear" w:color="auto" w:fill="FDE9D9"/>
          </w:tcPr>
          <w:p w:rsidR="007B6520" w:rsidRPr="00C1254B" w:rsidRDefault="007B6520" w:rsidP="0098239E">
            <w:pPr>
              <w:rPr>
                <w:rFonts w:cs="Arial"/>
                <w:b/>
                <w:bCs/>
              </w:rPr>
            </w:pPr>
            <w:r w:rsidRPr="00C1254B">
              <w:rPr>
                <w:rFonts w:cs="Arial"/>
                <w:bCs/>
                <w:sz w:val="22"/>
                <w:szCs w:val="22"/>
              </w:rPr>
              <w:t>Tegenstrijdige belangen (SEH-Geriatrie)</w:t>
            </w:r>
          </w:p>
        </w:tc>
        <w:tc>
          <w:tcPr>
            <w:tcW w:w="1348" w:type="dxa"/>
            <w:shd w:val="clear" w:color="auto" w:fill="FDE9D9"/>
          </w:tcPr>
          <w:p w:rsidR="007B6520" w:rsidRPr="00C1254B" w:rsidRDefault="007B6520" w:rsidP="0098239E">
            <w:pPr>
              <w:rPr>
                <w:rFonts w:cs="Arial"/>
              </w:rPr>
            </w:pPr>
            <w:r w:rsidRPr="00C1254B">
              <w:rPr>
                <w:rFonts w:cs="Arial"/>
                <w:sz w:val="22"/>
                <w:szCs w:val="22"/>
              </w:rPr>
              <w:t>Gemiddeld</w:t>
            </w:r>
          </w:p>
        </w:tc>
        <w:tc>
          <w:tcPr>
            <w:tcW w:w="1216" w:type="dxa"/>
            <w:shd w:val="clear" w:color="auto" w:fill="FDE9D9"/>
          </w:tcPr>
          <w:p w:rsidR="007B6520" w:rsidRPr="00C1254B" w:rsidRDefault="007B6520" w:rsidP="0098239E">
            <w:pPr>
              <w:rPr>
                <w:rFonts w:cs="Arial"/>
              </w:rPr>
            </w:pPr>
            <w:r w:rsidRPr="00C1254B">
              <w:rPr>
                <w:rFonts w:cs="Arial"/>
                <w:sz w:val="22"/>
                <w:szCs w:val="22"/>
              </w:rPr>
              <w:t>Breder</w:t>
            </w:r>
          </w:p>
        </w:tc>
        <w:tc>
          <w:tcPr>
            <w:tcW w:w="3996" w:type="dxa"/>
            <w:tcBorders>
              <w:right w:val="single" w:sz="2" w:space="0" w:color="FABF8F"/>
            </w:tcBorders>
            <w:shd w:val="clear" w:color="auto" w:fill="FDE9D9"/>
          </w:tcPr>
          <w:p w:rsidR="007B6520" w:rsidRPr="00C1254B" w:rsidRDefault="007B6520" w:rsidP="00C1254B">
            <w:pPr>
              <w:pStyle w:val="Lijstalinea"/>
              <w:numPr>
                <w:ilvl w:val="0"/>
                <w:numId w:val="16"/>
              </w:numPr>
              <w:spacing w:after="0"/>
              <w:rPr>
                <w:rFonts w:cs="Arial"/>
              </w:rPr>
            </w:pPr>
            <w:r w:rsidRPr="00C1254B">
              <w:rPr>
                <w:rFonts w:cs="Arial"/>
                <w:sz w:val="22"/>
                <w:szCs w:val="22"/>
              </w:rPr>
              <w:t>Afbakenen</w:t>
            </w:r>
          </w:p>
        </w:tc>
      </w:tr>
      <w:tr w:rsidR="007B6520" w:rsidRPr="005865B6" w:rsidTr="00C1254B">
        <w:tc>
          <w:tcPr>
            <w:tcW w:w="2728" w:type="dxa"/>
            <w:tcBorders>
              <w:left w:val="single" w:sz="2" w:space="0" w:color="FABF8F"/>
            </w:tcBorders>
          </w:tcPr>
          <w:p w:rsidR="007B6520" w:rsidRPr="00C1254B" w:rsidRDefault="007B6520" w:rsidP="0098239E">
            <w:pPr>
              <w:rPr>
                <w:rFonts w:cs="Arial"/>
                <w:b/>
                <w:bCs/>
              </w:rPr>
            </w:pPr>
            <w:r w:rsidRPr="00C1254B">
              <w:rPr>
                <w:rFonts w:cs="Arial"/>
                <w:bCs/>
                <w:sz w:val="22"/>
                <w:szCs w:val="22"/>
              </w:rPr>
              <w:t>Weerstand</w:t>
            </w:r>
          </w:p>
        </w:tc>
        <w:tc>
          <w:tcPr>
            <w:tcW w:w="1348" w:type="dxa"/>
          </w:tcPr>
          <w:p w:rsidR="007B6520" w:rsidRPr="00C1254B" w:rsidRDefault="007B6520" w:rsidP="0098239E">
            <w:pPr>
              <w:rPr>
                <w:rFonts w:cs="Arial"/>
              </w:rPr>
            </w:pPr>
            <w:r w:rsidRPr="00C1254B">
              <w:rPr>
                <w:rFonts w:cs="Arial"/>
                <w:sz w:val="22"/>
                <w:szCs w:val="22"/>
              </w:rPr>
              <w:t>Hoog</w:t>
            </w:r>
          </w:p>
        </w:tc>
        <w:tc>
          <w:tcPr>
            <w:tcW w:w="1216" w:type="dxa"/>
          </w:tcPr>
          <w:p w:rsidR="007B6520" w:rsidRPr="00C1254B" w:rsidRDefault="007B6520" w:rsidP="0098239E">
            <w:pPr>
              <w:rPr>
                <w:rFonts w:cs="Arial"/>
              </w:rPr>
            </w:pPr>
            <w:r w:rsidRPr="00C1254B">
              <w:rPr>
                <w:rFonts w:cs="Arial"/>
                <w:sz w:val="22"/>
                <w:szCs w:val="22"/>
              </w:rPr>
              <w:t>Stress</w:t>
            </w:r>
          </w:p>
          <w:p w:rsidR="007B6520" w:rsidRPr="00C1254B" w:rsidRDefault="007B6520" w:rsidP="0098239E">
            <w:pPr>
              <w:rPr>
                <w:rFonts w:cs="Arial"/>
              </w:rPr>
            </w:pPr>
            <w:r w:rsidRPr="00C1254B">
              <w:rPr>
                <w:rFonts w:cs="Arial"/>
                <w:sz w:val="22"/>
                <w:szCs w:val="22"/>
              </w:rPr>
              <w:t xml:space="preserve">Tijdsdruk </w:t>
            </w:r>
          </w:p>
        </w:tc>
        <w:tc>
          <w:tcPr>
            <w:tcW w:w="3996" w:type="dxa"/>
            <w:tcBorders>
              <w:right w:val="single" w:sz="2" w:space="0" w:color="FABF8F"/>
            </w:tcBorders>
          </w:tcPr>
          <w:p w:rsidR="007B6520" w:rsidRPr="00C1254B" w:rsidRDefault="007B6520" w:rsidP="00C1254B">
            <w:pPr>
              <w:pStyle w:val="Lijstalinea"/>
              <w:numPr>
                <w:ilvl w:val="0"/>
                <w:numId w:val="16"/>
              </w:numPr>
              <w:spacing w:after="0"/>
              <w:rPr>
                <w:rFonts w:cs="Arial"/>
              </w:rPr>
            </w:pPr>
            <w:r w:rsidRPr="00C1254B">
              <w:rPr>
                <w:rFonts w:cs="Arial"/>
                <w:sz w:val="22"/>
                <w:szCs w:val="22"/>
              </w:rPr>
              <w:t>Vooruitwerken</w:t>
            </w:r>
          </w:p>
          <w:p w:rsidR="007B6520" w:rsidRPr="00C1254B" w:rsidRDefault="007B6520" w:rsidP="00C1254B">
            <w:pPr>
              <w:pStyle w:val="Lijstalinea"/>
              <w:numPr>
                <w:ilvl w:val="0"/>
                <w:numId w:val="16"/>
              </w:numPr>
              <w:spacing w:after="0"/>
              <w:rPr>
                <w:rFonts w:cs="Arial"/>
              </w:rPr>
            </w:pPr>
            <w:r w:rsidRPr="00C1254B">
              <w:rPr>
                <w:rFonts w:cs="Arial"/>
                <w:sz w:val="22"/>
                <w:szCs w:val="22"/>
              </w:rPr>
              <w:lastRenderedPageBreak/>
              <w:t>Bij dreiging einde afstuderen contact projectbegeleider en opdrachtgever</w:t>
            </w:r>
          </w:p>
        </w:tc>
      </w:tr>
    </w:tbl>
    <w:p w:rsidR="007B6520" w:rsidRPr="00D97FC9" w:rsidRDefault="007B6520" w:rsidP="00D97FC9">
      <w:pPr>
        <w:spacing w:after="0"/>
        <w:rPr>
          <w:bCs/>
          <w:sz w:val="22"/>
          <w:szCs w:val="22"/>
        </w:rPr>
      </w:pPr>
      <w:r w:rsidRPr="00D97FC9">
        <w:rPr>
          <w:bCs/>
          <w:sz w:val="22"/>
          <w:szCs w:val="22"/>
        </w:rPr>
        <w:lastRenderedPageBreak/>
        <w:t xml:space="preserve">Tabel 14: </w:t>
      </w:r>
      <w:proofErr w:type="spellStart"/>
      <w:r w:rsidRPr="00D97FC9">
        <w:rPr>
          <w:bCs/>
          <w:sz w:val="22"/>
          <w:szCs w:val="22"/>
        </w:rPr>
        <w:t>risico-analyse</w:t>
      </w:r>
      <w:proofErr w:type="spellEnd"/>
      <w:r w:rsidRPr="00D97FC9">
        <w:rPr>
          <w:bCs/>
          <w:sz w:val="22"/>
          <w:szCs w:val="22"/>
        </w:rPr>
        <w:t xml:space="preserve"> opdrachtnemers</w:t>
      </w: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Default="007B6520" w:rsidP="00217A64">
      <w:pPr>
        <w:spacing w:after="0"/>
        <w:rPr>
          <w:b/>
          <w:sz w:val="22"/>
          <w:szCs w:val="22"/>
          <w:u w:val="single"/>
        </w:rPr>
      </w:pPr>
    </w:p>
    <w:p w:rsidR="007B6520"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Default="007B6520" w:rsidP="0094725E">
      <w:pPr>
        <w:pStyle w:val="Kop2"/>
      </w:pPr>
      <w:bookmarkStart w:id="56" w:name="_Toc427334097"/>
      <w:r w:rsidRPr="00091757">
        <w:t xml:space="preserve">Bijlage </w:t>
      </w:r>
      <w:r>
        <w:t>8</w:t>
      </w:r>
      <w:r w:rsidRPr="00091757">
        <w:t>:</w:t>
      </w:r>
      <w:r>
        <w:t xml:space="preserve"> </w:t>
      </w:r>
      <w:r w:rsidRPr="00091757">
        <w:t>P</w:t>
      </w:r>
      <w:r>
        <w:t xml:space="preserve">rint </w:t>
      </w:r>
      <w:proofErr w:type="spellStart"/>
      <w:r>
        <w:t>screens</w:t>
      </w:r>
      <w:proofErr w:type="spellEnd"/>
      <w:r>
        <w:t xml:space="preserve"> literatuuronderzoek</w:t>
      </w:r>
      <w:bookmarkEnd w:id="56"/>
    </w:p>
    <w:p w:rsidR="007B6520" w:rsidRPr="005865B6" w:rsidRDefault="007B6520" w:rsidP="00FD3C97">
      <w:pPr>
        <w:rPr>
          <w:b/>
          <w:u w:val="single"/>
        </w:rPr>
      </w:pPr>
    </w:p>
    <w:p w:rsidR="007B6520" w:rsidRPr="005865B6" w:rsidRDefault="00E645F9" w:rsidP="00FD3C97">
      <w:pPr>
        <w:rPr>
          <w:b/>
          <w:u w:val="single"/>
        </w:rPr>
      </w:pPr>
      <w:r>
        <w:rPr>
          <w:b/>
          <w:noProof/>
          <w:u w:val="single"/>
          <w:lang w:eastAsia="nl-NL"/>
        </w:rPr>
        <w:drawing>
          <wp:inline distT="0" distB="0" distL="0" distR="0">
            <wp:extent cx="5743575" cy="1809750"/>
            <wp:effectExtent l="0" t="0" r="952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1809750"/>
                    </a:xfrm>
                    <a:prstGeom prst="rect">
                      <a:avLst/>
                    </a:prstGeom>
                    <a:noFill/>
                    <a:ln>
                      <a:noFill/>
                    </a:ln>
                  </pic:spPr>
                </pic:pic>
              </a:graphicData>
            </a:graphic>
          </wp:inline>
        </w:drawing>
      </w:r>
    </w:p>
    <w:p w:rsidR="007B6520" w:rsidRPr="005865B6" w:rsidRDefault="00E645F9" w:rsidP="00FD3C97">
      <w:pPr>
        <w:rPr>
          <w:b/>
          <w:u w:val="single"/>
        </w:rPr>
      </w:pPr>
      <w:r>
        <w:rPr>
          <w:b/>
          <w:noProof/>
          <w:u w:val="single"/>
          <w:lang w:eastAsia="nl-NL"/>
        </w:rPr>
        <w:drawing>
          <wp:inline distT="0" distB="0" distL="0" distR="0">
            <wp:extent cx="5695950" cy="12573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1257300"/>
                    </a:xfrm>
                    <a:prstGeom prst="rect">
                      <a:avLst/>
                    </a:prstGeom>
                    <a:noFill/>
                    <a:ln>
                      <a:noFill/>
                    </a:ln>
                  </pic:spPr>
                </pic:pic>
              </a:graphicData>
            </a:graphic>
          </wp:inline>
        </w:drawing>
      </w:r>
      <w:r>
        <w:rPr>
          <w:b/>
          <w:noProof/>
          <w:u w:val="single"/>
          <w:lang w:eastAsia="nl-NL"/>
        </w:rPr>
        <w:drawing>
          <wp:inline distT="0" distB="0" distL="0" distR="0">
            <wp:extent cx="5715000" cy="26670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Default="00E645F9" w:rsidP="00FD3C97">
      <w:pPr>
        <w:rPr>
          <w:lang w:val="en-GB"/>
        </w:rPr>
      </w:pPr>
      <w:r>
        <w:rPr>
          <w:noProof/>
          <w:lang w:eastAsia="nl-NL"/>
        </w:rPr>
        <w:drawing>
          <wp:inline distT="0" distB="0" distL="0" distR="0">
            <wp:extent cx="5857875" cy="3876675"/>
            <wp:effectExtent l="0" t="0" r="9525" b="9525"/>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3876675"/>
                    </a:xfrm>
                    <a:prstGeom prst="rect">
                      <a:avLst/>
                    </a:prstGeom>
                    <a:noFill/>
                    <a:ln>
                      <a:noFill/>
                    </a:ln>
                  </pic:spPr>
                </pic:pic>
              </a:graphicData>
            </a:graphic>
          </wp:inline>
        </w:drawing>
      </w:r>
    </w:p>
    <w:p w:rsidR="007B6520" w:rsidRDefault="007B6520" w:rsidP="00AA4DA6">
      <w:pPr>
        <w:rPr>
          <w:lang w:val="en-GB"/>
        </w:rPr>
      </w:pPr>
    </w:p>
    <w:p w:rsidR="007B6520" w:rsidRPr="00AA4DA6" w:rsidRDefault="007B6520" w:rsidP="00AA4DA6">
      <w:pPr>
        <w:jc w:val="center"/>
        <w:rPr>
          <w:lang w:val="en-GB"/>
        </w:rPr>
      </w:pPr>
    </w:p>
    <w:p w:rsidR="007B6520" w:rsidRPr="005865B6" w:rsidRDefault="00E645F9" w:rsidP="00FD3C97">
      <w:pPr>
        <w:rPr>
          <w:lang w:val="en-GB"/>
        </w:rPr>
      </w:pPr>
      <w:r>
        <w:rPr>
          <w:noProof/>
          <w:lang w:eastAsia="nl-NL"/>
        </w:rPr>
        <w:lastRenderedPageBreak/>
        <w:drawing>
          <wp:inline distT="0" distB="0" distL="0" distR="0">
            <wp:extent cx="5676900" cy="5400675"/>
            <wp:effectExtent l="0" t="0" r="0" b="9525"/>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5400675"/>
                    </a:xfrm>
                    <a:prstGeom prst="rect">
                      <a:avLst/>
                    </a:prstGeom>
                    <a:noFill/>
                    <a:ln>
                      <a:noFill/>
                    </a:ln>
                  </pic:spPr>
                </pic:pic>
              </a:graphicData>
            </a:graphic>
          </wp:inline>
        </w:drawing>
      </w:r>
      <w:r>
        <w:rPr>
          <w:noProof/>
          <w:lang w:eastAsia="nl-NL"/>
        </w:rPr>
        <w:lastRenderedPageBreak/>
        <w:drawing>
          <wp:inline distT="0" distB="0" distL="0" distR="0">
            <wp:extent cx="5695950" cy="4714875"/>
            <wp:effectExtent l="0" t="0" r="0" b="9525"/>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4714875"/>
                    </a:xfrm>
                    <a:prstGeom prst="rect">
                      <a:avLst/>
                    </a:prstGeom>
                    <a:noFill/>
                    <a:ln>
                      <a:noFill/>
                    </a:ln>
                  </pic:spPr>
                </pic:pic>
              </a:graphicData>
            </a:graphic>
          </wp:inline>
        </w:drawing>
      </w: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sectPr w:rsidR="007B6520" w:rsidRPr="005865B6" w:rsidSect="00827C05">
          <w:footerReference w:type="default" r:id="rId25"/>
          <w:pgSz w:w="11906" w:h="16838"/>
          <w:pgMar w:top="1417" w:right="1417" w:bottom="1417" w:left="1417" w:header="708" w:footer="708" w:gutter="0"/>
          <w:cols w:space="708"/>
          <w:titlePg/>
          <w:docGrid w:linePitch="360"/>
        </w:sectPr>
      </w:pPr>
    </w:p>
    <w:p w:rsidR="007B6520" w:rsidRPr="0094725E" w:rsidRDefault="007B6520" w:rsidP="0094725E">
      <w:pPr>
        <w:pStyle w:val="Kop2"/>
      </w:pPr>
      <w:bookmarkStart w:id="57" w:name="_Toc427334098"/>
      <w:r>
        <w:lastRenderedPageBreak/>
        <w:t>Bijlage 9: Data dossieronderzoek</w:t>
      </w:r>
      <w:bookmarkEnd w:id="57"/>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r w:rsidRPr="005865B6">
        <w:rPr>
          <w:b/>
          <w:sz w:val="22"/>
          <w:szCs w:val="22"/>
          <w:u w:val="single"/>
        </w:rPr>
        <w:t>Cijfers 2014</w:t>
      </w:r>
    </w:p>
    <w:p w:rsidR="007B6520" w:rsidRPr="005865B6" w:rsidRDefault="007B6520" w:rsidP="00D97FC9">
      <w:pPr>
        <w:spacing w:after="0"/>
        <w:rPr>
          <w:b/>
          <w:sz w:val="22"/>
          <w:szCs w:val="22"/>
          <w:u w:val="single"/>
        </w:rPr>
      </w:pPr>
      <w:r w:rsidRPr="005865B6">
        <w:rPr>
          <w:b/>
          <w:sz w:val="22"/>
          <w:szCs w:val="22"/>
          <w:u w:val="single"/>
        </w:rPr>
        <w:t xml:space="preserve">65+ </w:t>
      </w:r>
      <w:r>
        <w:rPr>
          <w:b/>
          <w:sz w:val="22"/>
          <w:szCs w:val="22"/>
          <w:u w:val="single"/>
        </w:rPr>
        <w:t>meerdere keren opgenomen op de SEH</w:t>
      </w:r>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tbl>
      <w:tblPr>
        <w:tblW w:w="8240" w:type="dxa"/>
        <w:tblInd w:w="113" w:type="dxa"/>
        <w:tblLook w:val="00A0" w:firstRow="1" w:lastRow="0" w:firstColumn="1" w:lastColumn="0" w:noHBand="0" w:noVBand="0"/>
      </w:tblPr>
      <w:tblGrid>
        <w:gridCol w:w="1780"/>
        <w:gridCol w:w="2000"/>
        <w:gridCol w:w="960"/>
        <w:gridCol w:w="2220"/>
        <w:gridCol w:w="1280"/>
      </w:tblGrid>
      <w:tr w:rsidR="007B6520" w:rsidRPr="005865B6" w:rsidTr="00D6179B">
        <w:trPr>
          <w:trHeight w:val="615"/>
        </w:trPr>
        <w:tc>
          <w:tcPr>
            <w:tcW w:w="1780" w:type="dxa"/>
            <w:tcBorders>
              <w:top w:val="single" w:sz="4" w:space="0" w:color="auto"/>
              <w:left w:val="nil"/>
              <w:bottom w:val="single" w:sz="4" w:space="0" w:color="auto"/>
              <w:right w:val="single" w:sz="4" w:space="0" w:color="auto"/>
            </w:tcBorders>
            <w:vAlign w:val="bottom"/>
          </w:tcPr>
          <w:p w:rsidR="007B6520" w:rsidRPr="005865B6" w:rsidRDefault="007B6520" w:rsidP="00D6179B">
            <w:pPr>
              <w:spacing w:after="0"/>
              <w:rPr>
                <w:color w:val="000000"/>
                <w:lang w:val="en-US" w:eastAsia="zh-CN"/>
              </w:rPr>
            </w:pPr>
            <w:proofErr w:type="spellStart"/>
            <w:r w:rsidRPr="005865B6">
              <w:rPr>
                <w:color w:val="000000"/>
                <w:sz w:val="22"/>
                <w:szCs w:val="22"/>
                <w:lang w:val="en-US" w:eastAsia="zh-CN"/>
              </w:rPr>
              <w:t>bezoekdatum</w:t>
            </w:r>
            <w:proofErr w:type="spellEnd"/>
            <w:r w:rsidRPr="005865B6">
              <w:rPr>
                <w:color w:val="000000"/>
                <w:sz w:val="22"/>
                <w:szCs w:val="22"/>
                <w:lang w:val="en-US" w:eastAsia="zh-CN"/>
              </w:rPr>
              <w:t xml:space="preserve"> SEH</w:t>
            </w:r>
          </w:p>
        </w:tc>
        <w:tc>
          <w:tcPr>
            <w:tcW w:w="2000" w:type="dxa"/>
            <w:tcBorders>
              <w:top w:val="single" w:sz="4" w:space="0" w:color="auto"/>
              <w:left w:val="nil"/>
              <w:bottom w:val="single" w:sz="4" w:space="0" w:color="auto"/>
              <w:right w:val="single" w:sz="4" w:space="0" w:color="auto"/>
            </w:tcBorders>
            <w:vAlign w:val="bottom"/>
          </w:tcPr>
          <w:p w:rsidR="007B6520" w:rsidRPr="005865B6" w:rsidRDefault="007B6520" w:rsidP="00D6179B">
            <w:pPr>
              <w:spacing w:after="0"/>
              <w:rPr>
                <w:color w:val="000000"/>
                <w:lang w:val="en-US" w:eastAsia="zh-CN"/>
              </w:rPr>
            </w:pPr>
            <w:proofErr w:type="spellStart"/>
            <w:r w:rsidRPr="005865B6">
              <w:rPr>
                <w:color w:val="000000"/>
                <w:sz w:val="22"/>
                <w:szCs w:val="22"/>
                <w:lang w:val="en-US" w:eastAsia="zh-CN"/>
              </w:rPr>
              <w:t>ontslagsoort</w:t>
            </w:r>
            <w:proofErr w:type="spellEnd"/>
            <w:r w:rsidRPr="005865B6">
              <w:rPr>
                <w:color w:val="000000"/>
                <w:sz w:val="22"/>
                <w:szCs w:val="22"/>
                <w:lang w:val="en-US" w:eastAsia="zh-CN"/>
              </w:rPr>
              <w:t xml:space="preserve"> ("1"= </w:t>
            </w:r>
            <w:proofErr w:type="spellStart"/>
            <w:r w:rsidRPr="005865B6">
              <w:rPr>
                <w:color w:val="000000"/>
                <w:sz w:val="22"/>
                <w:szCs w:val="22"/>
                <w:lang w:val="en-US" w:eastAsia="zh-CN"/>
              </w:rPr>
              <w:t>naar</w:t>
            </w:r>
            <w:proofErr w:type="spellEnd"/>
            <w:r w:rsidRPr="005865B6">
              <w:rPr>
                <w:color w:val="000000"/>
                <w:sz w:val="22"/>
                <w:szCs w:val="22"/>
                <w:lang w:val="en-US" w:eastAsia="zh-CN"/>
              </w:rPr>
              <w:t xml:space="preserve"> huis)</w:t>
            </w:r>
          </w:p>
        </w:tc>
        <w:tc>
          <w:tcPr>
            <w:tcW w:w="960" w:type="dxa"/>
            <w:tcBorders>
              <w:top w:val="single" w:sz="4" w:space="0" w:color="auto"/>
              <w:left w:val="nil"/>
              <w:bottom w:val="single" w:sz="4" w:space="0" w:color="auto"/>
              <w:right w:val="single" w:sz="4" w:space="0" w:color="auto"/>
            </w:tcBorders>
            <w:vAlign w:val="bottom"/>
          </w:tcPr>
          <w:p w:rsidR="007B6520" w:rsidRPr="005865B6" w:rsidRDefault="007B6520" w:rsidP="00D6179B">
            <w:pPr>
              <w:spacing w:after="0"/>
              <w:rPr>
                <w:color w:val="000000"/>
                <w:lang w:val="en-US" w:eastAsia="zh-CN"/>
              </w:rPr>
            </w:pPr>
            <w:proofErr w:type="spellStart"/>
            <w:r w:rsidRPr="005865B6">
              <w:rPr>
                <w:color w:val="000000"/>
                <w:sz w:val="22"/>
                <w:szCs w:val="22"/>
                <w:lang w:val="en-US" w:eastAsia="zh-CN"/>
              </w:rPr>
              <w:t>Leeftijd</w:t>
            </w:r>
            <w:proofErr w:type="spellEnd"/>
          </w:p>
        </w:tc>
        <w:tc>
          <w:tcPr>
            <w:tcW w:w="2220" w:type="dxa"/>
            <w:tcBorders>
              <w:top w:val="single" w:sz="4" w:space="0" w:color="auto"/>
              <w:left w:val="nil"/>
              <w:bottom w:val="single" w:sz="4" w:space="0" w:color="auto"/>
              <w:right w:val="single" w:sz="4" w:space="0" w:color="auto"/>
            </w:tcBorders>
            <w:vAlign w:val="bottom"/>
          </w:tcPr>
          <w:p w:rsidR="007B6520" w:rsidRPr="005865B6" w:rsidRDefault="007B6520" w:rsidP="00D6179B">
            <w:pPr>
              <w:spacing w:after="0"/>
              <w:jc w:val="center"/>
              <w:rPr>
                <w:color w:val="000000"/>
                <w:lang w:eastAsia="zh-CN"/>
              </w:rPr>
            </w:pPr>
            <w:r w:rsidRPr="005865B6">
              <w:rPr>
                <w:color w:val="000000"/>
                <w:sz w:val="22"/>
                <w:szCs w:val="22"/>
                <w:lang w:eastAsia="zh-CN"/>
              </w:rPr>
              <w:t>ooit een "1" (= direct naar huis)</w:t>
            </w:r>
          </w:p>
        </w:tc>
        <w:tc>
          <w:tcPr>
            <w:tcW w:w="1280" w:type="dxa"/>
            <w:tcBorders>
              <w:top w:val="single" w:sz="4" w:space="0" w:color="auto"/>
              <w:left w:val="nil"/>
              <w:bottom w:val="single" w:sz="4" w:space="0" w:color="auto"/>
              <w:right w:val="single" w:sz="4" w:space="0" w:color="auto"/>
            </w:tcBorders>
            <w:vAlign w:val="bottom"/>
          </w:tcPr>
          <w:p w:rsidR="007B6520" w:rsidRPr="005865B6" w:rsidRDefault="007B6520" w:rsidP="00D6179B">
            <w:pPr>
              <w:spacing w:after="0"/>
              <w:jc w:val="center"/>
              <w:rPr>
                <w:color w:val="000000"/>
                <w:lang w:val="en-US" w:eastAsia="zh-CN"/>
              </w:rPr>
            </w:pPr>
            <w:proofErr w:type="spellStart"/>
            <w:r w:rsidRPr="005865B6">
              <w:rPr>
                <w:color w:val="000000"/>
                <w:sz w:val="22"/>
                <w:szCs w:val="22"/>
                <w:lang w:val="en-US" w:eastAsia="zh-CN"/>
              </w:rPr>
              <w:t>Meerdere</w:t>
            </w:r>
            <w:proofErr w:type="spellEnd"/>
            <w:r w:rsidRPr="005865B6">
              <w:rPr>
                <w:color w:val="000000"/>
                <w:sz w:val="22"/>
                <w:szCs w:val="22"/>
                <w:lang w:val="en-US" w:eastAsia="zh-CN"/>
              </w:rPr>
              <w:t xml:space="preserve"> </w:t>
            </w:r>
            <w:proofErr w:type="spellStart"/>
            <w:r w:rsidRPr="005865B6">
              <w:rPr>
                <w:color w:val="000000"/>
                <w:sz w:val="22"/>
                <w:szCs w:val="22"/>
                <w:lang w:val="en-US" w:eastAsia="zh-CN"/>
              </w:rPr>
              <w:t>keren</w:t>
            </w:r>
            <w:proofErr w:type="spellEnd"/>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20-9-2014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5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12-7-2014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16-1-2014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28-9-2014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8-7-2014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5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4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14-9-2014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17-5-2014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16-9-2014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0-1-1900</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5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5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5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16-5-2014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5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5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5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11-7-2014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20-1-2014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0-1-1900</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19-1-2014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lastRenderedPageBreak/>
              <w:t>12-2-2014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12-2-2014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29-6-2014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24-1-2014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10-2-2014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13-2-2014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28-2-2014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2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22-3-2014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21-3-2014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Default="007B6520" w:rsidP="00D6179B">
            <w:pPr>
              <w:spacing w:after="0"/>
              <w:jc w:val="right"/>
              <w:rPr>
                <w:color w:val="000000"/>
                <w:lang w:val="en-US" w:eastAsia="zh-CN"/>
              </w:rPr>
            </w:pPr>
          </w:p>
          <w:p w:rsidR="007B6520" w:rsidRPr="005865B6" w:rsidRDefault="007B6520" w:rsidP="00D6179B">
            <w:pPr>
              <w:spacing w:after="0"/>
              <w:jc w:val="right"/>
              <w:rPr>
                <w:color w:val="000000"/>
                <w:lang w:val="en-US" w:eastAsia="zh-CN"/>
              </w:rPr>
            </w:pPr>
            <w:r w:rsidRPr="005865B6">
              <w:rPr>
                <w:color w:val="000000"/>
                <w:sz w:val="22"/>
                <w:szCs w:val="22"/>
                <w:lang w:val="en-US" w:eastAsia="zh-CN"/>
              </w:rPr>
              <w:t>14-4-2014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26-4-2014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3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25-5-2014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18-6-2014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17-7-2014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30-7-2014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31-7-2014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67</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24-7-2014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81</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14-8-2014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23-8-2014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25-8-2014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65</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16-8-2014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72</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4-9-2014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68</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9-9-2014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73</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70</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11-9-2014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84</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24-9-2014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76</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r w:rsidR="007B6520" w:rsidRPr="005865B6" w:rsidTr="00D6179B">
        <w:trPr>
          <w:trHeight w:val="300"/>
        </w:trPr>
        <w:tc>
          <w:tcPr>
            <w:tcW w:w="17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27-9-2014</w:t>
            </w:r>
          </w:p>
        </w:tc>
        <w:tc>
          <w:tcPr>
            <w:tcW w:w="2000" w:type="dxa"/>
            <w:tcBorders>
              <w:top w:val="nil"/>
              <w:left w:val="nil"/>
              <w:bottom w:val="single" w:sz="4" w:space="0" w:color="auto"/>
              <w:right w:val="single" w:sz="4" w:space="0" w:color="auto"/>
            </w:tcBorders>
            <w:noWrap/>
            <w:vAlign w:val="bottom"/>
          </w:tcPr>
          <w:p w:rsidR="007B6520" w:rsidRPr="005865B6" w:rsidRDefault="007B6520" w:rsidP="00D6179B">
            <w:pPr>
              <w:spacing w:after="0"/>
              <w:rPr>
                <w:color w:val="000000"/>
                <w:lang w:val="en-US" w:eastAsia="zh-CN"/>
              </w:rPr>
            </w:pPr>
            <w:r w:rsidRPr="005865B6">
              <w:rPr>
                <w:color w:val="000000"/>
                <w:sz w:val="22"/>
                <w:szCs w:val="22"/>
                <w:lang w:val="en-US" w:eastAsia="zh-CN"/>
              </w:rPr>
              <w:t xml:space="preserve"> 1 </w:t>
            </w:r>
          </w:p>
        </w:tc>
        <w:tc>
          <w:tcPr>
            <w:tcW w:w="96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right"/>
              <w:rPr>
                <w:color w:val="000000"/>
                <w:lang w:val="en-US" w:eastAsia="zh-CN"/>
              </w:rPr>
            </w:pPr>
            <w:r w:rsidRPr="005865B6">
              <w:rPr>
                <w:color w:val="000000"/>
                <w:sz w:val="22"/>
                <w:szCs w:val="22"/>
                <w:lang w:val="en-US" w:eastAsia="zh-CN"/>
              </w:rPr>
              <w:t>79</w:t>
            </w:r>
          </w:p>
        </w:tc>
        <w:tc>
          <w:tcPr>
            <w:tcW w:w="222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1</w:t>
            </w:r>
          </w:p>
        </w:tc>
        <w:tc>
          <w:tcPr>
            <w:tcW w:w="1280" w:type="dxa"/>
            <w:tcBorders>
              <w:top w:val="nil"/>
              <w:left w:val="nil"/>
              <w:bottom w:val="single" w:sz="4" w:space="0" w:color="auto"/>
              <w:right w:val="single" w:sz="4" w:space="0" w:color="auto"/>
            </w:tcBorders>
            <w:noWrap/>
            <w:vAlign w:val="bottom"/>
          </w:tcPr>
          <w:p w:rsidR="007B6520" w:rsidRPr="005865B6" w:rsidRDefault="007B6520" w:rsidP="00D6179B">
            <w:pPr>
              <w:spacing w:after="0"/>
              <w:jc w:val="center"/>
              <w:rPr>
                <w:color w:val="000000"/>
                <w:lang w:val="en-US" w:eastAsia="zh-CN"/>
              </w:rPr>
            </w:pPr>
            <w:r w:rsidRPr="005865B6">
              <w:rPr>
                <w:color w:val="000000"/>
                <w:sz w:val="22"/>
                <w:szCs w:val="22"/>
                <w:lang w:val="en-US" w:eastAsia="zh-CN"/>
              </w:rPr>
              <w:t> </w:t>
            </w:r>
          </w:p>
        </w:tc>
      </w:tr>
    </w:tbl>
    <w:p w:rsidR="007B6520" w:rsidRDefault="007B6520" w:rsidP="00DD132F">
      <w:pPr>
        <w:pStyle w:val="Kop2"/>
      </w:pPr>
      <w:bookmarkStart w:id="58" w:name="_Toc427334099"/>
      <w:r>
        <w:lastRenderedPageBreak/>
        <w:t>Bijlage 10</w:t>
      </w:r>
      <w:r w:rsidRPr="00091757">
        <w:t xml:space="preserve">: </w:t>
      </w:r>
      <w:proofErr w:type="spellStart"/>
      <w:r w:rsidRPr="00091757">
        <w:t>Toestmmingsbrief</w:t>
      </w:r>
      <w:proofErr w:type="spellEnd"/>
      <w:r>
        <w:t xml:space="preserve"> onderzoek</w:t>
      </w:r>
      <w:bookmarkEnd w:id="58"/>
    </w:p>
    <w:p w:rsidR="007B6520" w:rsidRPr="005865B6" w:rsidRDefault="007B6520" w:rsidP="00217A64">
      <w:pPr>
        <w:spacing w:after="0"/>
        <w:rPr>
          <w:b/>
          <w:sz w:val="22"/>
          <w:szCs w:val="22"/>
          <w:u w:val="single"/>
        </w:rPr>
      </w:pPr>
    </w:p>
    <w:p w:rsidR="007B6520" w:rsidRPr="005865B6" w:rsidRDefault="007B6520" w:rsidP="00217A64">
      <w:pPr>
        <w:spacing w:after="0"/>
        <w:rPr>
          <w:b/>
          <w:sz w:val="22"/>
          <w:szCs w:val="22"/>
          <w:u w:val="single"/>
        </w:rPr>
      </w:pPr>
    </w:p>
    <w:p w:rsidR="007B6520" w:rsidRPr="005865B6" w:rsidRDefault="007B6520" w:rsidP="00212FB9">
      <w:pPr>
        <w:spacing w:after="0"/>
        <w:rPr>
          <w:color w:val="000000"/>
          <w:lang w:eastAsia="nl-NL"/>
        </w:rPr>
      </w:pPr>
      <w:r w:rsidRPr="005865B6">
        <w:rPr>
          <w:color w:val="000000"/>
          <w:lang w:eastAsia="nl-NL"/>
        </w:rPr>
        <w:t xml:space="preserve">Aan: mw. mr. M. </w:t>
      </w:r>
      <w:proofErr w:type="spellStart"/>
      <w:r w:rsidRPr="005865B6">
        <w:rPr>
          <w:color w:val="000000"/>
          <w:lang w:eastAsia="nl-NL"/>
        </w:rPr>
        <w:t>Tuyt</w:t>
      </w:r>
      <w:proofErr w:type="spellEnd"/>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Datum: 10 oktober 2014</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Onderwerp: aanvraag toestemming voor dossieronderzoek en nabellen</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 xml:space="preserve">Geachte mevrouw </w:t>
      </w:r>
      <w:r w:rsidR="00271058">
        <w:rPr>
          <w:color w:val="000000"/>
          <w:lang w:eastAsia="nl-NL"/>
        </w:rPr>
        <w:t>XX</w:t>
      </w:r>
      <w:r w:rsidRPr="005865B6">
        <w:rPr>
          <w:color w:val="000000"/>
          <w:lang w:eastAsia="nl-NL"/>
        </w:rPr>
        <w:t>,</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 xml:space="preserve">Wij zijn Charlotte Jonkers en Danny van Zuijlen, beide laatstejaars HBO-V aan de Hogeschool van Amsterdam. In het laatste semester van het laatste jaar moeten alle studenten een afstudeerscriptie schrijven. </w:t>
      </w:r>
    </w:p>
    <w:p w:rsidR="007B6520" w:rsidRPr="005865B6" w:rsidRDefault="007B6520" w:rsidP="00212FB9">
      <w:pPr>
        <w:spacing w:after="0"/>
        <w:rPr>
          <w:color w:val="000000"/>
          <w:lang w:eastAsia="nl-NL"/>
        </w:rPr>
      </w:pPr>
      <w:r w:rsidRPr="005865B6">
        <w:rPr>
          <w:color w:val="000000"/>
          <w:lang w:eastAsia="nl-NL"/>
        </w:rPr>
        <w:t xml:space="preserve">Op dit moment zijn wij bezig met onze afstudeerscriptie ''werken aan zorgverbetering''. Ons afstudeerscriptie in opdracht van </w:t>
      </w:r>
      <w:proofErr w:type="spellStart"/>
      <w:r w:rsidR="00271058">
        <w:rPr>
          <w:color w:val="000000"/>
          <w:lang w:eastAsia="nl-NL"/>
        </w:rPr>
        <w:t>mw</w:t>
      </w:r>
      <w:proofErr w:type="spellEnd"/>
      <w:r w:rsidR="00271058">
        <w:rPr>
          <w:color w:val="000000"/>
          <w:lang w:eastAsia="nl-NL"/>
        </w:rPr>
        <w:t xml:space="preserve"> Y</w:t>
      </w:r>
      <w:r w:rsidRPr="005865B6">
        <w:rPr>
          <w:color w:val="000000"/>
          <w:lang w:eastAsia="nl-NL"/>
        </w:rPr>
        <w:t xml:space="preserve"> (afdelingshoofd) en </w:t>
      </w:r>
      <w:proofErr w:type="spellStart"/>
      <w:r w:rsidR="00271058">
        <w:rPr>
          <w:color w:val="000000"/>
          <w:lang w:eastAsia="nl-NL"/>
        </w:rPr>
        <w:t>mw</w:t>
      </w:r>
      <w:proofErr w:type="spellEnd"/>
      <w:r w:rsidR="00271058">
        <w:rPr>
          <w:color w:val="000000"/>
          <w:lang w:eastAsia="nl-NL"/>
        </w:rPr>
        <w:t xml:space="preserve"> Z</w:t>
      </w:r>
      <w:r w:rsidRPr="005865B6">
        <w:rPr>
          <w:color w:val="000000"/>
          <w:lang w:eastAsia="nl-NL"/>
        </w:rPr>
        <w:t>.</w:t>
      </w:r>
      <w:r w:rsidR="00271058">
        <w:rPr>
          <w:color w:val="000000"/>
          <w:lang w:eastAsia="nl-NL"/>
        </w:rPr>
        <w:t xml:space="preserve"> </w:t>
      </w:r>
      <w:r w:rsidRPr="005865B6">
        <w:rPr>
          <w:color w:val="000000"/>
          <w:lang w:eastAsia="nl-NL"/>
        </w:rPr>
        <w:t>(praktijkopleider) vindt plaats door middel van een stageovereenkomst. Functioneel zijn wij nu stagiaire van de SEH. In deze getekende stageovereenkomst staat onder andere dat wij van alle facetten van de SEH gebruik moeten kunnen maken.</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Er komen momenteel relatief veel ouderen (65+) op de SEH die vaak na een korte verblijfsduur weer met ontslag gaan. Wij horen van de opdrachtgevers (</w:t>
      </w:r>
      <w:proofErr w:type="spellStart"/>
      <w:r w:rsidR="00271058">
        <w:rPr>
          <w:color w:val="000000"/>
          <w:lang w:eastAsia="nl-NL"/>
        </w:rPr>
        <w:t>Mw</w:t>
      </w:r>
      <w:proofErr w:type="spellEnd"/>
      <w:r w:rsidR="00271058">
        <w:rPr>
          <w:color w:val="000000"/>
          <w:lang w:eastAsia="nl-NL"/>
        </w:rPr>
        <w:t xml:space="preserve"> </w:t>
      </w:r>
      <w:r w:rsidRPr="005865B6">
        <w:rPr>
          <w:color w:val="000000"/>
          <w:lang w:eastAsia="nl-NL"/>
        </w:rPr>
        <w:t xml:space="preserve">Y en </w:t>
      </w:r>
      <w:proofErr w:type="spellStart"/>
      <w:r w:rsidR="00271058">
        <w:rPr>
          <w:color w:val="000000"/>
          <w:lang w:eastAsia="nl-NL"/>
        </w:rPr>
        <w:t>mw</w:t>
      </w:r>
      <w:proofErr w:type="spellEnd"/>
      <w:r w:rsidR="00271058">
        <w:rPr>
          <w:color w:val="000000"/>
          <w:lang w:eastAsia="nl-NL"/>
        </w:rPr>
        <w:t xml:space="preserve"> Z</w:t>
      </w:r>
      <w:r w:rsidRPr="005865B6">
        <w:rPr>
          <w:color w:val="000000"/>
          <w:lang w:eastAsia="nl-NL"/>
        </w:rPr>
        <w:t>) dat veel van deze ouderen terugkomen of terugbellen met o.a. vragen over de nazorg. Zij zouden dit onder andere doen omdat zij de vervolgacties niet begrepen, thuis problemen hadden of vragen hadden over de nazorg. Aan ons is nu de taak dit te onderzoeken en aanbevelingen en verbetervoorstellen te doen.</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 xml:space="preserve">Wij hebben een lijst gekregen van patiënten van 65 jaar en ouder, die meerdere keren zijn teruggekomen of hebben teruggebeld, het betreffen totaal 2350 patiënten. Dit betreft 2012 en 2013. De lijst voor 2014 volgt nog. </w:t>
      </w:r>
    </w:p>
    <w:p w:rsidR="007B6520" w:rsidRPr="005865B6" w:rsidRDefault="007B6520" w:rsidP="00212FB9">
      <w:pPr>
        <w:spacing w:after="0"/>
        <w:rPr>
          <w:color w:val="000000"/>
          <w:lang w:eastAsia="nl-NL"/>
        </w:rPr>
      </w:pPr>
      <w:r w:rsidRPr="005865B6">
        <w:rPr>
          <w:color w:val="000000"/>
          <w:lang w:eastAsia="nl-NL"/>
        </w:rPr>
        <w:t>Aan de hand van de lijst van 2014 willen wij een steekproef doen, waarbij wij van een flink aantal patiënten toegang nodig hebben tot het dossier.</w:t>
      </w:r>
    </w:p>
    <w:p w:rsidR="007B6520" w:rsidRPr="005865B6" w:rsidRDefault="007B6520" w:rsidP="00212FB9">
      <w:pPr>
        <w:spacing w:after="0"/>
        <w:rPr>
          <w:color w:val="000000"/>
          <w:lang w:eastAsia="nl-NL"/>
        </w:rPr>
      </w:pPr>
      <w:r w:rsidRPr="005865B6">
        <w:rPr>
          <w:color w:val="000000"/>
          <w:lang w:eastAsia="nl-NL"/>
        </w:rPr>
        <w:t>Met het dossieronderzoek willen inzicht krijgen in wat de exacte reden was van het terugkomen en terugbellen op de SEH van de oudere. Tevens willen wij deze patiënten gaan nabellen, met vragen de ontslagprocedure. Het is voor ons van cruciaal belang om de mening van de patient te horen.</w:t>
      </w:r>
    </w:p>
    <w:p w:rsidR="007B6520" w:rsidRPr="005865B6" w:rsidRDefault="007B6520" w:rsidP="00212FB9">
      <w:pPr>
        <w:spacing w:after="0"/>
        <w:rPr>
          <w:color w:val="000000"/>
          <w:lang w:eastAsia="nl-NL"/>
        </w:rPr>
      </w:pPr>
      <w:r w:rsidRPr="005865B6">
        <w:rPr>
          <w:color w:val="000000"/>
          <w:lang w:eastAsia="nl-NL"/>
        </w:rPr>
        <w:t>De gegevens worden geblindeerd, dus niemand kan zien welke patiënt het betreft</w:t>
      </w:r>
    </w:p>
    <w:p w:rsidR="007B6520" w:rsidRPr="005865B6" w:rsidRDefault="007B6520" w:rsidP="00212FB9">
      <w:pPr>
        <w:spacing w:after="0"/>
        <w:rPr>
          <w:color w:val="000000"/>
          <w:lang w:eastAsia="nl-NL"/>
        </w:rPr>
      </w:pPr>
      <w:r w:rsidRPr="005865B6">
        <w:rPr>
          <w:color w:val="000000"/>
          <w:lang w:eastAsia="nl-NL"/>
        </w:rPr>
        <w:t>Door antwoord op deze vraag te krijgen kunnen wij verder met het ontwikkelen van verbetervoorstellen voor de SEH, om het terugkomen en terugbellen van ouderen terug te dringen.</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Om toestemming te krijgen zijn wij bij de medisch-ethische commissie (MEC) geweest, maar deze heeft ons doorverwezen naar u.</w:t>
      </w:r>
    </w:p>
    <w:p w:rsidR="007B6520" w:rsidRPr="005865B6" w:rsidRDefault="007B6520" w:rsidP="00212FB9">
      <w:pPr>
        <w:spacing w:after="0"/>
        <w:rPr>
          <w:color w:val="000000"/>
          <w:lang w:eastAsia="nl-NL"/>
        </w:rPr>
      </w:pPr>
      <w:r w:rsidRPr="005865B6">
        <w:rPr>
          <w:color w:val="000000"/>
          <w:lang w:eastAsia="nl-NL"/>
        </w:rPr>
        <w:t>Graag willen wij uw toestemming, ook conform de stageovereenkomst, om deze al door de school en de SEH goedgekeurde opdracht te mogen uitvoeren.</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Indien u nog vragen heeft kunt u contact met mij opnemen.</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Alvast bedankt!</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Met vriendelijke groet,</w:t>
      </w: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p>
    <w:p w:rsidR="007B6520" w:rsidRPr="005865B6" w:rsidRDefault="007B6520" w:rsidP="00212FB9">
      <w:pPr>
        <w:spacing w:after="0"/>
        <w:rPr>
          <w:color w:val="000000"/>
          <w:lang w:eastAsia="nl-NL"/>
        </w:rPr>
      </w:pPr>
      <w:r w:rsidRPr="005865B6">
        <w:rPr>
          <w:color w:val="000000"/>
          <w:lang w:eastAsia="nl-NL"/>
        </w:rPr>
        <w:t>Charlotte Jonkers</w:t>
      </w:r>
      <w:r w:rsidRPr="005865B6">
        <w:rPr>
          <w:color w:val="000000"/>
          <w:lang w:eastAsia="nl-NL"/>
        </w:rPr>
        <w:tab/>
      </w:r>
      <w:r w:rsidRPr="005865B6">
        <w:rPr>
          <w:color w:val="000000"/>
          <w:lang w:eastAsia="nl-NL"/>
        </w:rPr>
        <w:tab/>
        <w:t xml:space="preserve">en </w:t>
      </w:r>
      <w:r w:rsidRPr="005865B6">
        <w:rPr>
          <w:color w:val="000000"/>
          <w:lang w:eastAsia="nl-NL"/>
        </w:rPr>
        <w:tab/>
      </w:r>
      <w:r w:rsidRPr="005865B6">
        <w:rPr>
          <w:color w:val="000000"/>
          <w:lang w:eastAsia="nl-NL"/>
        </w:rPr>
        <w:tab/>
        <w:t>Danny van Zuijlen</w:t>
      </w:r>
    </w:p>
    <w:p w:rsidR="007B6520" w:rsidRPr="005865B6" w:rsidRDefault="007B6520" w:rsidP="00212FB9">
      <w:pPr>
        <w:spacing w:after="0"/>
      </w:pPr>
    </w:p>
    <w:p w:rsidR="007B6520" w:rsidRPr="005865B6" w:rsidRDefault="007B6520" w:rsidP="00212FB9">
      <w:pPr>
        <w:spacing w:after="0"/>
      </w:pPr>
      <w:r w:rsidRPr="005865B6">
        <w:t>Bijlagen:</w:t>
      </w:r>
    </w:p>
    <w:p w:rsidR="007B6520" w:rsidRPr="005865B6" w:rsidRDefault="007B6520" w:rsidP="00163BC9">
      <w:pPr>
        <w:pStyle w:val="Lijstalinea"/>
        <w:numPr>
          <w:ilvl w:val="0"/>
          <w:numId w:val="17"/>
        </w:numPr>
        <w:spacing w:after="0"/>
      </w:pPr>
      <w:r w:rsidRPr="005865B6">
        <w:t>Stagecontracten</w:t>
      </w:r>
    </w:p>
    <w:p w:rsidR="007B6520" w:rsidRPr="005865B6" w:rsidRDefault="007B6520" w:rsidP="00163BC9">
      <w:pPr>
        <w:pStyle w:val="Lijstalinea"/>
        <w:numPr>
          <w:ilvl w:val="0"/>
          <w:numId w:val="17"/>
        </w:numPr>
        <w:spacing w:after="0"/>
      </w:pPr>
      <w:r w:rsidRPr="005865B6">
        <w:t>Projectplan</w:t>
      </w:r>
    </w:p>
    <w:p w:rsidR="007B6520" w:rsidRPr="005865B6" w:rsidRDefault="007B6520" w:rsidP="00212FB9"/>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Pr>
        <w:pStyle w:val="Kop2"/>
      </w:pPr>
    </w:p>
    <w:p w:rsidR="007B6520" w:rsidRDefault="007B6520" w:rsidP="0013365A"/>
    <w:p w:rsidR="007B6520" w:rsidRDefault="007B6520" w:rsidP="0013365A"/>
    <w:p w:rsidR="007B6520" w:rsidRDefault="007B6520" w:rsidP="0013365A"/>
    <w:p w:rsidR="007B6520" w:rsidRDefault="007B6520" w:rsidP="0013365A"/>
    <w:p w:rsidR="007B6520" w:rsidRDefault="007B6520" w:rsidP="0013365A"/>
    <w:p w:rsidR="007B6520" w:rsidRDefault="007B6520" w:rsidP="0013365A"/>
    <w:p w:rsidR="007B6520" w:rsidRDefault="007B6520" w:rsidP="0013365A"/>
    <w:p w:rsidR="007B6520" w:rsidRDefault="007B6520" w:rsidP="0013365A"/>
    <w:p w:rsidR="007B6520" w:rsidRDefault="007B6520" w:rsidP="0013365A"/>
    <w:p w:rsidR="007B6520" w:rsidRDefault="007B6520" w:rsidP="0013365A"/>
    <w:p w:rsidR="007B6520" w:rsidRDefault="007B6520" w:rsidP="0013365A"/>
    <w:p w:rsidR="007B6520" w:rsidRPr="0013365A" w:rsidRDefault="007B6520" w:rsidP="0013365A"/>
    <w:p w:rsidR="007B6520" w:rsidRPr="00DD132F" w:rsidRDefault="007B6520" w:rsidP="0013365A">
      <w:bookmarkStart w:id="59" w:name="_Toc427334100"/>
      <w:r w:rsidRPr="0013365A">
        <w:rPr>
          <w:rStyle w:val="Kop2Char"/>
        </w:rPr>
        <w:lastRenderedPageBreak/>
        <w:t>Bijlage 11: Screeningsprotocol geriatrie/SEH</w:t>
      </w:r>
      <w:bookmarkEnd w:id="59"/>
      <w:r w:rsidR="00E645F9">
        <w:rPr>
          <w:noProof/>
          <w:lang w:eastAsia="nl-NL"/>
        </w:rPr>
        <w:drawing>
          <wp:inline distT="0" distB="0" distL="0" distR="0">
            <wp:extent cx="5762625" cy="8229600"/>
            <wp:effectExtent l="0" t="0" r="952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8229600"/>
                    </a:xfrm>
                    <a:prstGeom prst="rect">
                      <a:avLst/>
                    </a:prstGeom>
                    <a:noFill/>
                    <a:ln>
                      <a:noFill/>
                    </a:ln>
                  </pic:spPr>
                </pic:pic>
              </a:graphicData>
            </a:graphic>
          </wp:inline>
        </w:drawing>
      </w:r>
      <w:r w:rsidRPr="0013365A">
        <w:t xml:space="preserve"> </w:t>
      </w:r>
    </w:p>
    <w:p w:rsidR="007B6520" w:rsidRDefault="007B6520" w:rsidP="0013365A">
      <w:pPr>
        <w:pStyle w:val="Kop2"/>
      </w:pPr>
    </w:p>
    <w:p w:rsidR="007B6520" w:rsidRDefault="007B6520" w:rsidP="0013365A">
      <w:pPr>
        <w:rPr>
          <w:noProof/>
          <w:lang w:eastAsia="nl-NL"/>
        </w:rPr>
      </w:pPr>
      <w:bookmarkStart w:id="60" w:name="_Toc427334101"/>
      <w:r w:rsidRPr="0013365A">
        <w:rPr>
          <w:rStyle w:val="Kop2Char"/>
        </w:rPr>
        <w:t>Bijlage 12: KATZ-ADL 6</w:t>
      </w:r>
      <w:bookmarkEnd w:id="60"/>
      <w:r w:rsidR="00E645F9">
        <w:rPr>
          <w:noProof/>
          <w:lang w:eastAsia="nl-NL"/>
        </w:rPr>
        <w:drawing>
          <wp:inline distT="0" distB="0" distL="0" distR="0">
            <wp:extent cx="5734050" cy="8267700"/>
            <wp:effectExtent l="0" t="0" r="0" b="0"/>
            <wp:docPr id="1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8267700"/>
                    </a:xfrm>
                    <a:prstGeom prst="rect">
                      <a:avLst/>
                    </a:prstGeom>
                    <a:noFill/>
                    <a:ln>
                      <a:noFill/>
                    </a:ln>
                  </pic:spPr>
                </pic:pic>
              </a:graphicData>
            </a:graphic>
          </wp:inline>
        </w:drawing>
      </w:r>
    </w:p>
    <w:p w:rsidR="007B6520" w:rsidRDefault="007B6520" w:rsidP="0013365A">
      <w:pPr>
        <w:pStyle w:val="Kop2"/>
        <w:rPr>
          <w:b/>
          <w:noProof/>
          <w:sz w:val="22"/>
          <w:szCs w:val="22"/>
          <w:u w:val="single"/>
          <w:lang w:eastAsia="nl-NL"/>
        </w:rPr>
      </w:pPr>
    </w:p>
    <w:p w:rsidR="007B6520" w:rsidRDefault="007B6520" w:rsidP="0013365A">
      <w:pPr>
        <w:pStyle w:val="Kop2"/>
        <w:rPr>
          <w:b/>
          <w:noProof/>
          <w:sz w:val="22"/>
          <w:szCs w:val="22"/>
          <w:u w:val="single"/>
          <w:lang w:eastAsia="nl-NL"/>
        </w:rPr>
      </w:pPr>
      <w:bookmarkStart w:id="61" w:name="_Toc427334102"/>
      <w:r>
        <w:t>Bijlage 13: ISAR-HP</w:t>
      </w:r>
      <w:bookmarkEnd w:id="61"/>
    </w:p>
    <w:p w:rsidR="007B6520" w:rsidRPr="005865B6" w:rsidRDefault="00E645F9" w:rsidP="0013365A">
      <w:r>
        <w:rPr>
          <w:noProof/>
          <w:lang w:eastAsia="nl-NL"/>
        </w:rPr>
        <w:drawing>
          <wp:inline distT="0" distB="0" distL="0" distR="0">
            <wp:extent cx="5734050" cy="8296275"/>
            <wp:effectExtent l="0" t="0" r="0" b="9525"/>
            <wp:docPr id="1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8296275"/>
                    </a:xfrm>
                    <a:prstGeom prst="rect">
                      <a:avLst/>
                    </a:prstGeom>
                    <a:noFill/>
                    <a:ln>
                      <a:noFill/>
                    </a:ln>
                  </pic:spPr>
                </pic:pic>
              </a:graphicData>
            </a:graphic>
          </wp:inline>
        </w:drawing>
      </w:r>
    </w:p>
    <w:sectPr w:rsidR="007B6520" w:rsidRPr="005865B6" w:rsidSect="00D6179B">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0D2" w:rsidRDefault="004240D2" w:rsidP="00893CDC">
      <w:pPr>
        <w:spacing w:after="0"/>
      </w:pPr>
      <w:r>
        <w:separator/>
      </w:r>
    </w:p>
  </w:endnote>
  <w:endnote w:type="continuationSeparator" w:id="0">
    <w:p w:rsidR="004240D2" w:rsidRDefault="004240D2" w:rsidP="00893C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Times-Roman">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0D2" w:rsidRDefault="004240D2">
    <w:pPr>
      <w:pStyle w:val="Voettekst"/>
      <w:pBdr>
        <w:bottom w:val="single" w:sz="6" w:space="1" w:color="auto"/>
      </w:pBdr>
    </w:pPr>
    <w:r>
      <w:rPr>
        <w:noProof/>
        <w:lang w:eastAsia="nl-NL"/>
      </w:rPr>
      <mc:AlternateContent>
        <mc:Choice Requires="wps">
          <w:drawing>
            <wp:anchor distT="0" distB="0" distL="114300" distR="114300" simplePos="0" relativeHeight="251660288" behindDoc="0" locked="0" layoutInCell="1" allowOverlap="1">
              <wp:simplePos x="0" y="0"/>
              <wp:positionH relativeFrom="page">
                <wp:posOffset>190500</wp:posOffset>
              </wp:positionH>
              <wp:positionV relativeFrom="page">
                <wp:posOffset>10020300</wp:posOffset>
              </wp:positionV>
              <wp:extent cx="600075" cy="542925"/>
              <wp:effectExtent l="0" t="0" r="0" b="0"/>
              <wp:wrapNone/>
              <wp:docPr id="3" name="Stroomdiagram: Alternatief proce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429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4240D2" w:rsidRDefault="004240D2" w:rsidP="001F1399">
                          <w:pPr>
                            <w:pStyle w:val="Voettekst"/>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FB055C" w:rsidRPr="00FB055C">
                            <w:rPr>
                              <w:noProof/>
                              <w:sz w:val="28"/>
                              <w:szCs w:val="28"/>
                            </w:rPr>
                            <w:t>21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3" o:spid="_x0000_s1026" type="#_x0000_t176" style="position:absolute;margin-left:15pt;margin-top:789pt;width:47.25pt;height:4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CvBzwIAANwFAAAOAAAAZHJzL2Uyb0RvYy54bWysVG1v2jAQ/j5p/8Hy9zQvOECihooSmCZ1&#10;G1K3H2ASh1hL7Mw2hG7af9/ZAQqtJk3bFMmKfb6757l7fLd3h7ZBe6Y0lyLD4U2AEROFLLnYZvjL&#10;55U3xUgbKkraSMEy/MQ0vpu9fXPbdymLZC2bkikEQYRO+y7DtTFd6vu6qFlL9Y3smABjJVVLDWzV&#10;1i8V7SF62/hREIz9XqqyU7JgWsNpPhjxzMWvKlaYT1WlmUFNhgGbcaty68au/uyWpltFu5oXRxj0&#10;L1C0lAtIeg6VU0PRTvFXoVpeKKllZW4K2fqyqnjBHAdgEwYv2DzWtGOOCxRHd+cy6f8Xtvi4XyvE&#10;ywyPMBK0hRY9GiVlW3IKZWlTNG8MU4Iazio0FBqNbNn6Tqfg/ditlSWuuwdZfNVIyEVNxZbNlZJ9&#10;zWgJYEN7379ysBsNrmjTf5AlZKU7I10FD5VqbUCoDTq4Rj2dG8UOBhVwOA6CYBJjVIApJlESxS4D&#10;TU/OndLmHZMtINbQ86qRPcBS5kSGrQfJuIx0/6CNRUjTk58FIOSKN40TSCOuDuDicAJ4wNXaLDLX&#10;7x9JkCynyynxSDReeiTIc2++WhBvvAoncT7KF4s8/GnzhiSteVkyYdOctBeSP+vt8RUMqjmrT8uG&#10;lzachaTVdrNoFNpT0H68mI7uybFKF9f8axiuCMDlBaUwIsF9lHir8XTikRWJvWQSTL0gTO6TcUAS&#10;kq+uKT1wwf6dEuoznMTQXEfnt9wmI/u95kbTloN2UcPbDE9BMsHxvVtZLkXpWmsob4b/i1JY+M+l&#10;gHafGu1EbHU76N8cNgeIYsW8keUTyFlJkBsMGhiJ8FNL9R2jHsZLhvW3HVUMo+a9gCeRhITYeeQ2&#10;JJ5EsFGXls2lhYoCQmXYYDT8Lswww3ad4tsaMoWuRkLO4RlV3Kn5GdXx8cEIcaSO487OqMu9u/U8&#10;lGe/AAAA//8DAFBLAwQUAAYACAAAACEAKf6wu98AAAAMAQAADwAAAGRycy9kb3ducmV2LnhtbEyP&#10;QU/DMAyF70j8h8hI3FjKSstWmk6ICXFlY+PsNVlbkThVk63l3+Odxu3Zfnr+XrmanBVnM4TOk4LH&#10;WQLCUO11R42C3df7wwJEiEgarSej4NcEWFW3NyUW2o+0MedtbASHUChQQRtjX0gZ6tY4DDPfG+Lb&#10;0Q8OI49DI/WAI4c7K+dJkkuHHfGHFnvz1pr6Z3tyCvb5WK+bdPO9/9zhh5zssl9nUan7u+n1BUQ0&#10;U7ya4YLP6FAx08GfSAdhFaQJV4m8z54XrC6O+VMG4sAiz9MMZFXK/yWqPwAAAP//AwBQSwECLQAU&#10;AAYACAAAACEAtoM4kv4AAADhAQAAEwAAAAAAAAAAAAAAAAAAAAAAW0NvbnRlbnRfVHlwZXNdLnht&#10;bFBLAQItABQABgAIAAAAIQA4/SH/1gAAAJQBAAALAAAAAAAAAAAAAAAAAC8BAABfcmVscy8ucmVs&#10;c1BLAQItABQABgAIAAAAIQB9MCvBzwIAANwFAAAOAAAAAAAAAAAAAAAAAC4CAABkcnMvZTJvRG9j&#10;LnhtbFBLAQItABQABgAIAAAAIQAp/rC73wAAAAwBAAAPAAAAAAAAAAAAAAAAACkFAABkcnMvZG93&#10;bnJldi54bWxQSwUGAAAAAAQABADzAAAANQYAAAAA&#10;" filled="f" fillcolor="#5c83b4" stroked="f" strokecolor="#737373">
              <v:textbox>
                <w:txbxContent>
                  <w:p w:rsidR="004240D2" w:rsidRDefault="004240D2" w:rsidP="001F1399">
                    <w:pPr>
                      <w:pStyle w:val="Voettekst"/>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FB055C" w:rsidRPr="00FB055C">
                      <w:rPr>
                        <w:noProof/>
                        <w:sz w:val="28"/>
                        <w:szCs w:val="28"/>
                      </w:rPr>
                      <w:t>21</w:t>
                    </w:r>
                    <w:r>
                      <w:rPr>
                        <w:noProof/>
                        <w:sz w:val="28"/>
                        <w:szCs w:val="28"/>
                      </w:rPr>
                      <w:fldChar w:fldCharType="end"/>
                    </w:r>
                  </w:p>
                </w:txbxContent>
              </v:textbox>
              <w10:wrap anchorx="page" anchory="page"/>
            </v:shape>
          </w:pict>
        </mc:Fallback>
      </mc:AlternateContent>
    </w:r>
  </w:p>
  <w:p w:rsidR="004240D2" w:rsidRDefault="004240D2">
    <w:pPr>
      <w:pStyle w:val="Voettekst"/>
    </w:pPr>
    <w:r>
      <w:t>Verbeterplan  |   Ontslagmanagement bij ouderen op de SEH  |   C. Jonkers  D. van Zuijlen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0D2" w:rsidRDefault="004240D2" w:rsidP="00893CDC">
      <w:pPr>
        <w:spacing w:after="0"/>
      </w:pPr>
      <w:r>
        <w:separator/>
      </w:r>
    </w:p>
  </w:footnote>
  <w:footnote w:type="continuationSeparator" w:id="0">
    <w:p w:rsidR="004240D2" w:rsidRDefault="004240D2" w:rsidP="00893CD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8E31C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296C52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1A2471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338EC4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25AF8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7C59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24C6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80C9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94F74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4EEF6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6047E"/>
    <w:multiLevelType w:val="hybridMultilevel"/>
    <w:tmpl w:val="CEC2676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15:restartNumberingAfterBreak="0">
    <w:nsid w:val="0768418F"/>
    <w:multiLevelType w:val="hybridMultilevel"/>
    <w:tmpl w:val="2C984702"/>
    <w:lvl w:ilvl="0" w:tplc="0413000F">
      <w:start w:val="7"/>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AD25574"/>
    <w:multiLevelType w:val="hybridMultilevel"/>
    <w:tmpl w:val="9C68F0C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0C6B190C"/>
    <w:multiLevelType w:val="hybridMultilevel"/>
    <w:tmpl w:val="487622B4"/>
    <w:lvl w:ilvl="0" w:tplc="2EDE6F24">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15:restartNumberingAfterBreak="0">
    <w:nsid w:val="1318244A"/>
    <w:multiLevelType w:val="hybridMultilevel"/>
    <w:tmpl w:val="4F7819BC"/>
    <w:lvl w:ilvl="0" w:tplc="36047F26">
      <w:start w:val="1"/>
      <w:numFmt w:val="decimal"/>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15:restartNumberingAfterBreak="0">
    <w:nsid w:val="1500460B"/>
    <w:multiLevelType w:val="hybridMultilevel"/>
    <w:tmpl w:val="9C68F0C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15:restartNumberingAfterBreak="0">
    <w:nsid w:val="1D6C5C4C"/>
    <w:multiLevelType w:val="hybridMultilevel"/>
    <w:tmpl w:val="875086A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15:restartNumberingAfterBreak="0">
    <w:nsid w:val="229B4CC0"/>
    <w:multiLevelType w:val="hybridMultilevel"/>
    <w:tmpl w:val="3B6E7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0A2F6F"/>
    <w:multiLevelType w:val="hybridMultilevel"/>
    <w:tmpl w:val="D1E2440E"/>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3E811D49"/>
    <w:multiLevelType w:val="hybridMultilevel"/>
    <w:tmpl w:val="6228F60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15:restartNumberingAfterBreak="0">
    <w:nsid w:val="41D12265"/>
    <w:multiLevelType w:val="hybridMultilevel"/>
    <w:tmpl w:val="4E2A252A"/>
    <w:lvl w:ilvl="0" w:tplc="3ED6F7A0">
      <w:start w:val="1"/>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21" w15:restartNumberingAfterBreak="0">
    <w:nsid w:val="42CF3D5F"/>
    <w:multiLevelType w:val="hybridMultilevel"/>
    <w:tmpl w:val="4F48F614"/>
    <w:lvl w:ilvl="0" w:tplc="42925DD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5A1D44"/>
    <w:multiLevelType w:val="hybridMultilevel"/>
    <w:tmpl w:val="6F7C80B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3" w15:restartNumberingAfterBreak="0">
    <w:nsid w:val="466438B4"/>
    <w:multiLevelType w:val="hybridMultilevel"/>
    <w:tmpl w:val="9C68F0C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15:restartNumberingAfterBreak="0">
    <w:nsid w:val="4680505B"/>
    <w:multiLevelType w:val="hybridMultilevel"/>
    <w:tmpl w:val="165288C8"/>
    <w:lvl w:ilvl="0" w:tplc="07E2EE42">
      <w:start w:val="1"/>
      <w:numFmt w:val="decimal"/>
      <w:lvlText w:val="%1."/>
      <w:lvlJc w:val="left"/>
      <w:pPr>
        <w:ind w:left="720" w:hanging="360"/>
      </w:pPr>
      <w:rPr>
        <w:rFonts w:ascii="Cambria" w:eastAsia="Times New Roman" w:hAnsi="Cambria" w:cs="Times New Roman"/>
        <w:b w:val="0"/>
        <w:bCs/>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15:restartNumberingAfterBreak="0">
    <w:nsid w:val="472D5BCE"/>
    <w:multiLevelType w:val="hybridMultilevel"/>
    <w:tmpl w:val="9C68F0C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15:restartNumberingAfterBreak="0">
    <w:nsid w:val="517131BB"/>
    <w:multiLevelType w:val="hybridMultilevel"/>
    <w:tmpl w:val="9C68F0C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7" w15:restartNumberingAfterBreak="0">
    <w:nsid w:val="559A485D"/>
    <w:multiLevelType w:val="hybridMultilevel"/>
    <w:tmpl w:val="6F5A3AF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596D6604"/>
    <w:multiLevelType w:val="multilevel"/>
    <w:tmpl w:val="E58E312C"/>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1F5E37"/>
    <w:multiLevelType w:val="hybridMultilevel"/>
    <w:tmpl w:val="4F7819BC"/>
    <w:lvl w:ilvl="0" w:tplc="36047F26">
      <w:start w:val="1"/>
      <w:numFmt w:val="decimal"/>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0" w15:restartNumberingAfterBreak="0">
    <w:nsid w:val="5EF63D2B"/>
    <w:multiLevelType w:val="hybridMultilevel"/>
    <w:tmpl w:val="730AB602"/>
    <w:lvl w:ilvl="0" w:tplc="C07E4C88">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3366AD"/>
    <w:multiLevelType w:val="hybridMultilevel"/>
    <w:tmpl w:val="3D181F70"/>
    <w:lvl w:ilvl="0" w:tplc="E4984DE2">
      <w:start w:val="1441"/>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21286"/>
    <w:multiLevelType w:val="hybridMultilevel"/>
    <w:tmpl w:val="9C68F0C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15:restartNumberingAfterBreak="0">
    <w:nsid w:val="65F827C3"/>
    <w:multiLevelType w:val="hybridMultilevel"/>
    <w:tmpl w:val="3918A296"/>
    <w:lvl w:ilvl="0" w:tplc="4FC2316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92F07A9"/>
    <w:multiLevelType w:val="hybridMultilevel"/>
    <w:tmpl w:val="AF8284DC"/>
    <w:lvl w:ilvl="0" w:tplc="DAACA580">
      <w:start w:val="4"/>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35" w15:restartNumberingAfterBreak="0">
    <w:nsid w:val="6B001B4A"/>
    <w:multiLevelType w:val="hybridMultilevel"/>
    <w:tmpl w:val="A29E0DE2"/>
    <w:lvl w:ilvl="0" w:tplc="96B6682A">
      <w:start w:val="6"/>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36" w15:restartNumberingAfterBreak="0">
    <w:nsid w:val="6B590EF6"/>
    <w:multiLevelType w:val="hybridMultilevel"/>
    <w:tmpl w:val="763A1DD2"/>
    <w:lvl w:ilvl="0" w:tplc="2ECA8454">
      <w:start w:val="1"/>
      <w:numFmt w:val="decimal"/>
      <w:lvlText w:val="%1."/>
      <w:lvlJc w:val="left"/>
      <w:pPr>
        <w:ind w:left="870" w:hanging="51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7" w15:restartNumberingAfterBreak="0">
    <w:nsid w:val="71493D97"/>
    <w:multiLevelType w:val="hybridMultilevel"/>
    <w:tmpl w:val="CDC6D0AE"/>
    <w:lvl w:ilvl="0" w:tplc="43A0A0C2">
      <w:start w:val="4"/>
      <w:numFmt w:val="decimal"/>
      <w:lvlText w:val="%1."/>
      <w:lvlJc w:val="left"/>
      <w:pPr>
        <w:ind w:left="1080" w:hanging="360"/>
      </w:pPr>
      <w:rPr>
        <w:rFonts w:cs="Times New Roman" w:hint="default"/>
        <w:b w:val="0"/>
        <w:color w:val="365F91"/>
        <w:sz w:val="32"/>
        <w:u w:val="none"/>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38" w15:restartNumberingAfterBreak="0">
    <w:nsid w:val="7245099C"/>
    <w:multiLevelType w:val="hybridMultilevel"/>
    <w:tmpl w:val="55C0206E"/>
    <w:lvl w:ilvl="0" w:tplc="7B24B026">
      <w:start w:val="1"/>
      <w:numFmt w:val="decimal"/>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4CE56F6"/>
    <w:multiLevelType w:val="hybridMultilevel"/>
    <w:tmpl w:val="530EAD5E"/>
    <w:lvl w:ilvl="0" w:tplc="784EE608">
      <w:start w:val="5"/>
      <w:numFmt w:val="decimal"/>
      <w:lvlText w:val="%1."/>
      <w:lvlJc w:val="left"/>
      <w:pPr>
        <w:ind w:left="930" w:hanging="360"/>
      </w:pPr>
      <w:rPr>
        <w:rFonts w:cs="Times New Roman" w:hint="default"/>
        <w:b w:val="0"/>
        <w:color w:val="365F91"/>
        <w:sz w:val="32"/>
        <w:u w:val="none"/>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40" w15:restartNumberingAfterBreak="0">
    <w:nsid w:val="77553E31"/>
    <w:multiLevelType w:val="hybridMultilevel"/>
    <w:tmpl w:val="B3F43162"/>
    <w:lvl w:ilvl="0" w:tplc="7328573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E5A1643"/>
    <w:multiLevelType w:val="multilevel"/>
    <w:tmpl w:val="5FEE988E"/>
    <w:lvl w:ilvl="0">
      <w:start w:val="2"/>
      <w:numFmt w:val="decimal"/>
      <w:lvlText w:val="%1"/>
      <w:lvlJc w:val="left"/>
      <w:pPr>
        <w:ind w:left="570" w:hanging="570"/>
      </w:pPr>
      <w:rPr>
        <w:rFonts w:cs="Times New Roman" w:hint="default"/>
      </w:rPr>
    </w:lvl>
    <w:lvl w:ilvl="1">
      <w:start w:val="2"/>
      <w:numFmt w:val="decimal"/>
      <w:lvlText w:val="%1.%2"/>
      <w:lvlJc w:val="left"/>
      <w:pPr>
        <w:ind w:left="900" w:hanging="720"/>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880" w:hanging="180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42" w15:restartNumberingAfterBreak="0">
    <w:nsid w:val="7EC10471"/>
    <w:multiLevelType w:val="multilevel"/>
    <w:tmpl w:val="FFB66F54"/>
    <w:lvl w:ilvl="0">
      <w:start w:val="1"/>
      <w:numFmt w:val="decimal"/>
      <w:lvlText w:val="%1."/>
      <w:lvlJc w:val="left"/>
      <w:pPr>
        <w:ind w:left="720" w:hanging="360"/>
      </w:pPr>
      <w:rPr>
        <w:rFonts w:ascii="Cambria" w:eastAsia="Times New Roman" w:hAnsi="Cambria" w:cs="Times New Roman" w:hint="default"/>
        <w:b w:val="0"/>
        <w:color w:val="365F91"/>
        <w:sz w:val="32"/>
        <w:u w:val="none"/>
      </w:rPr>
    </w:lvl>
    <w:lvl w:ilvl="1">
      <w:start w:val="2"/>
      <w:numFmt w:val="decimal"/>
      <w:isLgl/>
      <w:lvlText w:val="%1.%2"/>
      <w:lvlJc w:val="left"/>
      <w:pPr>
        <w:ind w:left="1005" w:hanging="645"/>
      </w:pPr>
      <w:rPr>
        <w:rFonts w:cs="Times New Roman" w:hint="default"/>
      </w:rPr>
    </w:lvl>
    <w:lvl w:ilvl="2">
      <w:start w:val="6"/>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30"/>
  </w:num>
  <w:num w:numId="2">
    <w:abstractNumId w:val="31"/>
  </w:num>
  <w:num w:numId="3">
    <w:abstractNumId w:val="21"/>
  </w:num>
  <w:num w:numId="4">
    <w:abstractNumId w:val="19"/>
  </w:num>
  <w:num w:numId="5">
    <w:abstractNumId w:val="12"/>
  </w:num>
  <w:num w:numId="6">
    <w:abstractNumId w:val="27"/>
  </w:num>
  <w:num w:numId="7">
    <w:abstractNumId w:val="23"/>
  </w:num>
  <w:num w:numId="8">
    <w:abstractNumId w:val="15"/>
  </w:num>
  <w:num w:numId="9">
    <w:abstractNumId w:val="32"/>
  </w:num>
  <w:num w:numId="10">
    <w:abstractNumId w:val="25"/>
  </w:num>
  <w:num w:numId="11">
    <w:abstractNumId w:val="26"/>
  </w:num>
  <w:num w:numId="12">
    <w:abstractNumId w:val="36"/>
  </w:num>
  <w:num w:numId="13">
    <w:abstractNumId w:val="18"/>
  </w:num>
  <w:num w:numId="14">
    <w:abstractNumId w:val="29"/>
  </w:num>
  <w:num w:numId="15">
    <w:abstractNumId w:val="14"/>
  </w:num>
  <w:num w:numId="16">
    <w:abstractNumId w:val="40"/>
  </w:num>
  <w:num w:numId="17">
    <w:abstractNumId w:val="33"/>
  </w:num>
  <w:num w:numId="18">
    <w:abstractNumId w:val="10"/>
  </w:num>
  <w:num w:numId="19">
    <w:abstractNumId w:val="28"/>
  </w:num>
  <w:num w:numId="20">
    <w:abstractNumId w:val="38"/>
  </w:num>
  <w:num w:numId="21">
    <w:abstractNumId w:val="42"/>
  </w:num>
  <w:num w:numId="22">
    <w:abstractNumId w:val="22"/>
  </w:num>
  <w:num w:numId="23">
    <w:abstractNumId w:val="24"/>
  </w:num>
  <w:num w:numId="24">
    <w:abstractNumId w:val="20"/>
  </w:num>
  <w:num w:numId="25">
    <w:abstractNumId w:val="13"/>
  </w:num>
  <w:num w:numId="26">
    <w:abstractNumId w:val="16"/>
  </w:num>
  <w:num w:numId="27">
    <w:abstractNumId w:val="41"/>
  </w:num>
  <w:num w:numId="28">
    <w:abstractNumId w:val="3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7"/>
  </w:num>
  <w:num w:numId="40">
    <w:abstractNumId w:val="34"/>
  </w:num>
  <w:num w:numId="41">
    <w:abstractNumId w:val="35"/>
  </w:num>
  <w:num w:numId="42">
    <w:abstractNumId w:val="11"/>
  </w:num>
  <w:num w:numId="43">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459"/>
    <w:rsid w:val="00000413"/>
    <w:rsid w:val="00007B17"/>
    <w:rsid w:val="0001019E"/>
    <w:rsid w:val="00010734"/>
    <w:rsid w:val="00011C46"/>
    <w:rsid w:val="00017D80"/>
    <w:rsid w:val="00017F1B"/>
    <w:rsid w:val="00022371"/>
    <w:rsid w:val="00022DDD"/>
    <w:rsid w:val="000274FA"/>
    <w:rsid w:val="00027F7A"/>
    <w:rsid w:val="000340C2"/>
    <w:rsid w:val="00034425"/>
    <w:rsid w:val="0003484F"/>
    <w:rsid w:val="000430F7"/>
    <w:rsid w:val="0004315F"/>
    <w:rsid w:val="00044F35"/>
    <w:rsid w:val="000459D0"/>
    <w:rsid w:val="000461C0"/>
    <w:rsid w:val="00050C35"/>
    <w:rsid w:val="000522BE"/>
    <w:rsid w:val="000535AB"/>
    <w:rsid w:val="00060CF7"/>
    <w:rsid w:val="000656C6"/>
    <w:rsid w:val="00065961"/>
    <w:rsid w:val="00073D31"/>
    <w:rsid w:val="00074A79"/>
    <w:rsid w:val="00074F7B"/>
    <w:rsid w:val="000764FE"/>
    <w:rsid w:val="00080165"/>
    <w:rsid w:val="000814D1"/>
    <w:rsid w:val="00084640"/>
    <w:rsid w:val="00091757"/>
    <w:rsid w:val="0009345D"/>
    <w:rsid w:val="00093933"/>
    <w:rsid w:val="000947B1"/>
    <w:rsid w:val="00095248"/>
    <w:rsid w:val="00096DC9"/>
    <w:rsid w:val="00097199"/>
    <w:rsid w:val="0009761A"/>
    <w:rsid w:val="000A1066"/>
    <w:rsid w:val="000A23C8"/>
    <w:rsid w:val="000A37EC"/>
    <w:rsid w:val="000A38BD"/>
    <w:rsid w:val="000A561B"/>
    <w:rsid w:val="000A6A1B"/>
    <w:rsid w:val="000B0A60"/>
    <w:rsid w:val="000B1E11"/>
    <w:rsid w:val="000B4D64"/>
    <w:rsid w:val="000C1412"/>
    <w:rsid w:val="000C2917"/>
    <w:rsid w:val="000C3735"/>
    <w:rsid w:val="000C56EF"/>
    <w:rsid w:val="000C6288"/>
    <w:rsid w:val="000D07F4"/>
    <w:rsid w:val="000D662E"/>
    <w:rsid w:val="000D67E8"/>
    <w:rsid w:val="000D7A34"/>
    <w:rsid w:val="000E1087"/>
    <w:rsid w:val="000E1524"/>
    <w:rsid w:val="000E1847"/>
    <w:rsid w:val="000E3A5B"/>
    <w:rsid w:val="000E562C"/>
    <w:rsid w:val="000E7783"/>
    <w:rsid w:val="000F0FD4"/>
    <w:rsid w:val="000F2956"/>
    <w:rsid w:val="000F5F10"/>
    <w:rsid w:val="000F721A"/>
    <w:rsid w:val="00106185"/>
    <w:rsid w:val="00106FB3"/>
    <w:rsid w:val="00110306"/>
    <w:rsid w:val="00110890"/>
    <w:rsid w:val="00113D0A"/>
    <w:rsid w:val="001164DB"/>
    <w:rsid w:val="0011754C"/>
    <w:rsid w:val="001176CB"/>
    <w:rsid w:val="001221F4"/>
    <w:rsid w:val="00123CFB"/>
    <w:rsid w:val="00124266"/>
    <w:rsid w:val="001271B3"/>
    <w:rsid w:val="00127878"/>
    <w:rsid w:val="00127D1D"/>
    <w:rsid w:val="0013365A"/>
    <w:rsid w:val="00135841"/>
    <w:rsid w:val="00137DA3"/>
    <w:rsid w:val="00141328"/>
    <w:rsid w:val="00141577"/>
    <w:rsid w:val="00141D45"/>
    <w:rsid w:val="00145074"/>
    <w:rsid w:val="00146417"/>
    <w:rsid w:val="00147603"/>
    <w:rsid w:val="00147CD2"/>
    <w:rsid w:val="00152291"/>
    <w:rsid w:val="00153DEB"/>
    <w:rsid w:val="00154DAF"/>
    <w:rsid w:val="00155791"/>
    <w:rsid w:val="00156C25"/>
    <w:rsid w:val="001609F8"/>
    <w:rsid w:val="001638C3"/>
    <w:rsid w:val="0016394F"/>
    <w:rsid w:val="00163BC9"/>
    <w:rsid w:val="001649B4"/>
    <w:rsid w:val="001666AB"/>
    <w:rsid w:val="00167167"/>
    <w:rsid w:val="00171EF0"/>
    <w:rsid w:val="00173DA9"/>
    <w:rsid w:val="00174EAA"/>
    <w:rsid w:val="00180DD3"/>
    <w:rsid w:val="00180F94"/>
    <w:rsid w:val="00186BC8"/>
    <w:rsid w:val="00190DF3"/>
    <w:rsid w:val="00196724"/>
    <w:rsid w:val="001967DD"/>
    <w:rsid w:val="00197974"/>
    <w:rsid w:val="001A0D50"/>
    <w:rsid w:val="001A1C12"/>
    <w:rsid w:val="001A3A51"/>
    <w:rsid w:val="001A3D74"/>
    <w:rsid w:val="001A424A"/>
    <w:rsid w:val="001A6782"/>
    <w:rsid w:val="001B3364"/>
    <w:rsid w:val="001C127C"/>
    <w:rsid w:val="001C3D23"/>
    <w:rsid w:val="001C4A21"/>
    <w:rsid w:val="001C5434"/>
    <w:rsid w:val="001C6703"/>
    <w:rsid w:val="001D1C79"/>
    <w:rsid w:val="001D3A42"/>
    <w:rsid w:val="001D6816"/>
    <w:rsid w:val="001E1E80"/>
    <w:rsid w:val="001E4D01"/>
    <w:rsid w:val="001E58E0"/>
    <w:rsid w:val="001E659C"/>
    <w:rsid w:val="001F1399"/>
    <w:rsid w:val="001F5021"/>
    <w:rsid w:val="001F7FD7"/>
    <w:rsid w:val="00204A3A"/>
    <w:rsid w:val="00207C8F"/>
    <w:rsid w:val="00211044"/>
    <w:rsid w:val="002124E5"/>
    <w:rsid w:val="00212FB9"/>
    <w:rsid w:val="0021683B"/>
    <w:rsid w:val="00217A64"/>
    <w:rsid w:val="00223209"/>
    <w:rsid w:val="0022673E"/>
    <w:rsid w:val="00227955"/>
    <w:rsid w:val="0023232F"/>
    <w:rsid w:val="00232F0E"/>
    <w:rsid w:val="00233453"/>
    <w:rsid w:val="0023406B"/>
    <w:rsid w:val="00234A08"/>
    <w:rsid w:val="002367AB"/>
    <w:rsid w:val="00237E33"/>
    <w:rsid w:val="002415FE"/>
    <w:rsid w:val="00243F02"/>
    <w:rsid w:val="00244B08"/>
    <w:rsid w:val="00244BF9"/>
    <w:rsid w:val="0025044E"/>
    <w:rsid w:val="002539E8"/>
    <w:rsid w:val="002557EC"/>
    <w:rsid w:val="00255BEF"/>
    <w:rsid w:val="00256D6C"/>
    <w:rsid w:val="00261B30"/>
    <w:rsid w:val="00264CEF"/>
    <w:rsid w:val="00265120"/>
    <w:rsid w:val="00265897"/>
    <w:rsid w:val="00266410"/>
    <w:rsid w:val="0026798C"/>
    <w:rsid w:val="00267A54"/>
    <w:rsid w:val="002706E0"/>
    <w:rsid w:val="00271058"/>
    <w:rsid w:val="00272AB1"/>
    <w:rsid w:val="00276FFB"/>
    <w:rsid w:val="00277650"/>
    <w:rsid w:val="00286A96"/>
    <w:rsid w:val="00290470"/>
    <w:rsid w:val="002906CC"/>
    <w:rsid w:val="00295592"/>
    <w:rsid w:val="00295AF0"/>
    <w:rsid w:val="00296DF4"/>
    <w:rsid w:val="00296F07"/>
    <w:rsid w:val="002A12D4"/>
    <w:rsid w:val="002A1862"/>
    <w:rsid w:val="002A308E"/>
    <w:rsid w:val="002A67C0"/>
    <w:rsid w:val="002B22A2"/>
    <w:rsid w:val="002B6F27"/>
    <w:rsid w:val="002B7489"/>
    <w:rsid w:val="002C6086"/>
    <w:rsid w:val="002C6F38"/>
    <w:rsid w:val="002D3237"/>
    <w:rsid w:val="002D46F1"/>
    <w:rsid w:val="002D4E17"/>
    <w:rsid w:val="002D7027"/>
    <w:rsid w:val="002E1ABE"/>
    <w:rsid w:val="002E5F64"/>
    <w:rsid w:val="002F107B"/>
    <w:rsid w:val="002F129C"/>
    <w:rsid w:val="002F7213"/>
    <w:rsid w:val="002F7AD6"/>
    <w:rsid w:val="003013B2"/>
    <w:rsid w:val="0030252B"/>
    <w:rsid w:val="00307025"/>
    <w:rsid w:val="003139CF"/>
    <w:rsid w:val="00320CDD"/>
    <w:rsid w:val="00322D42"/>
    <w:rsid w:val="00323603"/>
    <w:rsid w:val="00324B78"/>
    <w:rsid w:val="00324BE5"/>
    <w:rsid w:val="003262C0"/>
    <w:rsid w:val="00331F03"/>
    <w:rsid w:val="0033355B"/>
    <w:rsid w:val="003338A8"/>
    <w:rsid w:val="00333F47"/>
    <w:rsid w:val="00334EA6"/>
    <w:rsid w:val="00336EB7"/>
    <w:rsid w:val="00340F14"/>
    <w:rsid w:val="00343346"/>
    <w:rsid w:val="00346AC3"/>
    <w:rsid w:val="00350F4A"/>
    <w:rsid w:val="00351597"/>
    <w:rsid w:val="00353878"/>
    <w:rsid w:val="00361ADC"/>
    <w:rsid w:val="003728D6"/>
    <w:rsid w:val="00375BCD"/>
    <w:rsid w:val="00377738"/>
    <w:rsid w:val="003819E7"/>
    <w:rsid w:val="00383C2D"/>
    <w:rsid w:val="003901F6"/>
    <w:rsid w:val="003939DD"/>
    <w:rsid w:val="00394600"/>
    <w:rsid w:val="00395198"/>
    <w:rsid w:val="00395CD2"/>
    <w:rsid w:val="00395CED"/>
    <w:rsid w:val="003A2BF9"/>
    <w:rsid w:val="003A419D"/>
    <w:rsid w:val="003B241D"/>
    <w:rsid w:val="003B40C3"/>
    <w:rsid w:val="003B4200"/>
    <w:rsid w:val="003B5CE1"/>
    <w:rsid w:val="003B64B6"/>
    <w:rsid w:val="003C06CF"/>
    <w:rsid w:val="003C1897"/>
    <w:rsid w:val="003C2DFD"/>
    <w:rsid w:val="003C3FAF"/>
    <w:rsid w:val="003C505D"/>
    <w:rsid w:val="003C508D"/>
    <w:rsid w:val="003D0817"/>
    <w:rsid w:val="003D1EE3"/>
    <w:rsid w:val="003D344E"/>
    <w:rsid w:val="003D4427"/>
    <w:rsid w:val="003D6B1F"/>
    <w:rsid w:val="003E1851"/>
    <w:rsid w:val="003E58D5"/>
    <w:rsid w:val="003F0132"/>
    <w:rsid w:val="003F0280"/>
    <w:rsid w:val="003F15D4"/>
    <w:rsid w:val="003F39A4"/>
    <w:rsid w:val="003F4B83"/>
    <w:rsid w:val="004022C9"/>
    <w:rsid w:val="0040333D"/>
    <w:rsid w:val="004052D4"/>
    <w:rsid w:val="004071AD"/>
    <w:rsid w:val="004075EE"/>
    <w:rsid w:val="00410BA8"/>
    <w:rsid w:val="00412206"/>
    <w:rsid w:val="004123D4"/>
    <w:rsid w:val="00412D9A"/>
    <w:rsid w:val="004152B2"/>
    <w:rsid w:val="00420D8E"/>
    <w:rsid w:val="004240D2"/>
    <w:rsid w:val="00425830"/>
    <w:rsid w:val="00430B64"/>
    <w:rsid w:val="004312E3"/>
    <w:rsid w:val="00431FBD"/>
    <w:rsid w:val="00432EE7"/>
    <w:rsid w:val="00433705"/>
    <w:rsid w:val="004348C7"/>
    <w:rsid w:val="00441732"/>
    <w:rsid w:val="004448C2"/>
    <w:rsid w:val="00445028"/>
    <w:rsid w:val="00450053"/>
    <w:rsid w:val="00452459"/>
    <w:rsid w:val="00454303"/>
    <w:rsid w:val="00460430"/>
    <w:rsid w:val="00464B80"/>
    <w:rsid w:val="00464C3A"/>
    <w:rsid w:val="00466C79"/>
    <w:rsid w:val="00476204"/>
    <w:rsid w:val="00477962"/>
    <w:rsid w:val="0048244C"/>
    <w:rsid w:val="00482590"/>
    <w:rsid w:val="00482946"/>
    <w:rsid w:val="00483654"/>
    <w:rsid w:val="0048474D"/>
    <w:rsid w:val="0048505C"/>
    <w:rsid w:val="004857BE"/>
    <w:rsid w:val="00487BA3"/>
    <w:rsid w:val="00494B97"/>
    <w:rsid w:val="00496AC0"/>
    <w:rsid w:val="0049755E"/>
    <w:rsid w:val="004A27A5"/>
    <w:rsid w:val="004A3EAE"/>
    <w:rsid w:val="004A5A72"/>
    <w:rsid w:val="004A7FE8"/>
    <w:rsid w:val="004B12AB"/>
    <w:rsid w:val="004B1462"/>
    <w:rsid w:val="004B192B"/>
    <w:rsid w:val="004B45F8"/>
    <w:rsid w:val="004B58C6"/>
    <w:rsid w:val="004B6FB4"/>
    <w:rsid w:val="004C0764"/>
    <w:rsid w:val="004D6253"/>
    <w:rsid w:val="004D7AD9"/>
    <w:rsid w:val="004E06A5"/>
    <w:rsid w:val="004E4536"/>
    <w:rsid w:val="004E45E9"/>
    <w:rsid w:val="004E49BD"/>
    <w:rsid w:val="004E5087"/>
    <w:rsid w:val="004F2A80"/>
    <w:rsid w:val="004F3310"/>
    <w:rsid w:val="004F649B"/>
    <w:rsid w:val="004F726A"/>
    <w:rsid w:val="004F7569"/>
    <w:rsid w:val="004F7FA8"/>
    <w:rsid w:val="00500A95"/>
    <w:rsid w:val="0050305F"/>
    <w:rsid w:val="00503F86"/>
    <w:rsid w:val="00505521"/>
    <w:rsid w:val="00505541"/>
    <w:rsid w:val="00507718"/>
    <w:rsid w:val="005108DB"/>
    <w:rsid w:val="00510922"/>
    <w:rsid w:val="00514335"/>
    <w:rsid w:val="00514A50"/>
    <w:rsid w:val="005206FE"/>
    <w:rsid w:val="00521248"/>
    <w:rsid w:val="00523BB9"/>
    <w:rsid w:val="0052501A"/>
    <w:rsid w:val="00527C09"/>
    <w:rsid w:val="00531FDB"/>
    <w:rsid w:val="00532501"/>
    <w:rsid w:val="005332BF"/>
    <w:rsid w:val="00534289"/>
    <w:rsid w:val="00540292"/>
    <w:rsid w:val="0054421B"/>
    <w:rsid w:val="00545A29"/>
    <w:rsid w:val="00545ACA"/>
    <w:rsid w:val="00545DBB"/>
    <w:rsid w:val="00546B8E"/>
    <w:rsid w:val="00552E0F"/>
    <w:rsid w:val="00556DB8"/>
    <w:rsid w:val="005607DA"/>
    <w:rsid w:val="0057148E"/>
    <w:rsid w:val="005721B8"/>
    <w:rsid w:val="005724BA"/>
    <w:rsid w:val="005742B2"/>
    <w:rsid w:val="0057625B"/>
    <w:rsid w:val="005762FF"/>
    <w:rsid w:val="00577B6F"/>
    <w:rsid w:val="00577F30"/>
    <w:rsid w:val="005821FD"/>
    <w:rsid w:val="00585BAD"/>
    <w:rsid w:val="005865B6"/>
    <w:rsid w:val="005936C3"/>
    <w:rsid w:val="00594E92"/>
    <w:rsid w:val="005A3BEA"/>
    <w:rsid w:val="005A40ED"/>
    <w:rsid w:val="005A46C9"/>
    <w:rsid w:val="005A7707"/>
    <w:rsid w:val="005B0FAB"/>
    <w:rsid w:val="005B405E"/>
    <w:rsid w:val="005B613E"/>
    <w:rsid w:val="005B74FB"/>
    <w:rsid w:val="005C1231"/>
    <w:rsid w:val="005C3ED3"/>
    <w:rsid w:val="005D0446"/>
    <w:rsid w:val="005D0E5A"/>
    <w:rsid w:val="005D3357"/>
    <w:rsid w:val="005D41D9"/>
    <w:rsid w:val="005D5F9B"/>
    <w:rsid w:val="005D7967"/>
    <w:rsid w:val="005E045A"/>
    <w:rsid w:val="005E37CA"/>
    <w:rsid w:val="005E4DFA"/>
    <w:rsid w:val="005E79CD"/>
    <w:rsid w:val="005F2BEF"/>
    <w:rsid w:val="005F3B20"/>
    <w:rsid w:val="005F3BFE"/>
    <w:rsid w:val="0060126C"/>
    <w:rsid w:val="00602AFD"/>
    <w:rsid w:val="006044F6"/>
    <w:rsid w:val="00607074"/>
    <w:rsid w:val="00610451"/>
    <w:rsid w:val="006154D7"/>
    <w:rsid w:val="00617661"/>
    <w:rsid w:val="00621D06"/>
    <w:rsid w:val="00627F36"/>
    <w:rsid w:val="0063064B"/>
    <w:rsid w:val="00631D1C"/>
    <w:rsid w:val="00632A2C"/>
    <w:rsid w:val="00634257"/>
    <w:rsid w:val="00635DB8"/>
    <w:rsid w:val="006374EF"/>
    <w:rsid w:val="006425F3"/>
    <w:rsid w:val="00642D2A"/>
    <w:rsid w:val="006443A4"/>
    <w:rsid w:val="0065029C"/>
    <w:rsid w:val="00650896"/>
    <w:rsid w:val="006549F7"/>
    <w:rsid w:val="006564D5"/>
    <w:rsid w:val="00656CF6"/>
    <w:rsid w:val="0065794F"/>
    <w:rsid w:val="00662800"/>
    <w:rsid w:val="00663C6E"/>
    <w:rsid w:val="00663DCE"/>
    <w:rsid w:val="00670DC9"/>
    <w:rsid w:val="00674544"/>
    <w:rsid w:val="006764F7"/>
    <w:rsid w:val="00685288"/>
    <w:rsid w:val="00690F3E"/>
    <w:rsid w:val="006944E9"/>
    <w:rsid w:val="00695D66"/>
    <w:rsid w:val="006963FE"/>
    <w:rsid w:val="006969EF"/>
    <w:rsid w:val="006A19EC"/>
    <w:rsid w:val="006A25A3"/>
    <w:rsid w:val="006A5338"/>
    <w:rsid w:val="006A6E87"/>
    <w:rsid w:val="006A75C0"/>
    <w:rsid w:val="006B75B7"/>
    <w:rsid w:val="006C0389"/>
    <w:rsid w:val="006C067F"/>
    <w:rsid w:val="006C3DF4"/>
    <w:rsid w:val="006C436E"/>
    <w:rsid w:val="006D106F"/>
    <w:rsid w:val="006D10C2"/>
    <w:rsid w:val="006D543B"/>
    <w:rsid w:val="006E0367"/>
    <w:rsid w:val="006E2172"/>
    <w:rsid w:val="006E5A5F"/>
    <w:rsid w:val="006E7955"/>
    <w:rsid w:val="006F29F6"/>
    <w:rsid w:val="006F30D2"/>
    <w:rsid w:val="006F352E"/>
    <w:rsid w:val="006F4D09"/>
    <w:rsid w:val="006F662A"/>
    <w:rsid w:val="006F664E"/>
    <w:rsid w:val="006F75B2"/>
    <w:rsid w:val="00705115"/>
    <w:rsid w:val="007148E0"/>
    <w:rsid w:val="00717854"/>
    <w:rsid w:val="00721DF3"/>
    <w:rsid w:val="0072258F"/>
    <w:rsid w:val="00722EBC"/>
    <w:rsid w:val="00723DDD"/>
    <w:rsid w:val="00724CA7"/>
    <w:rsid w:val="00726D6D"/>
    <w:rsid w:val="00730595"/>
    <w:rsid w:val="007307DD"/>
    <w:rsid w:val="00732CB8"/>
    <w:rsid w:val="007332A2"/>
    <w:rsid w:val="00736882"/>
    <w:rsid w:val="007413A4"/>
    <w:rsid w:val="00742E8E"/>
    <w:rsid w:val="00743B43"/>
    <w:rsid w:val="00747910"/>
    <w:rsid w:val="007551B4"/>
    <w:rsid w:val="0076145C"/>
    <w:rsid w:val="007621E5"/>
    <w:rsid w:val="00770007"/>
    <w:rsid w:val="007701C2"/>
    <w:rsid w:val="0077314E"/>
    <w:rsid w:val="0077630C"/>
    <w:rsid w:val="00777C16"/>
    <w:rsid w:val="00784D66"/>
    <w:rsid w:val="007901CC"/>
    <w:rsid w:val="007962B8"/>
    <w:rsid w:val="007964A3"/>
    <w:rsid w:val="007A0B82"/>
    <w:rsid w:val="007A288E"/>
    <w:rsid w:val="007B0186"/>
    <w:rsid w:val="007B2FF9"/>
    <w:rsid w:val="007B6520"/>
    <w:rsid w:val="007B6596"/>
    <w:rsid w:val="007C23D7"/>
    <w:rsid w:val="007C69C9"/>
    <w:rsid w:val="007D0DE9"/>
    <w:rsid w:val="007D1F7E"/>
    <w:rsid w:val="007D6EA3"/>
    <w:rsid w:val="007E0213"/>
    <w:rsid w:val="007E09CC"/>
    <w:rsid w:val="007E5221"/>
    <w:rsid w:val="007E737A"/>
    <w:rsid w:val="007F2B0C"/>
    <w:rsid w:val="007F2C4D"/>
    <w:rsid w:val="007F3C12"/>
    <w:rsid w:val="007F5BE8"/>
    <w:rsid w:val="00801F91"/>
    <w:rsid w:val="00802160"/>
    <w:rsid w:val="00802AD9"/>
    <w:rsid w:val="00803ABF"/>
    <w:rsid w:val="008049BE"/>
    <w:rsid w:val="00807FA7"/>
    <w:rsid w:val="008137BE"/>
    <w:rsid w:val="00813CD5"/>
    <w:rsid w:val="00817BC5"/>
    <w:rsid w:val="008225B0"/>
    <w:rsid w:val="00825DC7"/>
    <w:rsid w:val="00827C05"/>
    <w:rsid w:val="008308B0"/>
    <w:rsid w:val="008314FA"/>
    <w:rsid w:val="008328F9"/>
    <w:rsid w:val="00832A79"/>
    <w:rsid w:val="00834198"/>
    <w:rsid w:val="00837158"/>
    <w:rsid w:val="0084304A"/>
    <w:rsid w:val="00843A1E"/>
    <w:rsid w:val="00844A2F"/>
    <w:rsid w:val="00844E90"/>
    <w:rsid w:val="00850A28"/>
    <w:rsid w:val="00850A45"/>
    <w:rsid w:val="0085107A"/>
    <w:rsid w:val="00854477"/>
    <w:rsid w:val="00857B33"/>
    <w:rsid w:val="008600FE"/>
    <w:rsid w:val="008636D6"/>
    <w:rsid w:val="00863C7E"/>
    <w:rsid w:val="00863C8C"/>
    <w:rsid w:val="00863FF4"/>
    <w:rsid w:val="0086575A"/>
    <w:rsid w:val="00870B18"/>
    <w:rsid w:val="00874577"/>
    <w:rsid w:val="0088197C"/>
    <w:rsid w:val="00893A2E"/>
    <w:rsid w:val="00893CDC"/>
    <w:rsid w:val="00895803"/>
    <w:rsid w:val="00896684"/>
    <w:rsid w:val="008966AD"/>
    <w:rsid w:val="008A2377"/>
    <w:rsid w:val="008A37CA"/>
    <w:rsid w:val="008A5636"/>
    <w:rsid w:val="008A5CDA"/>
    <w:rsid w:val="008A6ABF"/>
    <w:rsid w:val="008B0E62"/>
    <w:rsid w:val="008B137D"/>
    <w:rsid w:val="008B1470"/>
    <w:rsid w:val="008B1B93"/>
    <w:rsid w:val="008B5D6B"/>
    <w:rsid w:val="008B7378"/>
    <w:rsid w:val="008B77E2"/>
    <w:rsid w:val="008B7E83"/>
    <w:rsid w:val="008C3FC5"/>
    <w:rsid w:val="008C6CC9"/>
    <w:rsid w:val="008C722A"/>
    <w:rsid w:val="008D1763"/>
    <w:rsid w:val="008D5743"/>
    <w:rsid w:val="008D7ADF"/>
    <w:rsid w:val="008E0632"/>
    <w:rsid w:val="008E3088"/>
    <w:rsid w:val="008E4459"/>
    <w:rsid w:val="008E73F7"/>
    <w:rsid w:val="008E7EEC"/>
    <w:rsid w:val="008F0FD8"/>
    <w:rsid w:val="008F1C52"/>
    <w:rsid w:val="008F38FB"/>
    <w:rsid w:val="008F73C6"/>
    <w:rsid w:val="0090028E"/>
    <w:rsid w:val="00902DCA"/>
    <w:rsid w:val="0090398F"/>
    <w:rsid w:val="0091060E"/>
    <w:rsid w:val="00917643"/>
    <w:rsid w:val="00920A06"/>
    <w:rsid w:val="00920E33"/>
    <w:rsid w:val="00921127"/>
    <w:rsid w:val="009212C8"/>
    <w:rsid w:val="0092459D"/>
    <w:rsid w:val="00924BD6"/>
    <w:rsid w:val="00925660"/>
    <w:rsid w:val="00927803"/>
    <w:rsid w:val="009303F2"/>
    <w:rsid w:val="009304D1"/>
    <w:rsid w:val="00930A64"/>
    <w:rsid w:val="00930DEB"/>
    <w:rsid w:val="0093607F"/>
    <w:rsid w:val="00936896"/>
    <w:rsid w:val="00937188"/>
    <w:rsid w:val="009441B1"/>
    <w:rsid w:val="00944DA6"/>
    <w:rsid w:val="00946BBB"/>
    <w:rsid w:val="0094725E"/>
    <w:rsid w:val="00947A6F"/>
    <w:rsid w:val="0095058A"/>
    <w:rsid w:val="0096628E"/>
    <w:rsid w:val="00967017"/>
    <w:rsid w:val="0096719F"/>
    <w:rsid w:val="00967E85"/>
    <w:rsid w:val="009706FE"/>
    <w:rsid w:val="009715CA"/>
    <w:rsid w:val="00976070"/>
    <w:rsid w:val="0098239E"/>
    <w:rsid w:val="0098334E"/>
    <w:rsid w:val="0098372D"/>
    <w:rsid w:val="00986810"/>
    <w:rsid w:val="009A0FE5"/>
    <w:rsid w:val="009A49A3"/>
    <w:rsid w:val="009A64E4"/>
    <w:rsid w:val="009B04A5"/>
    <w:rsid w:val="009B0717"/>
    <w:rsid w:val="009B0995"/>
    <w:rsid w:val="009B1653"/>
    <w:rsid w:val="009B45AF"/>
    <w:rsid w:val="009C2186"/>
    <w:rsid w:val="009C2D31"/>
    <w:rsid w:val="009D1B11"/>
    <w:rsid w:val="009D1C02"/>
    <w:rsid w:val="009D311E"/>
    <w:rsid w:val="009D6F11"/>
    <w:rsid w:val="009E5084"/>
    <w:rsid w:val="009E5501"/>
    <w:rsid w:val="009E6266"/>
    <w:rsid w:val="009E7609"/>
    <w:rsid w:val="009E7616"/>
    <w:rsid w:val="009F0D8F"/>
    <w:rsid w:val="009F78A7"/>
    <w:rsid w:val="00A01702"/>
    <w:rsid w:val="00A018A5"/>
    <w:rsid w:val="00A0301E"/>
    <w:rsid w:val="00A05674"/>
    <w:rsid w:val="00A05A53"/>
    <w:rsid w:val="00A12518"/>
    <w:rsid w:val="00A14B2E"/>
    <w:rsid w:val="00A24E2B"/>
    <w:rsid w:val="00A2718C"/>
    <w:rsid w:val="00A2754E"/>
    <w:rsid w:val="00A275BE"/>
    <w:rsid w:val="00A278FC"/>
    <w:rsid w:val="00A3262E"/>
    <w:rsid w:val="00A3687F"/>
    <w:rsid w:val="00A36E72"/>
    <w:rsid w:val="00A3726C"/>
    <w:rsid w:val="00A435AE"/>
    <w:rsid w:val="00A43ECA"/>
    <w:rsid w:val="00A43FE5"/>
    <w:rsid w:val="00A44AC8"/>
    <w:rsid w:val="00A47876"/>
    <w:rsid w:val="00A50582"/>
    <w:rsid w:val="00A50B59"/>
    <w:rsid w:val="00A53FA1"/>
    <w:rsid w:val="00A558AC"/>
    <w:rsid w:val="00A55E1D"/>
    <w:rsid w:val="00A60CC4"/>
    <w:rsid w:val="00A60FC3"/>
    <w:rsid w:val="00A62335"/>
    <w:rsid w:val="00A6495E"/>
    <w:rsid w:val="00A664E0"/>
    <w:rsid w:val="00A71475"/>
    <w:rsid w:val="00A774DE"/>
    <w:rsid w:val="00A82423"/>
    <w:rsid w:val="00A82621"/>
    <w:rsid w:val="00A8427C"/>
    <w:rsid w:val="00A94CC4"/>
    <w:rsid w:val="00A96C1D"/>
    <w:rsid w:val="00A978E3"/>
    <w:rsid w:val="00AA144D"/>
    <w:rsid w:val="00AA178D"/>
    <w:rsid w:val="00AA1942"/>
    <w:rsid w:val="00AA390B"/>
    <w:rsid w:val="00AA4857"/>
    <w:rsid w:val="00AA4DA6"/>
    <w:rsid w:val="00AA5D47"/>
    <w:rsid w:val="00AB0731"/>
    <w:rsid w:val="00AB103F"/>
    <w:rsid w:val="00AB1254"/>
    <w:rsid w:val="00AB18A8"/>
    <w:rsid w:val="00AB3871"/>
    <w:rsid w:val="00AB3EE8"/>
    <w:rsid w:val="00AB64C2"/>
    <w:rsid w:val="00AC1D44"/>
    <w:rsid w:val="00AC572B"/>
    <w:rsid w:val="00AC7798"/>
    <w:rsid w:val="00AD44C4"/>
    <w:rsid w:val="00AE08DA"/>
    <w:rsid w:val="00AE3238"/>
    <w:rsid w:val="00AE3635"/>
    <w:rsid w:val="00AE4A21"/>
    <w:rsid w:val="00AF097C"/>
    <w:rsid w:val="00AF60C2"/>
    <w:rsid w:val="00AF7D64"/>
    <w:rsid w:val="00B00AD6"/>
    <w:rsid w:val="00B01DB9"/>
    <w:rsid w:val="00B04DC5"/>
    <w:rsid w:val="00B1028A"/>
    <w:rsid w:val="00B16543"/>
    <w:rsid w:val="00B24221"/>
    <w:rsid w:val="00B257B5"/>
    <w:rsid w:val="00B25FBF"/>
    <w:rsid w:val="00B30E99"/>
    <w:rsid w:val="00B34FB1"/>
    <w:rsid w:val="00B3597E"/>
    <w:rsid w:val="00B35C15"/>
    <w:rsid w:val="00B52267"/>
    <w:rsid w:val="00B611C2"/>
    <w:rsid w:val="00B61D58"/>
    <w:rsid w:val="00B62302"/>
    <w:rsid w:val="00B62FEB"/>
    <w:rsid w:val="00B725BA"/>
    <w:rsid w:val="00B857B4"/>
    <w:rsid w:val="00B87462"/>
    <w:rsid w:val="00B92AB8"/>
    <w:rsid w:val="00B95D5D"/>
    <w:rsid w:val="00B97570"/>
    <w:rsid w:val="00BA00AF"/>
    <w:rsid w:val="00BA09A8"/>
    <w:rsid w:val="00BA28E4"/>
    <w:rsid w:val="00BA2CD1"/>
    <w:rsid w:val="00BA68AE"/>
    <w:rsid w:val="00BB1C23"/>
    <w:rsid w:val="00BB22C2"/>
    <w:rsid w:val="00BB2999"/>
    <w:rsid w:val="00BB3F14"/>
    <w:rsid w:val="00BB47B9"/>
    <w:rsid w:val="00BB7D8E"/>
    <w:rsid w:val="00BC00C2"/>
    <w:rsid w:val="00BC02C7"/>
    <w:rsid w:val="00BC108F"/>
    <w:rsid w:val="00BC184D"/>
    <w:rsid w:val="00BC34D9"/>
    <w:rsid w:val="00BC5773"/>
    <w:rsid w:val="00BC590A"/>
    <w:rsid w:val="00BC6CE7"/>
    <w:rsid w:val="00BC78C7"/>
    <w:rsid w:val="00BD0DCA"/>
    <w:rsid w:val="00BE094E"/>
    <w:rsid w:val="00BE306C"/>
    <w:rsid w:val="00BE3C5C"/>
    <w:rsid w:val="00BF53F5"/>
    <w:rsid w:val="00C01454"/>
    <w:rsid w:val="00C0321A"/>
    <w:rsid w:val="00C03E6E"/>
    <w:rsid w:val="00C06059"/>
    <w:rsid w:val="00C07676"/>
    <w:rsid w:val="00C078B2"/>
    <w:rsid w:val="00C1254B"/>
    <w:rsid w:val="00C12943"/>
    <w:rsid w:val="00C129EC"/>
    <w:rsid w:val="00C12AB8"/>
    <w:rsid w:val="00C14CB9"/>
    <w:rsid w:val="00C16A1A"/>
    <w:rsid w:val="00C17AAF"/>
    <w:rsid w:val="00C2087C"/>
    <w:rsid w:val="00C21A5A"/>
    <w:rsid w:val="00C2214C"/>
    <w:rsid w:val="00C25B95"/>
    <w:rsid w:val="00C30D9A"/>
    <w:rsid w:val="00C30F7D"/>
    <w:rsid w:val="00C330D8"/>
    <w:rsid w:val="00C35807"/>
    <w:rsid w:val="00C37F68"/>
    <w:rsid w:val="00C4231C"/>
    <w:rsid w:val="00C460B9"/>
    <w:rsid w:val="00C46719"/>
    <w:rsid w:val="00C50027"/>
    <w:rsid w:val="00C50CB8"/>
    <w:rsid w:val="00C523EE"/>
    <w:rsid w:val="00C52B80"/>
    <w:rsid w:val="00C5455B"/>
    <w:rsid w:val="00C5470E"/>
    <w:rsid w:val="00C54B28"/>
    <w:rsid w:val="00C567B0"/>
    <w:rsid w:val="00C57DB0"/>
    <w:rsid w:val="00C64AAF"/>
    <w:rsid w:val="00C66D4D"/>
    <w:rsid w:val="00C674F6"/>
    <w:rsid w:val="00C677BE"/>
    <w:rsid w:val="00C71993"/>
    <w:rsid w:val="00C7205D"/>
    <w:rsid w:val="00C72A7D"/>
    <w:rsid w:val="00C74DA6"/>
    <w:rsid w:val="00C8002D"/>
    <w:rsid w:val="00C805E6"/>
    <w:rsid w:val="00C81D0C"/>
    <w:rsid w:val="00C879A6"/>
    <w:rsid w:val="00C9197D"/>
    <w:rsid w:val="00C93482"/>
    <w:rsid w:val="00C94D13"/>
    <w:rsid w:val="00C96128"/>
    <w:rsid w:val="00C977E7"/>
    <w:rsid w:val="00CA0193"/>
    <w:rsid w:val="00CA318B"/>
    <w:rsid w:val="00CB108D"/>
    <w:rsid w:val="00CB27B5"/>
    <w:rsid w:val="00CB7A59"/>
    <w:rsid w:val="00CC0561"/>
    <w:rsid w:val="00CC324D"/>
    <w:rsid w:val="00CC5301"/>
    <w:rsid w:val="00CC530A"/>
    <w:rsid w:val="00CE0A4C"/>
    <w:rsid w:val="00CE438B"/>
    <w:rsid w:val="00CE5E8D"/>
    <w:rsid w:val="00CF0F69"/>
    <w:rsid w:val="00CF2AA1"/>
    <w:rsid w:val="00CF3AC6"/>
    <w:rsid w:val="00CF53C2"/>
    <w:rsid w:val="00D00AA4"/>
    <w:rsid w:val="00D01870"/>
    <w:rsid w:val="00D025B5"/>
    <w:rsid w:val="00D04EA7"/>
    <w:rsid w:val="00D04F55"/>
    <w:rsid w:val="00D06D42"/>
    <w:rsid w:val="00D14A84"/>
    <w:rsid w:val="00D15DE2"/>
    <w:rsid w:val="00D20413"/>
    <w:rsid w:val="00D2264A"/>
    <w:rsid w:val="00D22B49"/>
    <w:rsid w:val="00D24736"/>
    <w:rsid w:val="00D309DB"/>
    <w:rsid w:val="00D35844"/>
    <w:rsid w:val="00D36857"/>
    <w:rsid w:val="00D37552"/>
    <w:rsid w:val="00D4151C"/>
    <w:rsid w:val="00D42F0D"/>
    <w:rsid w:val="00D43259"/>
    <w:rsid w:val="00D4453B"/>
    <w:rsid w:val="00D44935"/>
    <w:rsid w:val="00D456CC"/>
    <w:rsid w:val="00D4616A"/>
    <w:rsid w:val="00D47286"/>
    <w:rsid w:val="00D56A7B"/>
    <w:rsid w:val="00D61424"/>
    <w:rsid w:val="00D6179B"/>
    <w:rsid w:val="00D63D4F"/>
    <w:rsid w:val="00D76867"/>
    <w:rsid w:val="00D76D72"/>
    <w:rsid w:val="00D872D8"/>
    <w:rsid w:val="00D93E4C"/>
    <w:rsid w:val="00D95EEF"/>
    <w:rsid w:val="00D96951"/>
    <w:rsid w:val="00D969EF"/>
    <w:rsid w:val="00D97528"/>
    <w:rsid w:val="00D97FC9"/>
    <w:rsid w:val="00DA29FA"/>
    <w:rsid w:val="00DA31C7"/>
    <w:rsid w:val="00DA7F46"/>
    <w:rsid w:val="00DB0022"/>
    <w:rsid w:val="00DB09D2"/>
    <w:rsid w:val="00DB3205"/>
    <w:rsid w:val="00DB41D3"/>
    <w:rsid w:val="00DC1A46"/>
    <w:rsid w:val="00DC3681"/>
    <w:rsid w:val="00DD0637"/>
    <w:rsid w:val="00DD12A2"/>
    <w:rsid w:val="00DD132F"/>
    <w:rsid w:val="00DD13C7"/>
    <w:rsid w:val="00DD1E09"/>
    <w:rsid w:val="00DD5A90"/>
    <w:rsid w:val="00DE2EDB"/>
    <w:rsid w:val="00DE3E63"/>
    <w:rsid w:val="00DE4AA3"/>
    <w:rsid w:val="00DE590D"/>
    <w:rsid w:val="00DE5FF0"/>
    <w:rsid w:val="00DE665F"/>
    <w:rsid w:val="00DF179C"/>
    <w:rsid w:val="00DF19C6"/>
    <w:rsid w:val="00DF22B9"/>
    <w:rsid w:val="00DF30BF"/>
    <w:rsid w:val="00DF440B"/>
    <w:rsid w:val="00DF4FE7"/>
    <w:rsid w:val="00DF756F"/>
    <w:rsid w:val="00E01AB8"/>
    <w:rsid w:val="00E20FF7"/>
    <w:rsid w:val="00E21D87"/>
    <w:rsid w:val="00E234D0"/>
    <w:rsid w:val="00E24289"/>
    <w:rsid w:val="00E25A37"/>
    <w:rsid w:val="00E278C1"/>
    <w:rsid w:val="00E32165"/>
    <w:rsid w:val="00E355F4"/>
    <w:rsid w:val="00E4011C"/>
    <w:rsid w:val="00E45ECC"/>
    <w:rsid w:val="00E46849"/>
    <w:rsid w:val="00E46CA1"/>
    <w:rsid w:val="00E47B02"/>
    <w:rsid w:val="00E47E22"/>
    <w:rsid w:val="00E521E9"/>
    <w:rsid w:val="00E52FFE"/>
    <w:rsid w:val="00E5336A"/>
    <w:rsid w:val="00E54AB5"/>
    <w:rsid w:val="00E57F7F"/>
    <w:rsid w:val="00E61905"/>
    <w:rsid w:val="00E6359B"/>
    <w:rsid w:val="00E645F9"/>
    <w:rsid w:val="00E6512D"/>
    <w:rsid w:val="00E662A4"/>
    <w:rsid w:val="00E67A71"/>
    <w:rsid w:val="00E72D52"/>
    <w:rsid w:val="00E738CF"/>
    <w:rsid w:val="00E747B3"/>
    <w:rsid w:val="00E81676"/>
    <w:rsid w:val="00E81CD2"/>
    <w:rsid w:val="00E8299D"/>
    <w:rsid w:val="00E82E7B"/>
    <w:rsid w:val="00E86D21"/>
    <w:rsid w:val="00E87B2B"/>
    <w:rsid w:val="00E921D4"/>
    <w:rsid w:val="00E94BCD"/>
    <w:rsid w:val="00E959EF"/>
    <w:rsid w:val="00E97949"/>
    <w:rsid w:val="00EA236C"/>
    <w:rsid w:val="00EB702E"/>
    <w:rsid w:val="00EC1C97"/>
    <w:rsid w:val="00EC1ECA"/>
    <w:rsid w:val="00EC2B1C"/>
    <w:rsid w:val="00EC650B"/>
    <w:rsid w:val="00ED00A3"/>
    <w:rsid w:val="00ED0E5A"/>
    <w:rsid w:val="00ED7128"/>
    <w:rsid w:val="00EE73A2"/>
    <w:rsid w:val="00EF2189"/>
    <w:rsid w:val="00EF783D"/>
    <w:rsid w:val="00F05E37"/>
    <w:rsid w:val="00F067D9"/>
    <w:rsid w:val="00F13849"/>
    <w:rsid w:val="00F13E8B"/>
    <w:rsid w:val="00F2027C"/>
    <w:rsid w:val="00F2163B"/>
    <w:rsid w:val="00F21726"/>
    <w:rsid w:val="00F21D0F"/>
    <w:rsid w:val="00F22734"/>
    <w:rsid w:val="00F2479C"/>
    <w:rsid w:val="00F27B07"/>
    <w:rsid w:val="00F3037A"/>
    <w:rsid w:val="00F36DAE"/>
    <w:rsid w:val="00F40B89"/>
    <w:rsid w:val="00F40D75"/>
    <w:rsid w:val="00F4282F"/>
    <w:rsid w:val="00F42B07"/>
    <w:rsid w:val="00F44CB3"/>
    <w:rsid w:val="00F44D31"/>
    <w:rsid w:val="00F46119"/>
    <w:rsid w:val="00F47748"/>
    <w:rsid w:val="00F47A9D"/>
    <w:rsid w:val="00F5124C"/>
    <w:rsid w:val="00F546BE"/>
    <w:rsid w:val="00F609C2"/>
    <w:rsid w:val="00F61A6E"/>
    <w:rsid w:val="00F63A0E"/>
    <w:rsid w:val="00F64F6B"/>
    <w:rsid w:val="00F65414"/>
    <w:rsid w:val="00F7264D"/>
    <w:rsid w:val="00F74404"/>
    <w:rsid w:val="00F81C17"/>
    <w:rsid w:val="00F81F75"/>
    <w:rsid w:val="00F82F75"/>
    <w:rsid w:val="00F838E2"/>
    <w:rsid w:val="00F85F12"/>
    <w:rsid w:val="00F86046"/>
    <w:rsid w:val="00F86829"/>
    <w:rsid w:val="00F86A01"/>
    <w:rsid w:val="00F86C83"/>
    <w:rsid w:val="00F86DE1"/>
    <w:rsid w:val="00F87C79"/>
    <w:rsid w:val="00F905DB"/>
    <w:rsid w:val="00F90851"/>
    <w:rsid w:val="00F93F0F"/>
    <w:rsid w:val="00F970D0"/>
    <w:rsid w:val="00FA005F"/>
    <w:rsid w:val="00FA5AA8"/>
    <w:rsid w:val="00FB055C"/>
    <w:rsid w:val="00FB1B94"/>
    <w:rsid w:val="00FB1D20"/>
    <w:rsid w:val="00FB3A0D"/>
    <w:rsid w:val="00FB7B3C"/>
    <w:rsid w:val="00FC4584"/>
    <w:rsid w:val="00FD0218"/>
    <w:rsid w:val="00FD0D8B"/>
    <w:rsid w:val="00FD3C97"/>
    <w:rsid w:val="00FD3F03"/>
    <w:rsid w:val="00FD468E"/>
    <w:rsid w:val="00FD5DCC"/>
    <w:rsid w:val="00FD628E"/>
    <w:rsid w:val="00FE40A8"/>
    <w:rsid w:val="00FE4363"/>
    <w:rsid w:val="00FE47CB"/>
    <w:rsid w:val="00FE6FB1"/>
    <w:rsid w:val="00FE7B36"/>
    <w:rsid w:val="00FF064B"/>
    <w:rsid w:val="00FF0704"/>
    <w:rsid w:val="00FF6273"/>
    <w:rsid w:val="00FF7C4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FC310500-E1BE-4773-ADB8-2746B446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46AC3"/>
    <w:pPr>
      <w:spacing w:after="200"/>
    </w:pPr>
    <w:rPr>
      <w:rFonts w:ascii="Cambria" w:hAnsi="Cambria"/>
      <w:sz w:val="24"/>
      <w:szCs w:val="24"/>
      <w:lang w:eastAsia="en-US"/>
    </w:rPr>
  </w:style>
  <w:style w:type="paragraph" w:styleId="Kop1">
    <w:name w:val="heading 1"/>
    <w:basedOn w:val="Standaard"/>
    <w:next w:val="Standaard"/>
    <w:link w:val="Kop1Char"/>
    <w:uiPriority w:val="99"/>
    <w:qFormat/>
    <w:rsid w:val="003D0817"/>
    <w:pPr>
      <w:keepNext/>
      <w:keepLines/>
      <w:spacing w:before="240" w:after="0"/>
      <w:outlineLvl w:val="0"/>
    </w:pPr>
    <w:rPr>
      <w:rFonts w:eastAsia="Times New Roman"/>
      <w:color w:val="365F91"/>
      <w:sz w:val="32"/>
      <w:szCs w:val="32"/>
    </w:rPr>
  </w:style>
  <w:style w:type="paragraph" w:styleId="Kop2">
    <w:name w:val="heading 2"/>
    <w:basedOn w:val="Standaard"/>
    <w:next w:val="Standaard"/>
    <w:link w:val="Kop2Char"/>
    <w:uiPriority w:val="99"/>
    <w:qFormat/>
    <w:rsid w:val="003D0817"/>
    <w:pPr>
      <w:keepNext/>
      <w:keepLines/>
      <w:spacing w:before="40" w:after="0"/>
      <w:outlineLvl w:val="1"/>
    </w:pPr>
    <w:rPr>
      <w:rFonts w:eastAsia="Times New Roman"/>
      <w:color w:val="365F91"/>
      <w:sz w:val="26"/>
      <w:szCs w:val="26"/>
    </w:rPr>
  </w:style>
  <w:style w:type="paragraph" w:styleId="Kop3">
    <w:name w:val="heading 3"/>
    <w:basedOn w:val="Standaard"/>
    <w:next w:val="Standaard"/>
    <w:link w:val="Kop3Char"/>
    <w:uiPriority w:val="99"/>
    <w:qFormat/>
    <w:locked/>
    <w:rsid w:val="00947A6F"/>
    <w:pPr>
      <w:keepNext/>
      <w:spacing w:before="240" w:after="60"/>
      <w:outlineLvl w:val="2"/>
    </w:pPr>
    <w:rPr>
      <w:rFonts w:eastAsia="SimSun"/>
      <w:b/>
      <w:bCs/>
      <w:sz w:val="26"/>
      <w:szCs w:val="26"/>
    </w:rPr>
  </w:style>
  <w:style w:type="paragraph" w:styleId="Kop4">
    <w:name w:val="heading 4"/>
    <w:basedOn w:val="Standaard"/>
    <w:next w:val="Standaard"/>
    <w:link w:val="Kop4Char"/>
    <w:uiPriority w:val="99"/>
    <w:qFormat/>
    <w:locked/>
    <w:rsid w:val="00217A64"/>
    <w:pPr>
      <w:keepNext/>
      <w:keepLines/>
      <w:spacing w:before="40" w:after="0"/>
      <w:outlineLvl w:val="3"/>
    </w:pPr>
    <w:rPr>
      <w:rFonts w:eastAsia="SimSun"/>
      <w:i/>
      <w:iCs/>
      <w:color w:val="365F91"/>
    </w:rPr>
  </w:style>
  <w:style w:type="paragraph" w:styleId="Kop5">
    <w:name w:val="heading 5"/>
    <w:basedOn w:val="Standaard"/>
    <w:next w:val="Standaard"/>
    <w:link w:val="Kop5Char"/>
    <w:uiPriority w:val="99"/>
    <w:qFormat/>
    <w:locked/>
    <w:rsid w:val="00217A64"/>
    <w:pPr>
      <w:keepNext/>
      <w:keepLines/>
      <w:spacing w:before="40" w:after="0"/>
      <w:outlineLvl w:val="4"/>
    </w:pPr>
    <w:rPr>
      <w:rFonts w:eastAsia="SimSun"/>
      <w:color w:val="365F91"/>
    </w:rPr>
  </w:style>
  <w:style w:type="paragraph" w:styleId="Kop6">
    <w:name w:val="heading 6"/>
    <w:basedOn w:val="Standaard"/>
    <w:next w:val="Standaard"/>
    <w:link w:val="Kop6Char"/>
    <w:uiPriority w:val="99"/>
    <w:qFormat/>
    <w:locked/>
    <w:rsid w:val="00217A64"/>
    <w:pPr>
      <w:keepNext/>
      <w:keepLines/>
      <w:spacing w:before="40" w:after="0"/>
      <w:outlineLvl w:val="5"/>
    </w:pPr>
    <w:rPr>
      <w:rFonts w:eastAsia="SimSun"/>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3D0817"/>
    <w:rPr>
      <w:rFonts w:ascii="Cambria" w:hAnsi="Cambria" w:cs="Times New Roman"/>
      <w:color w:val="365F91"/>
      <w:sz w:val="32"/>
      <w:szCs w:val="32"/>
    </w:rPr>
  </w:style>
  <w:style w:type="character" w:customStyle="1" w:styleId="Kop2Char">
    <w:name w:val="Kop 2 Char"/>
    <w:basedOn w:val="Standaardalinea-lettertype"/>
    <w:link w:val="Kop2"/>
    <w:uiPriority w:val="99"/>
    <w:locked/>
    <w:rsid w:val="003D0817"/>
    <w:rPr>
      <w:rFonts w:ascii="Cambria" w:hAnsi="Cambria" w:cs="Times New Roman"/>
      <w:color w:val="365F91"/>
      <w:sz w:val="26"/>
      <w:szCs w:val="26"/>
    </w:rPr>
  </w:style>
  <w:style w:type="character" w:customStyle="1" w:styleId="Kop3Char">
    <w:name w:val="Kop 3 Char"/>
    <w:basedOn w:val="Standaardalinea-lettertype"/>
    <w:link w:val="Kop3"/>
    <w:uiPriority w:val="99"/>
    <w:locked/>
    <w:rsid w:val="00947A6F"/>
    <w:rPr>
      <w:rFonts w:ascii="Cambria" w:eastAsia="SimSun" w:hAnsi="Cambria" w:cs="Times New Roman"/>
      <w:b/>
      <w:bCs/>
      <w:sz w:val="26"/>
      <w:szCs w:val="26"/>
      <w:lang w:eastAsia="en-US"/>
    </w:rPr>
  </w:style>
  <w:style w:type="character" w:customStyle="1" w:styleId="Kop4Char">
    <w:name w:val="Kop 4 Char"/>
    <w:basedOn w:val="Standaardalinea-lettertype"/>
    <w:link w:val="Kop4"/>
    <w:uiPriority w:val="99"/>
    <w:locked/>
    <w:rsid w:val="00217A64"/>
    <w:rPr>
      <w:rFonts w:ascii="Cambria" w:eastAsia="SimSun" w:hAnsi="Cambria" w:cs="Times New Roman"/>
      <w:i/>
      <w:iCs/>
      <w:color w:val="365F91"/>
      <w:sz w:val="24"/>
      <w:szCs w:val="24"/>
      <w:lang w:eastAsia="en-US"/>
    </w:rPr>
  </w:style>
  <w:style w:type="character" w:customStyle="1" w:styleId="Kop5Char">
    <w:name w:val="Kop 5 Char"/>
    <w:basedOn w:val="Standaardalinea-lettertype"/>
    <w:link w:val="Kop5"/>
    <w:uiPriority w:val="99"/>
    <w:locked/>
    <w:rsid w:val="00217A64"/>
    <w:rPr>
      <w:rFonts w:ascii="Cambria" w:eastAsia="SimSun" w:hAnsi="Cambria" w:cs="Times New Roman"/>
      <w:color w:val="365F91"/>
      <w:sz w:val="24"/>
      <w:szCs w:val="24"/>
      <w:lang w:eastAsia="en-US"/>
    </w:rPr>
  </w:style>
  <w:style w:type="character" w:customStyle="1" w:styleId="Kop6Char">
    <w:name w:val="Kop 6 Char"/>
    <w:basedOn w:val="Standaardalinea-lettertype"/>
    <w:link w:val="Kop6"/>
    <w:uiPriority w:val="99"/>
    <w:locked/>
    <w:rsid w:val="00217A64"/>
    <w:rPr>
      <w:rFonts w:ascii="Cambria" w:eastAsia="SimSun" w:hAnsi="Cambria" w:cs="Times New Roman"/>
      <w:color w:val="243F60"/>
      <w:sz w:val="24"/>
      <w:szCs w:val="24"/>
      <w:lang w:eastAsia="en-US"/>
    </w:rPr>
  </w:style>
  <w:style w:type="character" w:customStyle="1" w:styleId="StyleLatinArial11pt">
    <w:name w:val="Style (Latin) Arial 11 pt"/>
    <w:basedOn w:val="Standaardalinea-lettertype"/>
    <w:uiPriority w:val="99"/>
    <w:rsid w:val="00452459"/>
    <w:rPr>
      <w:rFonts w:ascii="Arial" w:hAnsi="Arial" w:cs="Times New Roman"/>
      <w:sz w:val="22"/>
    </w:rPr>
  </w:style>
  <w:style w:type="paragraph" w:customStyle="1" w:styleId="Default">
    <w:name w:val="Default"/>
    <w:uiPriority w:val="99"/>
    <w:rsid w:val="003C3FAF"/>
    <w:pPr>
      <w:autoSpaceDE w:val="0"/>
      <w:autoSpaceDN w:val="0"/>
      <w:adjustRightInd w:val="0"/>
    </w:pPr>
    <w:rPr>
      <w:rFonts w:ascii="Arial" w:hAnsi="Arial" w:cs="Arial"/>
      <w:color w:val="000000"/>
      <w:sz w:val="24"/>
      <w:szCs w:val="24"/>
      <w:lang w:eastAsia="en-US"/>
    </w:rPr>
  </w:style>
  <w:style w:type="paragraph" w:styleId="Ballontekst">
    <w:name w:val="Balloon Text"/>
    <w:basedOn w:val="Standaard"/>
    <w:link w:val="BallontekstChar"/>
    <w:uiPriority w:val="99"/>
    <w:semiHidden/>
    <w:rsid w:val="00D93E4C"/>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D93E4C"/>
    <w:rPr>
      <w:rFonts w:ascii="Tahoma" w:hAnsi="Tahoma" w:cs="Tahoma"/>
      <w:sz w:val="16"/>
      <w:szCs w:val="16"/>
    </w:rPr>
  </w:style>
  <w:style w:type="character" w:styleId="Hyperlink">
    <w:name w:val="Hyperlink"/>
    <w:basedOn w:val="Standaardalinea-lettertype"/>
    <w:uiPriority w:val="99"/>
    <w:rsid w:val="004D6253"/>
    <w:rPr>
      <w:rFonts w:cs="Times New Roman"/>
      <w:color w:val="0000FF"/>
      <w:u w:val="single"/>
    </w:rPr>
  </w:style>
  <w:style w:type="paragraph" w:styleId="Kopvaninhoudsopgave">
    <w:name w:val="TOC Heading"/>
    <w:basedOn w:val="Kop1"/>
    <w:next w:val="Standaard"/>
    <w:uiPriority w:val="99"/>
    <w:qFormat/>
    <w:rsid w:val="003D0817"/>
    <w:pPr>
      <w:spacing w:line="259" w:lineRule="auto"/>
      <w:outlineLvl w:val="9"/>
    </w:pPr>
    <w:rPr>
      <w:lang w:val="en-US"/>
    </w:rPr>
  </w:style>
  <w:style w:type="paragraph" w:styleId="Inhopg2">
    <w:name w:val="toc 2"/>
    <w:basedOn w:val="Standaard"/>
    <w:next w:val="Standaard"/>
    <w:autoRedefine/>
    <w:uiPriority w:val="39"/>
    <w:rsid w:val="003D0817"/>
    <w:pPr>
      <w:spacing w:after="100" w:line="259" w:lineRule="auto"/>
      <w:ind w:left="220"/>
    </w:pPr>
    <w:rPr>
      <w:rFonts w:ascii="Calibri" w:eastAsia="Times New Roman" w:hAnsi="Calibri"/>
      <w:sz w:val="22"/>
      <w:szCs w:val="22"/>
      <w:lang w:val="en-US"/>
    </w:rPr>
  </w:style>
  <w:style w:type="paragraph" w:styleId="Inhopg1">
    <w:name w:val="toc 1"/>
    <w:basedOn w:val="Standaard"/>
    <w:next w:val="Standaard"/>
    <w:autoRedefine/>
    <w:uiPriority w:val="39"/>
    <w:rsid w:val="003D0817"/>
    <w:pPr>
      <w:spacing w:after="100" w:line="259" w:lineRule="auto"/>
    </w:pPr>
    <w:rPr>
      <w:rFonts w:ascii="Calibri" w:eastAsia="Times New Roman" w:hAnsi="Calibri"/>
      <w:sz w:val="22"/>
      <w:szCs w:val="22"/>
      <w:lang w:val="en-US"/>
    </w:rPr>
  </w:style>
  <w:style w:type="paragraph" w:styleId="Inhopg3">
    <w:name w:val="toc 3"/>
    <w:basedOn w:val="Standaard"/>
    <w:next w:val="Standaard"/>
    <w:autoRedefine/>
    <w:uiPriority w:val="39"/>
    <w:rsid w:val="003D0817"/>
    <w:pPr>
      <w:spacing w:after="100" w:line="259" w:lineRule="auto"/>
      <w:ind w:left="440"/>
    </w:pPr>
    <w:rPr>
      <w:rFonts w:ascii="Calibri" w:eastAsia="Times New Roman" w:hAnsi="Calibri"/>
      <w:sz w:val="22"/>
      <w:szCs w:val="22"/>
      <w:lang w:val="en-US"/>
    </w:rPr>
  </w:style>
  <w:style w:type="paragraph" w:styleId="Lijstalinea">
    <w:name w:val="List Paragraph"/>
    <w:basedOn w:val="Standaard"/>
    <w:uiPriority w:val="99"/>
    <w:qFormat/>
    <w:rsid w:val="003D0817"/>
    <w:pPr>
      <w:ind w:left="720"/>
      <w:contextualSpacing/>
    </w:pPr>
  </w:style>
  <w:style w:type="paragraph" w:styleId="Koptekst">
    <w:name w:val="header"/>
    <w:basedOn w:val="Standaard"/>
    <w:link w:val="KoptekstChar"/>
    <w:uiPriority w:val="99"/>
    <w:rsid w:val="00893CDC"/>
    <w:pPr>
      <w:tabs>
        <w:tab w:val="center" w:pos="4703"/>
        <w:tab w:val="right" w:pos="9406"/>
      </w:tabs>
      <w:spacing w:after="0"/>
    </w:pPr>
  </w:style>
  <w:style w:type="character" w:customStyle="1" w:styleId="KoptekstChar">
    <w:name w:val="Koptekst Char"/>
    <w:basedOn w:val="Standaardalinea-lettertype"/>
    <w:link w:val="Koptekst"/>
    <w:uiPriority w:val="99"/>
    <w:locked/>
    <w:rsid w:val="00893CDC"/>
    <w:rPr>
      <w:rFonts w:ascii="Cambria" w:hAnsi="Cambria" w:cs="Times New Roman"/>
      <w:sz w:val="24"/>
      <w:szCs w:val="24"/>
    </w:rPr>
  </w:style>
  <w:style w:type="paragraph" w:styleId="Voettekst">
    <w:name w:val="footer"/>
    <w:basedOn w:val="Standaard"/>
    <w:link w:val="VoettekstChar"/>
    <w:uiPriority w:val="99"/>
    <w:rsid w:val="00893CDC"/>
    <w:pPr>
      <w:tabs>
        <w:tab w:val="center" w:pos="4703"/>
        <w:tab w:val="right" w:pos="9406"/>
      </w:tabs>
      <w:spacing w:after="0"/>
    </w:pPr>
  </w:style>
  <w:style w:type="character" w:customStyle="1" w:styleId="VoettekstChar">
    <w:name w:val="Voettekst Char"/>
    <w:basedOn w:val="Standaardalinea-lettertype"/>
    <w:link w:val="Voettekst"/>
    <w:uiPriority w:val="99"/>
    <w:locked/>
    <w:rsid w:val="00893CDC"/>
    <w:rPr>
      <w:rFonts w:ascii="Cambria" w:hAnsi="Cambria" w:cs="Times New Roman"/>
      <w:sz w:val="24"/>
      <w:szCs w:val="24"/>
    </w:rPr>
  </w:style>
  <w:style w:type="paragraph" w:styleId="Titel">
    <w:name w:val="Title"/>
    <w:basedOn w:val="Standaard"/>
    <w:next w:val="Standaard"/>
    <w:link w:val="TitelChar"/>
    <w:uiPriority w:val="99"/>
    <w:qFormat/>
    <w:rsid w:val="003C2DFD"/>
    <w:pPr>
      <w:spacing w:after="0"/>
      <w:contextualSpacing/>
    </w:pPr>
    <w:rPr>
      <w:rFonts w:eastAsia="Times New Roman"/>
      <w:spacing w:val="-10"/>
      <w:kern w:val="28"/>
      <w:sz w:val="56"/>
      <w:szCs w:val="56"/>
    </w:rPr>
  </w:style>
  <w:style w:type="character" w:customStyle="1" w:styleId="TitelChar">
    <w:name w:val="Titel Char"/>
    <w:basedOn w:val="Standaardalinea-lettertype"/>
    <w:link w:val="Titel"/>
    <w:uiPriority w:val="99"/>
    <w:locked/>
    <w:rsid w:val="003C2DFD"/>
    <w:rPr>
      <w:rFonts w:ascii="Cambria" w:hAnsi="Cambria" w:cs="Times New Roman"/>
      <w:spacing w:val="-10"/>
      <w:kern w:val="28"/>
      <w:sz w:val="56"/>
      <w:szCs w:val="56"/>
    </w:rPr>
  </w:style>
  <w:style w:type="paragraph" w:styleId="Geenafstand">
    <w:name w:val="No Spacing"/>
    <w:link w:val="GeenafstandChar"/>
    <w:uiPriority w:val="99"/>
    <w:qFormat/>
    <w:rsid w:val="00C46719"/>
    <w:rPr>
      <w:lang w:eastAsia="en-US"/>
    </w:rPr>
  </w:style>
  <w:style w:type="character" w:customStyle="1" w:styleId="GeenafstandChar">
    <w:name w:val="Geen afstand Char"/>
    <w:link w:val="Geenafstand"/>
    <w:uiPriority w:val="99"/>
    <w:locked/>
    <w:rsid w:val="00C46719"/>
    <w:rPr>
      <w:sz w:val="22"/>
      <w:lang w:val="nl-NL" w:eastAsia="en-US"/>
    </w:rPr>
  </w:style>
  <w:style w:type="table" w:styleId="Tabelraster">
    <w:name w:val="Table Grid"/>
    <w:basedOn w:val="Standaardtabel"/>
    <w:uiPriority w:val="99"/>
    <w:locked/>
    <w:rsid w:val="00AE3635"/>
    <w:rPr>
      <w:rFonts w:ascii="Cambria" w:eastAsia="MS Mincho" w:hAnsi="Cambr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49">
    <w:name w:val="_n_49"/>
    <w:uiPriority w:val="99"/>
    <w:rsid w:val="00A47876"/>
  </w:style>
  <w:style w:type="character" w:styleId="Verwijzingopmerking">
    <w:name w:val="annotation reference"/>
    <w:basedOn w:val="Standaardalinea-lettertype"/>
    <w:uiPriority w:val="99"/>
    <w:semiHidden/>
    <w:rsid w:val="00C54B28"/>
    <w:rPr>
      <w:rFonts w:cs="Times New Roman"/>
      <w:sz w:val="16"/>
      <w:szCs w:val="16"/>
    </w:rPr>
  </w:style>
  <w:style w:type="paragraph" w:styleId="Tekstopmerking">
    <w:name w:val="annotation text"/>
    <w:basedOn w:val="Standaard"/>
    <w:link w:val="TekstopmerkingChar"/>
    <w:uiPriority w:val="99"/>
    <w:semiHidden/>
    <w:rsid w:val="00C54B28"/>
    <w:rPr>
      <w:sz w:val="20"/>
      <w:szCs w:val="20"/>
    </w:rPr>
  </w:style>
  <w:style w:type="character" w:customStyle="1" w:styleId="TekstopmerkingChar">
    <w:name w:val="Tekst opmerking Char"/>
    <w:basedOn w:val="Standaardalinea-lettertype"/>
    <w:link w:val="Tekstopmerking"/>
    <w:uiPriority w:val="99"/>
    <w:semiHidden/>
    <w:locked/>
    <w:rsid w:val="00C54B28"/>
    <w:rPr>
      <w:rFonts w:ascii="Cambria" w:hAnsi="Cambria" w:cs="Times New Roman"/>
      <w:sz w:val="20"/>
      <w:szCs w:val="20"/>
      <w:lang w:eastAsia="en-US"/>
    </w:rPr>
  </w:style>
  <w:style w:type="paragraph" w:styleId="Onderwerpvanopmerking">
    <w:name w:val="annotation subject"/>
    <w:basedOn w:val="Tekstopmerking"/>
    <w:next w:val="Tekstopmerking"/>
    <w:link w:val="OnderwerpvanopmerkingChar"/>
    <w:uiPriority w:val="99"/>
    <w:semiHidden/>
    <w:rsid w:val="00C54B28"/>
    <w:rPr>
      <w:b/>
      <w:bCs/>
    </w:rPr>
  </w:style>
  <w:style w:type="character" w:customStyle="1" w:styleId="OnderwerpvanopmerkingChar">
    <w:name w:val="Onderwerp van opmerking Char"/>
    <w:basedOn w:val="TekstopmerkingChar"/>
    <w:link w:val="Onderwerpvanopmerking"/>
    <w:uiPriority w:val="99"/>
    <w:semiHidden/>
    <w:locked/>
    <w:rsid w:val="00C54B28"/>
    <w:rPr>
      <w:rFonts w:ascii="Cambria" w:hAnsi="Cambria" w:cs="Times New Roman"/>
      <w:b/>
      <w:bCs/>
      <w:sz w:val="20"/>
      <w:szCs w:val="20"/>
      <w:lang w:eastAsia="en-US"/>
    </w:rPr>
  </w:style>
  <w:style w:type="character" w:customStyle="1" w:styleId="apple-converted-space">
    <w:name w:val="apple-converted-space"/>
    <w:basedOn w:val="Standaardalinea-lettertype"/>
    <w:uiPriority w:val="99"/>
    <w:rsid w:val="00AA1942"/>
    <w:rPr>
      <w:rFonts w:cs="Times New Roman"/>
    </w:rPr>
  </w:style>
  <w:style w:type="character" w:customStyle="1" w:styleId="CharAttribute2">
    <w:name w:val="CharAttribute2"/>
    <w:uiPriority w:val="99"/>
    <w:rsid w:val="003B5CE1"/>
    <w:rPr>
      <w:rFonts w:ascii="Calibri" w:hAnsi="Calibri"/>
      <w:sz w:val="22"/>
    </w:rPr>
  </w:style>
  <w:style w:type="character" w:customStyle="1" w:styleId="CharAttribute18">
    <w:name w:val="CharAttribute18"/>
    <w:uiPriority w:val="99"/>
    <w:rsid w:val="003B5CE1"/>
    <w:rPr>
      <w:rFonts w:ascii="Calibri" w:hAnsi="Calibri"/>
      <w:color w:val="0000FF"/>
      <w:sz w:val="22"/>
      <w:u w:val="single"/>
    </w:rPr>
  </w:style>
  <w:style w:type="paragraph" w:styleId="Normaalweb">
    <w:name w:val="Normal (Web)"/>
    <w:basedOn w:val="Standaard"/>
    <w:uiPriority w:val="99"/>
    <w:rsid w:val="00432EE7"/>
    <w:pPr>
      <w:spacing w:before="100" w:beforeAutospacing="1" w:after="100" w:afterAutospacing="1"/>
    </w:pPr>
    <w:rPr>
      <w:rFonts w:ascii="Times New Roman" w:eastAsia="Times New Roman" w:hAnsi="Times New Roman"/>
      <w:lang w:eastAsia="nl-NL"/>
    </w:rPr>
  </w:style>
  <w:style w:type="table" w:customStyle="1" w:styleId="Rastertabel5donker-Accent11">
    <w:name w:val="Rastertabel 5 donker - Accent 11"/>
    <w:uiPriority w:val="99"/>
    <w:rsid w:val="009E5501"/>
    <w:rPr>
      <w:rFonts w:cs="Arial"/>
      <w:sz w:val="20"/>
      <w:szCs w:val="20"/>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Rastertabel2-Accent61">
    <w:name w:val="Rastertabel 2 - Accent 61"/>
    <w:uiPriority w:val="99"/>
    <w:rsid w:val="004075EE"/>
    <w:rPr>
      <w:rFonts w:cs="Arial"/>
      <w:sz w:val="20"/>
      <w:szCs w:val="20"/>
      <w:lang w:val="en-US" w:eastAsia="en-US"/>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rsid w:val="00D6179B"/>
    <w:rPr>
      <w:rFonts w:cs="Times New Roman"/>
      <w:color w:val="800080"/>
      <w:u w:val="single"/>
    </w:rPr>
  </w:style>
  <w:style w:type="paragraph" w:customStyle="1" w:styleId="xl66">
    <w:name w:val="xl66"/>
    <w:basedOn w:val="Standaard"/>
    <w:uiPriority w:val="99"/>
    <w:rsid w:val="00D617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US" w:eastAsia="zh-CN"/>
    </w:rPr>
  </w:style>
  <w:style w:type="paragraph" w:customStyle="1" w:styleId="xl67">
    <w:name w:val="xl67"/>
    <w:basedOn w:val="Standaard"/>
    <w:uiPriority w:val="99"/>
    <w:rsid w:val="00D61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US" w:eastAsia="zh-CN"/>
    </w:rPr>
  </w:style>
  <w:style w:type="paragraph" w:customStyle="1" w:styleId="xl68">
    <w:name w:val="xl68"/>
    <w:basedOn w:val="Standaard"/>
    <w:uiPriority w:val="99"/>
    <w:rsid w:val="00D617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US" w:eastAsia="zh-CN"/>
    </w:rPr>
  </w:style>
  <w:style w:type="paragraph" w:customStyle="1" w:styleId="xl69">
    <w:name w:val="xl69"/>
    <w:basedOn w:val="Standaard"/>
    <w:uiPriority w:val="99"/>
    <w:rsid w:val="00D617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US" w:eastAsia="zh-CN"/>
    </w:rPr>
  </w:style>
  <w:style w:type="paragraph" w:customStyle="1" w:styleId="xl70">
    <w:name w:val="xl70"/>
    <w:basedOn w:val="Standaard"/>
    <w:uiPriority w:val="99"/>
    <w:rsid w:val="00D617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US" w:eastAsia="zh-CN"/>
    </w:rPr>
  </w:style>
  <w:style w:type="paragraph" w:customStyle="1" w:styleId="xl71">
    <w:name w:val="xl71"/>
    <w:basedOn w:val="Standaard"/>
    <w:uiPriority w:val="99"/>
    <w:rsid w:val="00D617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US" w:eastAsia="zh-CN"/>
    </w:rPr>
  </w:style>
  <w:style w:type="paragraph" w:customStyle="1" w:styleId="xl72">
    <w:name w:val="xl72"/>
    <w:basedOn w:val="Standaard"/>
    <w:uiPriority w:val="99"/>
    <w:rsid w:val="00D61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US" w:eastAsia="zh-CN"/>
    </w:rPr>
  </w:style>
  <w:style w:type="paragraph" w:customStyle="1" w:styleId="xl73">
    <w:name w:val="xl73"/>
    <w:basedOn w:val="Standaard"/>
    <w:uiPriority w:val="99"/>
    <w:rsid w:val="00D6179B"/>
    <w:pPr>
      <w:spacing w:before="100" w:beforeAutospacing="1" w:after="100" w:afterAutospacing="1"/>
      <w:jc w:val="center"/>
    </w:pPr>
    <w:rPr>
      <w:rFonts w:ascii="Times New Roman" w:eastAsia="Times New Roman" w:hAnsi="Times New Roman"/>
      <w:lang w:val="en-US" w:eastAsia="zh-CN"/>
    </w:rPr>
  </w:style>
  <w:style w:type="character" w:customStyle="1" w:styleId="CharAttribute0">
    <w:name w:val="CharAttribute0"/>
    <w:uiPriority w:val="99"/>
    <w:rsid w:val="0057625B"/>
    <w:rPr>
      <w:rFonts w:ascii="Calibri" w:hAnsi="Calibri"/>
      <w:sz w:val="22"/>
    </w:rPr>
  </w:style>
  <w:style w:type="table" w:customStyle="1" w:styleId="LightShading-Accent11">
    <w:name w:val="Light Shading - Accent 11"/>
    <w:uiPriority w:val="99"/>
    <w:rsid w:val="003D344E"/>
    <w:rPr>
      <w:rFonts w:cs="Arial"/>
      <w:color w:val="365F91"/>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Rastertabel2-Accent31">
    <w:name w:val="Rastertabel 2 - Accent 31"/>
    <w:uiPriority w:val="99"/>
    <w:rsid w:val="00F86046"/>
    <w:rPr>
      <w:sz w:val="20"/>
      <w:szCs w:val="20"/>
      <w:lang w:val="en-US" w:eastAsia="en-US"/>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style>
  <w:style w:type="table" w:customStyle="1" w:styleId="PlainTable11">
    <w:name w:val="Plain Table 11"/>
    <w:uiPriority w:val="99"/>
    <w:rsid w:val="00333F47"/>
    <w:rPr>
      <w:sz w:val="20"/>
      <w:szCs w:val="20"/>
      <w:lang w:val="en-US" w:eastAsia="zh-C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uiPriority w:val="99"/>
    <w:rsid w:val="00333F47"/>
    <w:rPr>
      <w:sz w:val="20"/>
      <w:szCs w:val="20"/>
      <w:lang w:val="en-US" w:eastAsia="zh-C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1Light-Accent11">
    <w:name w:val="Grid Table 1 Light - Accent 11"/>
    <w:uiPriority w:val="99"/>
    <w:rsid w:val="00333F47"/>
    <w:rPr>
      <w:sz w:val="20"/>
      <w:szCs w:val="20"/>
      <w:lang w:val="en-US" w:eastAsia="zh-C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table" w:customStyle="1" w:styleId="PlainTable31">
    <w:name w:val="Plain Table 31"/>
    <w:uiPriority w:val="99"/>
    <w:rsid w:val="00333F47"/>
    <w:rPr>
      <w:sz w:val="20"/>
      <w:szCs w:val="20"/>
      <w:lang w:val="en-US" w:eastAsia="zh-CN"/>
    </w:rPr>
    <w:tblPr>
      <w:tblStyleRowBandSize w:val="1"/>
      <w:tblStyleColBandSize w:val="1"/>
      <w:tblInd w:w="0" w:type="dxa"/>
      <w:tblCellMar>
        <w:top w:w="0" w:type="dxa"/>
        <w:left w:w="108" w:type="dxa"/>
        <w:bottom w:w="0" w:type="dxa"/>
        <w:right w:w="108" w:type="dxa"/>
      </w:tblCellMar>
    </w:tblPr>
  </w:style>
  <w:style w:type="table" w:customStyle="1" w:styleId="PlainTable41">
    <w:name w:val="Plain Table 41"/>
    <w:uiPriority w:val="99"/>
    <w:rsid w:val="00333F47"/>
    <w:rPr>
      <w:sz w:val="20"/>
      <w:szCs w:val="20"/>
      <w:lang w:val="en-US" w:eastAsia="zh-CN"/>
    </w:rPr>
    <w:tblPr>
      <w:tblStyleRowBandSize w:val="1"/>
      <w:tblStyleColBandSize w:val="1"/>
      <w:tblInd w:w="0" w:type="dxa"/>
      <w:tblCellMar>
        <w:top w:w="0" w:type="dxa"/>
        <w:left w:w="108" w:type="dxa"/>
        <w:bottom w:w="0" w:type="dxa"/>
        <w:right w:w="108" w:type="dxa"/>
      </w:tblCellMar>
    </w:tblPr>
  </w:style>
  <w:style w:type="table" w:customStyle="1" w:styleId="PlainTable51">
    <w:name w:val="Plain Table 51"/>
    <w:uiPriority w:val="99"/>
    <w:rsid w:val="00333F47"/>
    <w:rPr>
      <w:sz w:val="20"/>
      <w:szCs w:val="20"/>
      <w:lang w:val="en-US" w:eastAsia="zh-CN"/>
    </w:rPr>
    <w:tblPr>
      <w:tblStyleRowBandSize w:val="1"/>
      <w:tblStyleColBandSize w:val="1"/>
      <w:tblInd w:w="0" w:type="dxa"/>
      <w:tblCellMar>
        <w:top w:w="0" w:type="dxa"/>
        <w:left w:w="108" w:type="dxa"/>
        <w:bottom w:w="0" w:type="dxa"/>
        <w:right w:w="108" w:type="dxa"/>
      </w:tblCellMar>
    </w:tblPr>
  </w:style>
  <w:style w:type="table" w:customStyle="1" w:styleId="GridTable21">
    <w:name w:val="Grid Table 21"/>
    <w:uiPriority w:val="99"/>
    <w:rsid w:val="00333F47"/>
    <w:rPr>
      <w:sz w:val="20"/>
      <w:szCs w:val="20"/>
      <w:lang w:val="en-US" w:eastAsia="zh-C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GridTable2-Accent11">
    <w:name w:val="Grid Table 2 - Accent 11"/>
    <w:uiPriority w:val="99"/>
    <w:rsid w:val="00333F47"/>
    <w:rPr>
      <w:sz w:val="20"/>
      <w:szCs w:val="20"/>
      <w:lang w:val="en-US" w:eastAsia="zh-C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style>
  <w:style w:type="table" w:customStyle="1" w:styleId="GridTable6Colorful-Accent11">
    <w:name w:val="Grid Table 6 Colorful - Accent 11"/>
    <w:uiPriority w:val="99"/>
    <w:rsid w:val="00333F47"/>
    <w:rPr>
      <w:color w:val="365F91"/>
      <w:sz w:val="20"/>
      <w:szCs w:val="20"/>
      <w:lang w:val="en-US" w:eastAsia="zh-C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ListTable31">
    <w:name w:val="List Table 31"/>
    <w:uiPriority w:val="99"/>
    <w:rsid w:val="00333F47"/>
    <w:rPr>
      <w:sz w:val="20"/>
      <w:szCs w:val="20"/>
      <w:lang w:val="en-US"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6Colorful-Accent11">
    <w:name w:val="List Table 6 Colorful - Accent 11"/>
    <w:uiPriority w:val="99"/>
    <w:rsid w:val="00333F47"/>
    <w:rPr>
      <w:color w:val="365F91"/>
      <w:sz w:val="20"/>
      <w:szCs w:val="20"/>
      <w:lang w:val="en-US" w:eastAsia="zh-C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style>
  <w:style w:type="table" w:customStyle="1" w:styleId="TableGridLight1">
    <w:name w:val="Table Grid Light1"/>
    <w:uiPriority w:val="99"/>
    <w:rsid w:val="00333F47"/>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085897">
      <w:marLeft w:val="0"/>
      <w:marRight w:val="0"/>
      <w:marTop w:val="0"/>
      <w:marBottom w:val="0"/>
      <w:divBdr>
        <w:top w:val="none" w:sz="0" w:space="0" w:color="auto"/>
        <w:left w:val="none" w:sz="0" w:space="0" w:color="auto"/>
        <w:bottom w:val="none" w:sz="0" w:space="0" w:color="auto"/>
        <w:right w:val="none" w:sz="0" w:space="0" w:color="auto"/>
      </w:divBdr>
    </w:div>
    <w:div w:id="985085901">
      <w:marLeft w:val="0"/>
      <w:marRight w:val="0"/>
      <w:marTop w:val="0"/>
      <w:marBottom w:val="0"/>
      <w:divBdr>
        <w:top w:val="none" w:sz="0" w:space="0" w:color="auto"/>
        <w:left w:val="none" w:sz="0" w:space="0" w:color="auto"/>
        <w:bottom w:val="none" w:sz="0" w:space="0" w:color="auto"/>
        <w:right w:val="none" w:sz="0" w:space="0" w:color="auto"/>
      </w:divBdr>
    </w:div>
    <w:div w:id="985085902">
      <w:marLeft w:val="0"/>
      <w:marRight w:val="0"/>
      <w:marTop w:val="0"/>
      <w:marBottom w:val="0"/>
      <w:divBdr>
        <w:top w:val="none" w:sz="0" w:space="0" w:color="auto"/>
        <w:left w:val="none" w:sz="0" w:space="0" w:color="auto"/>
        <w:bottom w:val="none" w:sz="0" w:space="0" w:color="auto"/>
        <w:right w:val="none" w:sz="0" w:space="0" w:color="auto"/>
      </w:divBdr>
    </w:div>
    <w:div w:id="985085905">
      <w:marLeft w:val="0"/>
      <w:marRight w:val="0"/>
      <w:marTop w:val="0"/>
      <w:marBottom w:val="0"/>
      <w:divBdr>
        <w:top w:val="none" w:sz="0" w:space="0" w:color="auto"/>
        <w:left w:val="none" w:sz="0" w:space="0" w:color="auto"/>
        <w:bottom w:val="none" w:sz="0" w:space="0" w:color="auto"/>
        <w:right w:val="none" w:sz="0" w:space="0" w:color="auto"/>
      </w:divBdr>
    </w:div>
    <w:div w:id="985085906">
      <w:marLeft w:val="0"/>
      <w:marRight w:val="0"/>
      <w:marTop w:val="0"/>
      <w:marBottom w:val="0"/>
      <w:divBdr>
        <w:top w:val="none" w:sz="0" w:space="0" w:color="auto"/>
        <w:left w:val="none" w:sz="0" w:space="0" w:color="auto"/>
        <w:bottom w:val="none" w:sz="0" w:space="0" w:color="auto"/>
        <w:right w:val="none" w:sz="0" w:space="0" w:color="auto"/>
      </w:divBdr>
    </w:div>
    <w:div w:id="985085908">
      <w:marLeft w:val="0"/>
      <w:marRight w:val="0"/>
      <w:marTop w:val="0"/>
      <w:marBottom w:val="0"/>
      <w:divBdr>
        <w:top w:val="none" w:sz="0" w:space="0" w:color="auto"/>
        <w:left w:val="none" w:sz="0" w:space="0" w:color="auto"/>
        <w:bottom w:val="none" w:sz="0" w:space="0" w:color="auto"/>
        <w:right w:val="none" w:sz="0" w:space="0" w:color="auto"/>
      </w:divBdr>
    </w:div>
    <w:div w:id="985085912">
      <w:marLeft w:val="0"/>
      <w:marRight w:val="0"/>
      <w:marTop w:val="0"/>
      <w:marBottom w:val="0"/>
      <w:divBdr>
        <w:top w:val="none" w:sz="0" w:space="0" w:color="auto"/>
        <w:left w:val="none" w:sz="0" w:space="0" w:color="auto"/>
        <w:bottom w:val="none" w:sz="0" w:space="0" w:color="auto"/>
        <w:right w:val="none" w:sz="0" w:space="0" w:color="auto"/>
      </w:divBdr>
    </w:div>
    <w:div w:id="985085914">
      <w:marLeft w:val="0"/>
      <w:marRight w:val="0"/>
      <w:marTop w:val="0"/>
      <w:marBottom w:val="0"/>
      <w:divBdr>
        <w:top w:val="none" w:sz="0" w:space="0" w:color="auto"/>
        <w:left w:val="none" w:sz="0" w:space="0" w:color="auto"/>
        <w:bottom w:val="none" w:sz="0" w:space="0" w:color="auto"/>
        <w:right w:val="none" w:sz="0" w:space="0" w:color="auto"/>
      </w:divBdr>
    </w:div>
    <w:div w:id="985085918">
      <w:marLeft w:val="0"/>
      <w:marRight w:val="0"/>
      <w:marTop w:val="0"/>
      <w:marBottom w:val="0"/>
      <w:divBdr>
        <w:top w:val="none" w:sz="0" w:space="0" w:color="auto"/>
        <w:left w:val="none" w:sz="0" w:space="0" w:color="auto"/>
        <w:bottom w:val="none" w:sz="0" w:space="0" w:color="auto"/>
        <w:right w:val="none" w:sz="0" w:space="0" w:color="auto"/>
      </w:divBdr>
    </w:div>
    <w:div w:id="985085924">
      <w:marLeft w:val="0"/>
      <w:marRight w:val="0"/>
      <w:marTop w:val="0"/>
      <w:marBottom w:val="0"/>
      <w:divBdr>
        <w:top w:val="none" w:sz="0" w:space="0" w:color="auto"/>
        <w:left w:val="none" w:sz="0" w:space="0" w:color="auto"/>
        <w:bottom w:val="none" w:sz="0" w:space="0" w:color="auto"/>
        <w:right w:val="none" w:sz="0" w:space="0" w:color="auto"/>
      </w:divBdr>
      <w:divsChild>
        <w:div w:id="985085894">
          <w:marLeft w:val="0"/>
          <w:marRight w:val="0"/>
          <w:marTop w:val="0"/>
          <w:marBottom w:val="0"/>
          <w:divBdr>
            <w:top w:val="none" w:sz="0" w:space="0" w:color="auto"/>
            <w:left w:val="none" w:sz="0" w:space="0" w:color="auto"/>
            <w:bottom w:val="none" w:sz="0" w:space="0" w:color="auto"/>
            <w:right w:val="none" w:sz="0" w:space="0" w:color="auto"/>
          </w:divBdr>
          <w:divsChild>
            <w:div w:id="985085903">
              <w:marLeft w:val="0"/>
              <w:marRight w:val="0"/>
              <w:marTop w:val="0"/>
              <w:marBottom w:val="0"/>
              <w:divBdr>
                <w:top w:val="none" w:sz="0" w:space="0" w:color="auto"/>
                <w:left w:val="none" w:sz="0" w:space="0" w:color="auto"/>
                <w:bottom w:val="none" w:sz="0" w:space="0" w:color="auto"/>
                <w:right w:val="none" w:sz="0" w:space="0" w:color="auto"/>
              </w:divBdr>
              <w:divsChild>
                <w:div w:id="985085907">
                  <w:marLeft w:val="0"/>
                  <w:marRight w:val="0"/>
                  <w:marTop w:val="0"/>
                  <w:marBottom w:val="0"/>
                  <w:divBdr>
                    <w:top w:val="none" w:sz="0" w:space="0" w:color="auto"/>
                    <w:left w:val="none" w:sz="0" w:space="0" w:color="auto"/>
                    <w:bottom w:val="none" w:sz="0" w:space="0" w:color="auto"/>
                    <w:right w:val="none" w:sz="0" w:space="0" w:color="auto"/>
                  </w:divBdr>
                  <w:divsChild>
                    <w:div w:id="985085921">
                      <w:marLeft w:val="0"/>
                      <w:marRight w:val="0"/>
                      <w:marTop w:val="0"/>
                      <w:marBottom w:val="0"/>
                      <w:divBdr>
                        <w:top w:val="none" w:sz="0" w:space="0" w:color="auto"/>
                        <w:left w:val="none" w:sz="0" w:space="0" w:color="auto"/>
                        <w:bottom w:val="none" w:sz="0" w:space="0" w:color="auto"/>
                        <w:right w:val="none" w:sz="0" w:space="0" w:color="auto"/>
                      </w:divBdr>
                      <w:divsChild>
                        <w:div w:id="985085909">
                          <w:marLeft w:val="0"/>
                          <w:marRight w:val="0"/>
                          <w:marTop w:val="0"/>
                          <w:marBottom w:val="0"/>
                          <w:divBdr>
                            <w:top w:val="none" w:sz="0" w:space="0" w:color="auto"/>
                            <w:left w:val="none" w:sz="0" w:space="0" w:color="auto"/>
                            <w:bottom w:val="none" w:sz="0" w:space="0" w:color="auto"/>
                            <w:right w:val="none" w:sz="0" w:space="0" w:color="auto"/>
                          </w:divBdr>
                          <w:divsChild>
                            <w:div w:id="985085899">
                              <w:marLeft w:val="0"/>
                              <w:marRight w:val="0"/>
                              <w:marTop w:val="0"/>
                              <w:marBottom w:val="0"/>
                              <w:divBdr>
                                <w:top w:val="none" w:sz="0" w:space="0" w:color="auto"/>
                                <w:left w:val="none" w:sz="0" w:space="0" w:color="auto"/>
                                <w:bottom w:val="none" w:sz="0" w:space="0" w:color="auto"/>
                                <w:right w:val="none" w:sz="0" w:space="0" w:color="auto"/>
                              </w:divBdr>
                              <w:divsChild>
                                <w:div w:id="985085940">
                                  <w:marLeft w:val="480"/>
                                  <w:marRight w:val="0"/>
                                  <w:marTop w:val="0"/>
                                  <w:marBottom w:val="0"/>
                                  <w:divBdr>
                                    <w:top w:val="none" w:sz="0" w:space="0" w:color="auto"/>
                                    <w:left w:val="none" w:sz="0" w:space="0" w:color="auto"/>
                                    <w:bottom w:val="none" w:sz="0" w:space="0" w:color="auto"/>
                                    <w:right w:val="none" w:sz="0" w:space="0" w:color="auto"/>
                                  </w:divBdr>
                                  <w:divsChild>
                                    <w:div w:id="985085910">
                                      <w:marLeft w:val="0"/>
                                      <w:marRight w:val="0"/>
                                      <w:marTop w:val="0"/>
                                      <w:marBottom w:val="0"/>
                                      <w:divBdr>
                                        <w:top w:val="none" w:sz="0" w:space="0" w:color="auto"/>
                                        <w:left w:val="none" w:sz="0" w:space="0" w:color="auto"/>
                                        <w:bottom w:val="none" w:sz="0" w:space="0" w:color="auto"/>
                                        <w:right w:val="none" w:sz="0" w:space="0" w:color="auto"/>
                                      </w:divBdr>
                                      <w:divsChild>
                                        <w:div w:id="985085938">
                                          <w:marLeft w:val="0"/>
                                          <w:marRight w:val="0"/>
                                          <w:marTop w:val="0"/>
                                          <w:marBottom w:val="0"/>
                                          <w:divBdr>
                                            <w:top w:val="none" w:sz="0" w:space="0" w:color="auto"/>
                                            <w:left w:val="none" w:sz="0" w:space="0" w:color="auto"/>
                                            <w:bottom w:val="none" w:sz="0" w:space="0" w:color="auto"/>
                                            <w:right w:val="none" w:sz="0" w:space="0" w:color="auto"/>
                                          </w:divBdr>
                                          <w:divsChild>
                                            <w:div w:id="985085900">
                                              <w:marLeft w:val="0"/>
                                              <w:marRight w:val="0"/>
                                              <w:marTop w:val="240"/>
                                              <w:marBottom w:val="0"/>
                                              <w:divBdr>
                                                <w:top w:val="none" w:sz="0" w:space="0" w:color="auto"/>
                                                <w:left w:val="none" w:sz="0" w:space="0" w:color="auto"/>
                                                <w:bottom w:val="none" w:sz="0" w:space="0" w:color="auto"/>
                                                <w:right w:val="none" w:sz="0" w:space="0" w:color="auto"/>
                                              </w:divBdr>
                                              <w:divsChild>
                                                <w:div w:id="985085915">
                                                  <w:marLeft w:val="0"/>
                                                  <w:marRight w:val="0"/>
                                                  <w:marTop w:val="0"/>
                                                  <w:marBottom w:val="0"/>
                                                  <w:divBdr>
                                                    <w:top w:val="none" w:sz="0" w:space="0" w:color="auto"/>
                                                    <w:left w:val="none" w:sz="0" w:space="0" w:color="auto"/>
                                                    <w:bottom w:val="none" w:sz="0" w:space="0" w:color="auto"/>
                                                    <w:right w:val="none" w:sz="0" w:space="0" w:color="auto"/>
                                                  </w:divBdr>
                                                  <w:divsChild>
                                                    <w:div w:id="985085925">
                                                      <w:marLeft w:val="0"/>
                                                      <w:marRight w:val="0"/>
                                                      <w:marTop w:val="0"/>
                                                      <w:marBottom w:val="0"/>
                                                      <w:divBdr>
                                                        <w:top w:val="none" w:sz="0" w:space="0" w:color="auto"/>
                                                        <w:left w:val="none" w:sz="0" w:space="0" w:color="auto"/>
                                                        <w:bottom w:val="none" w:sz="0" w:space="0" w:color="auto"/>
                                                        <w:right w:val="none" w:sz="0" w:space="0" w:color="auto"/>
                                                      </w:divBdr>
                                                      <w:divsChild>
                                                        <w:div w:id="985085928">
                                                          <w:marLeft w:val="0"/>
                                                          <w:marRight w:val="0"/>
                                                          <w:marTop w:val="0"/>
                                                          <w:marBottom w:val="0"/>
                                                          <w:divBdr>
                                                            <w:top w:val="none" w:sz="0" w:space="0" w:color="auto"/>
                                                            <w:left w:val="none" w:sz="0" w:space="0" w:color="auto"/>
                                                            <w:bottom w:val="none" w:sz="0" w:space="0" w:color="auto"/>
                                                            <w:right w:val="none" w:sz="0" w:space="0" w:color="auto"/>
                                                          </w:divBdr>
                                                          <w:divsChild>
                                                            <w:div w:id="985085934">
                                                              <w:marLeft w:val="0"/>
                                                              <w:marRight w:val="0"/>
                                                              <w:marTop w:val="0"/>
                                                              <w:marBottom w:val="0"/>
                                                              <w:divBdr>
                                                                <w:top w:val="none" w:sz="0" w:space="0" w:color="auto"/>
                                                                <w:left w:val="none" w:sz="0" w:space="0" w:color="auto"/>
                                                                <w:bottom w:val="none" w:sz="0" w:space="0" w:color="auto"/>
                                                                <w:right w:val="none" w:sz="0" w:space="0" w:color="auto"/>
                                                              </w:divBdr>
                                                              <w:divsChild>
                                                                <w:div w:id="985085913">
                                                                  <w:marLeft w:val="0"/>
                                                                  <w:marRight w:val="0"/>
                                                                  <w:marTop w:val="0"/>
                                                                  <w:marBottom w:val="0"/>
                                                                  <w:divBdr>
                                                                    <w:top w:val="none" w:sz="0" w:space="0" w:color="auto"/>
                                                                    <w:left w:val="none" w:sz="0" w:space="0" w:color="auto"/>
                                                                    <w:bottom w:val="none" w:sz="0" w:space="0" w:color="auto"/>
                                                                    <w:right w:val="none" w:sz="0" w:space="0" w:color="auto"/>
                                                                  </w:divBdr>
                                                                  <w:divsChild>
                                                                    <w:div w:id="985085937">
                                                                      <w:marLeft w:val="0"/>
                                                                      <w:marRight w:val="0"/>
                                                                      <w:marTop w:val="0"/>
                                                                      <w:marBottom w:val="0"/>
                                                                      <w:divBdr>
                                                                        <w:top w:val="none" w:sz="0" w:space="0" w:color="auto"/>
                                                                        <w:left w:val="none" w:sz="0" w:space="0" w:color="auto"/>
                                                                        <w:bottom w:val="none" w:sz="0" w:space="0" w:color="auto"/>
                                                                        <w:right w:val="none" w:sz="0" w:space="0" w:color="auto"/>
                                                                      </w:divBdr>
                                                                      <w:divsChild>
                                                                        <w:div w:id="985085917">
                                                                          <w:marLeft w:val="0"/>
                                                                          <w:marRight w:val="0"/>
                                                                          <w:marTop w:val="0"/>
                                                                          <w:marBottom w:val="0"/>
                                                                          <w:divBdr>
                                                                            <w:top w:val="none" w:sz="0" w:space="0" w:color="auto"/>
                                                                            <w:left w:val="none" w:sz="0" w:space="0" w:color="auto"/>
                                                                            <w:bottom w:val="none" w:sz="0" w:space="0" w:color="auto"/>
                                                                            <w:right w:val="none" w:sz="0" w:space="0" w:color="auto"/>
                                                                          </w:divBdr>
                                                                          <w:divsChild>
                                                                            <w:div w:id="985085891">
                                                                              <w:marLeft w:val="0"/>
                                                                              <w:marRight w:val="0"/>
                                                                              <w:marTop w:val="0"/>
                                                                              <w:marBottom w:val="0"/>
                                                                              <w:divBdr>
                                                                                <w:top w:val="none" w:sz="0" w:space="0" w:color="auto"/>
                                                                                <w:left w:val="none" w:sz="0" w:space="0" w:color="auto"/>
                                                                                <w:bottom w:val="none" w:sz="0" w:space="0" w:color="auto"/>
                                                                                <w:right w:val="none" w:sz="0" w:space="0" w:color="auto"/>
                                                                              </w:divBdr>
                                                                            </w:div>
                                                                            <w:div w:id="985085892">
                                                                              <w:marLeft w:val="0"/>
                                                                              <w:marRight w:val="0"/>
                                                                              <w:marTop w:val="0"/>
                                                                              <w:marBottom w:val="0"/>
                                                                              <w:divBdr>
                                                                                <w:top w:val="none" w:sz="0" w:space="0" w:color="auto"/>
                                                                                <w:left w:val="none" w:sz="0" w:space="0" w:color="auto"/>
                                                                                <w:bottom w:val="none" w:sz="0" w:space="0" w:color="auto"/>
                                                                                <w:right w:val="none" w:sz="0" w:space="0" w:color="auto"/>
                                                                              </w:divBdr>
                                                                            </w:div>
                                                                            <w:div w:id="985085893">
                                                                              <w:marLeft w:val="0"/>
                                                                              <w:marRight w:val="0"/>
                                                                              <w:marTop w:val="0"/>
                                                                              <w:marBottom w:val="0"/>
                                                                              <w:divBdr>
                                                                                <w:top w:val="none" w:sz="0" w:space="0" w:color="auto"/>
                                                                                <w:left w:val="none" w:sz="0" w:space="0" w:color="auto"/>
                                                                                <w:bottom w:val="none" w:sz="0" w:space="0" w:color="auto"/>
                                                                                <w:right w:val="none" w:sz="0" w:space="0" w:color="auto"/>
                                                                              </w:divBdr>
                                                                            </w:div>
                                                                            <w:div w:id="985085895">
                                                                              <w:marLeft w:val="0"/>
                                                                              <w:marRight w:val="0"/>
                                                                              <w:marTop w:val="0"/>
                                                                              <w:marBottom w:val="0"/>
                                                                              <w:divBdr>
                                                                                <w:top w:val="none" w:sz="0" w:space="0" w:color="auto"/>
                                                                                <w:left w:val="none" w:sz="0" w:space="0" w:color="auto"/>
                                                                                <w:bottom w:val="none" w:sz="0" w:space="0" w:color="auto"/>
                                                                                <w:right w:val="none" w:sz="0" w:space="0" w:color="auto"/>
                                                                              </w:divBdr>
                                                                            </w:div>
                                                                            <w:div w:id="985085896">
                                                                              <w:marLeft w:val="0"/>
                                                                              <w:marRight w:val="0"/>
                                                                              <w:marTop w:val="0"/>
                                                                              <w:marBottom w:val="0"/>
                                                                              <w:divBdr>
                                                                                <w:top w:val="none" w:sz="0" w:space="0" w:color="auto"/>
                                                                                <w:left w:val="none" w:sz="0" w:space="0" w:color="auto"/>
                                                                                <w:bottom w:val="none" w:sz="0" w:space="0" w:color="auto"/>
                                                                                <w:right w:val="none" w:sz="0" w:space="0" w:color="auto"/>
                                                                              </w:divBdr>
                                                                            </w:div>
                                                                            <w:div w:id="985085898">
                                                                              <w:marLeft w:val="0"/>
                                                                              <w:marRight w:val="0"/>
                                                                              <w:marTop w:val="0"/>
                                                                              <w:marBottom w:val="0"/>
                                                                              <w:divBdr>
                                                                                <w:top w:val="none" w:sz="0" w:space="0" w:color="auto"/>
                                                                                <w:left w:val="none" w:sz="0" w:space="0" w:color="auto"/>
                                                                                <w:bottom w:val="none" w:sz="0" w:space="0" w:color="auto"/>
                                                                                <w:right w:val="none" w:sz="0" w:space="0" w:color="auto"/>
                                                                              </w:divBdr>
                                                                            </w:div>
                                                                            <w:div w:id="985085904">
                                                                              <w:marLeft w:val="0"/>
                                                                              <w:marRight w:val="0"/>
                                                                              <w:marTop w:val="0"/>
                                                                              <w:marBottom w:val="0"/>
                                                                              <w:divBdr>
                                                                                <w:top w:val="none" w:sz="0" w:space="0" w:color="auto"/>
                                                                                <w:left w:val="none" w:sz="0" w:space="0" w:color="auto"/>
                                                                                <w:bottom w:val="none" w:sz="0" w:space="0" w:color="auto"/>
                                                                                <w:right w:val="none" w:sz="0" w:space="0" w:color="auto"/>
                                                                              </w:divBdr>
                                                                            </w:div>
                                                                            <w:div w:id="985085911">
                                                                              <w:marLeft w:val="0"/>
                                                                              <w:marRight w:val="0"/>
                                                                              <w:marTop w:val="0"/>
                                                                              <w:marBottom w:val="0"/>
                                                                              <w:divBdr>
                                                                                <w:top w:val="none" w:sz="0" w:space="0" w:color="auto"/>
                                                                                <w:left w:val="none" w:sz="0" w:space="0" w:color="auto"/>
                                                                                <w:bottom w:val="none" w:sz="0" w:space="0" w:color="auto"/>
                                                                                <w:right w:val="none" w:sz="0" w:space="0" w:color="auto"/>
                                                                              </w:divBdr>
                                                                            </w:div>
                                                                            <w:div w:id="985085916">
                                                                              <w:marLeft w:val="0"/>
                                                                              <w:marRight w:val="0"/>
                                                                              <w:marTop w:val="0"/>
                                                                              <w:marBottom w:val="0"/>
                                                                              <w:divBdr>
                                                                                <w:top w:val="none" w:sz="0" w:space="0" w:color="auto"/>
                                                                                <w:left w:val="none" w:sz="0" w:space="0" w:color="auto"/>
                                                                                <w:bottom w:val="none" w:sz="0" w:space="0" w:color="auto"/>
                                                                                <w:right w:val="none" w:sz="0" w:space="0" w:color="auto"/>
                                                                              </w:divBdr>
                                                                            </w:div>
                                                                            <w:div w:id="985085919">
                                                                              <w:marLeft w:val="0"/>
                                                                              <w:marRight w:val="0"/>
                                                                              <w:marTop w:val="0"/>
                                                                              <w:marBottom w:val="0"/>
                                                                              <w:divBdr>
                                                                                <w:top w:val="none" w:sz="0" w:space="0" w:color="auto"/>
                                                                                <w:left w:val="none" w:sz="0" w:space="0" w:color="auto"/>
                                                                                <w:bottom w:val="none" w:sz="0" w:space="0" w:color="auto"/>
                                                                                <w:right w:val="none" w:sz="0" w:space="0" w:color="auto"/>
                                                                              </w:divBdr>
                                                                            </w:div>
                                                                            <w:div w:id="985085920">
                                                                              <w:marLeft w:val="0"/>
                                                                              <w:marRight w:val="0"/>
                                                                              <w:marTop w:val="0"/>
                                                                              <w:marBottom w:val="0"/>
                                                                              <w:divBdr>
                                                                                <w:top w:val="none" w:sz="0" w:space="0" w:color="auto"/>
                                                                                <w:left w:val="none" w:sz="0" w:space="0" w:color="auto"/>
                                                                                <w:bottom w:val="none" w:sz="0" w:space="0" w:color="auto"/>
                                                                                <w:right w:val="none" w:sz="0" w:space="0" w:color="auto"/>
                                                                              </w:divBdr>
                                                                            </w:div>
                                                                            <w:div w:id="985085922">
                                                                              <w:marLeft w:val="0"/>
                                                                              <w:marRight w:val="0"/>
                                                                              <w:marTop w:val="0"/>
                                                                              <w:marBottom w:val="0"/>
                                                                              <w:divBdr>
                                                                                <w:top w:val="none" w:sz="0" w:space="0" w:color="auto"/>
                                                                                <w:left w:val="none" w:sz="0" w:space="0" w:color="auto"/>
                                                                                <w:bottom w:val="none" w:sz="0" w:space="0" w:color="auto"/>
                                                                                <w:right w:val="none" w:sz="0" w:space="0" w:color="auto"/>
                                                                              </w:divBdr>
                                                                            </w:div>
                                                                            <w:div w:id="985085923">
                                                                              <w:marLeft w:val="0"/>
                                                                              <w:marRight w:val="0"/>
                                                                              <w:marTop w:val="0"/>
                                                                              <w:marBottom w:val="0"/>
                                                                              <w:divBdr>
                                                                                <w:top w:val="none" w:sz="0" w:space="0" w:color="auto"/>
                                                                                <w:left w:val="none" w:sz="0" w:space="0" w:color="auto"/>
                                                                                <w:bottom w:val="none" w:sz="0" w:space="0" w:color="auto"/>
                                                                                <w:right w:val="none" w:sz="0" w:space="0" w:color="auto"/>
                                                                              </w:divBdr>
                                                                            </w:div>
                                                                            <w:div w:id="985085926">
                                                                              <w:marLeft w:val="0"/>
                                                                              <w:marRight w:val="0"/>
                                                                              <w:marTop w:val="0"/>
                                                                              <w:marBottom w:val="0"/>
                                                                              <w:divBdr>
                                                                                <w:top w:val="none" w:sz="0" w:space="0" w:color="auto"/>
                                                                                <w:left w:val="none" w:sz="0" w:space="0" w:color="auto"/>
                                                                                <w:bottom w:val="none" w:sz="0" w:space="0" w:color="auto"/>
                                                                                <w:right w:val="none" w:sz="0" w:space="0" w:color="auto"/>
                                                                              </w:divBdr>
                                                                            </w:div>
                                                                            <w:div w:id="985085927">
                                                                              <w:marLeft w:val="0"/>
                                                                              <w:marRight w:val="0"/>
                                                                              <w:marTop w:val="0"/>
                                                                              <w:marBottom w:val="0"/>
                                                                              <w:divBdr>
                                                                                <w:top w:val="none" w:sz="0" w:space="0" w:color="auto"/>
                                                                                <w:left w:val="none" w:sz="0" w:space="0" w:color="auto"/>
                                                                                <w:bottom w:val="none" w:sz="0" w:space="0" w:color="auto"/>
                                                                                <w:right w:val="none" w:sz="0" w:space="0" w:color="auto"/>
                                                                              </w:divBdr>
                                                                            </w:div>
                                                                            <w:div w:id="985085929">
                                                                              <w:marLeft w:val="0"/>
                                                                              <w:marRight w:val="0"/>
                                                                              <w:marTop w:val="0"/>
                                                                              <w:marBottom w:val="0"/>
                                                                              <w:divBdr>
                                                                                <w:top w:val="none" w:sz="0" w:space="0" w:color="auto"/>
                                                                                <w:left w:val="none" w:sz="0" w:space="0" w:color="auto"/>
                                                                                <w:bottom w:val="none" w:sz="0" w:space="0" w:color="auto"/>
                                                                                <w:right w:val="none" w:sz="0" w:space="0" w:color="auto"/>
                                                                              </w:divBdr>
                                                                            </w:div>
                                                                            <w:div w:id="985085930">
                                                                              <w:marLeft w:val="0"/>
                                                                              <w:marRight w:val="0"/>
                                                                              <w:marTop w:val="0"/>
                                                                              <w:marBottom w:val="0"/>
                                                                              <w:divBdr>
                                                                                <w:top w:val="none" w:sz="0" w:space="0" w:color="auto"/>
                                                                                <w:left w:val="none" w:sz="0" w:space="0" w:color="auto"/>
                                                                                <w:bottom w:val="none" w:sz="0" w:space="0" w:color="auto"/>
                                                                                <w:right w:val="none" w:sz="0" w:space="0" w:color="auto"/>
                                                                              </w:divBdr>
                                                                            </w:div>
                                                                            <w:div w:id="985085931">
                                                                              <w:marLeft w:val="0"/>
                                                                              <w:marRight w:val="0"/>
                                                                              <w:marTop w:val="0"/>
                                                                              <w:marBottom w:val="0"/>
                                                                              <w:divBdr>
                                                                                <w:top w:val="none" w:sz="0" w:space="0" w:color="auto"/>
                                                                                <w:left w:val="none" w:sz="0" w:space="0" w:color="auto"/>
                                                                                <w:bottom w:val="none" w:sz="0" w:space="0" w:color="auto"/>
                                                                                <w:right w:val="none" w:sz="0" w:space="0" w:color="auto"/>
                                                                              </w:divBdr>
                                                                            </w:div>
                                                                            <w:div w:id="985085933">
                                                                              <w:marLeft w:val="0"/>
                                                                              <w:marRight w:val="0"/>
                                                                              <w:marTop w:val="0"/>
                                                                              <w:marBottom w:val="0"/>
                                                                              <w:divBdr>
                                                                                <w:top w:val="none" w:sz="0" w:space="0" w:color="auto"/>
                                                                                <w:left w:val="none" w:sz="0" w:space="0" w:color="auto"/>
                                                                                <w:bottom w:val="none" w:sz="0" w:space="0" w:color="auto"/>
                                                                                <w:right w:val="none" w:sz="0" w:space="0" w:color="auto"/>
                                                                              </w:divBdr>
                                                                            </w:div>
                                                                            <w:div w:id="985085942">
                                                                              <w:marLeft w:val="0"/>
                                                                              <w:marRight w:val="0"/>
                                                                              <w:marTop w:val="0"/>
                                                                              <w:marBottom w:val="0"/>
                                                                              <w:divBdr>
                                                                                <w:top w:val="none" w:sz="0" w:space="0" w:color="auto"/>
                                                                                <w:left w:val="none" w:sz="0" w:space="0" w:color="auto"/>
                                                                                <w:bottom w:val="none" w:sz="0" w:space="0" w:color="auto"/>
                                                                                <w:right w:val="none" w:sz="0" w:space="0" w:color="auto"/>
                                                                              </w:divBdr>
                                                                            </w:div>
                                                                            <w:div w:id="985085945">
                                                                              <w:marLeft w:val="0"/>
                                                                              <w:marRight w:val="0"/>
                                                                              <w:marTop w:val="0"/>
                                                                              <w:marBottom w:val="0"/>
                                                                              <w:divBdr>
                                                                                <w:top w:val="none" w:sz="0" w:space="0" w:color="auto"/>
                                                                                <w:left w:val="none" w:sz="0" w:space="0" w:color="auto"/>
                                                                                <w:bottom w:val="none" w:sz="0" w:space="0" w:color="auto"/>
                                                                                <w:right w:val="none" w:sz="0" w:space="0" w:color="auto"/>
                                                                              </w:divBdr>
                                                                            </w:div>
                                                                            <w:div w:id="9850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085932">
      <w:marLeft w:val="0"/>
      <w:marRight w:val="0"/>
      <w:marTop w:val="0"/>
      <w:marBottom w:val="0"/>
      <w:divBdr>
        <w:top w:val="none" w:sz="0" w:space="0" w:color="auto"/>
        <w:left w:val="none" w:sz="0" w:space="0" w:color="auto"/>
        <w:bottom w:val="none" w:sz="0" w:space="0" w:color="auto"/>
        <w:right w:val="none" w:sz="0" w:space="0" w:color="auto"/>
      </w:divBdr>
    </w:div>
    <w:div w:id="985085935">
      <w:marLeft w:val="0"/>
      <w:marRight w:val="0"/>
      <w:marTop w:val="0"/>
      <w:marBottom w:val="0"/>
      <w:divBdr>
        <w:top w:val="none" w:sz="0" w:space="0" w:color="auto"/>
        <w:left w:val="none" w:sz="0" w:space="0" w:color="auto"/>
        <w:bottom w:val="none" w:sz="0" w:space="0" w:color="auto"/>
        <w:right w:val="none" w:sz="0" w:space="0" w:color="auto"/>
      </w:divBdr>
    </w:div>
    <w:div w:id="985085936">
      <w:marLeft w:val="0"/>
      <w:marRight w:val="0"/>
      <w:marTop w:val="0"/>
      <w:marBottom w:val="0"/>
      <w:divBdr>
        <w:top w:val="none" w:sz="0" w:space="0" w:color="auto"/>
        <w:left w:val="none" w:sz="0" w:space="0" w:color="auto"/>
        <w:bottom w:val="none" w:sz="0" w:space="0" w:color="auto"/>
        <w:right w:val="none" w:sz="0" w:space="0" w:color="auto"/>
      </w:divBdr>
    </w:div>
    <w:div w:id="985085939">
      <w:marLeft w:val="0"/>
      <w:marRight w:val="0"/>
      <w:marTop w:val="0"/>
      <w:marBottom w:val="0"/>
      <w:divBdr>
        <w:top w:val="none" w:sz="0" w:space="0" w:color="auto"/>
        <w:left w:val="none" w:sz="0" w:space="0" w:color="auto"/>
        <w:bottom w:val="none" w:sz="0" w:space="0" w:color="auto"/>
        <w:right w:val="none" w:sz="0" w:space="0" w:color="auto"/>
      </w:divBdr>
    </w:div>
    <w:div w:id="985085941">
      <w:marLeft w:val="0"/>
      <w:marRight w:val="0"/>
      <w:marTop w:val="0"/>
      <w:marBottom w:val="0"/>
      <w:divBdr>
        <w:top w:val="none" w:sz="0" w:space="0" w:color="auto"/>
        <w:left w:val="none" w:sz="0" w:space="0" w:color="auto"/>
        <w:bottom w:val="none" w:sz="0" w:space="0" w:color="auto"/>
        <w:right w:val="none" w:sz="0" w:space="0" w:color="auto"/>
      </w:divBdr>
    </w:div>
    <w:div w:id="985085943">
      <w:marLeft w:val="0"/>
      <w:marRight w:val="0"/>
      <w:marTop w:val="0"/>
      <w:marBottom w:val="0"/>
      <w:divBdr>
        <w:top w:val="none" w:sz="0" w:space="0" w:color="auto"/>
        <w:left w:val="none" w:sz="0" w:space="0" w:color="auto"/>
        <w:bottom w:val="none" w:sz="0" w:space="0" w:color="auto"/>
        <w:right w:val="none" w:sz="0" w:space="0" w:color="auto"/>
      </w:divBdr>
    </w:div>
    <w:div w:id="985085944">
      <w:marLeft w:val="0"/>
      <w:marRight w:val="0"/>
      <w:marTop w:val="0"/>
      <w:marBottom w:val="0"/>
      <w:divBdr>
        <w:top w:val="none" w:sz="0" w:space="0" w:color="auto"/>
        <w:left w:val="none" w:sz="0" w:space="0" w:color="auto"/>
        <w:bottom w:val="none" w:sz="0" w:space="0" w:color="auto"/>
        <w:right w:val="none" w:sz="0" w:space="0" w:color="auto"/>
      </w:divBdr>
    </w:div>
    <w:div w:id="985085946">
      <w:marLeft w:val="0"/>
      <w:marRight w:val="0"/>
      <w:marTop w:val="0"/>
      <w:marBottom w:val="0"/>
      <w:divBdr>
        <w:top w:val="none" w:sz="0" w:space="0" w:color="auto"/>
        <w:left w:val="none" w:sz="0" w:space="0" w:color="auto"/>
        <w:bottom w:val="none" w:sz="0" w:space="0" w:color="auto"/>
        <w:right w:val="none" w:sz="0" w:space="0" w:color="auto"/>
      </w:divBdr>
    </w:div>
    <w:div w:id="985085947">
      <w:marLeft w:val="0"/>
      <w:marRight w:val="0"/>
      <w:marTop w:val="0"/>
      <w:marBottom w:val="0"/>
      <w:divBdr>
        <w:top w:val="none" w:sz="0" w:space="0" w:color="auto"/>
        <w:left w:val="none" w:sz="0" w:space="0" w:color="auto"/>
        <w:bottom w:val="none" w:sz="0" w:space="0" w:color="auto"/>
        <w:right w:val="none" w:sz="0" w:space="0" w:color="auto"/>
      </w:divBdr>
    </w:div>
    <w:div w:id="9850859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orgatlas.nl/beinvloedende-factoren/demografie/levensfase/ouderen-per-gemeente" TargetMode="External"/><Relationship Id="rId13" Type="http://schemas.openxmlformats.org/officeDocument/2006/relationships/hyperlink" Target="http://www.rijksoverheid.nl/onderwerpen/kwaliteit-van-de-zorg/kwaliteitseisen-zorginstellingen" TargetMode="External"/><Relationship Id="rId18" Type="http://schemas.openxmlformats.org/officeDocument/2006/relationships/chart" Target="charts/chart1.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www.nza.nl/organisatie/overdenza/rollenentakennza/" TargetMode="External"/><Relationship Id="rId17" Type="http://schemas.openxmlformats.org/officeDocument/2006/relationships/hyperlink" Target="http://www.seniorvriendelijkziekenhuis.nl/kwaliteitsaspecten/"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igregister.nl/registratie/inhetbigregister/wetenregelgeving/"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mszorg.nl/_page/vms_inline?nodeid=4571&amp;subjectid=6632"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dwangindezorg.nl/rechten/wetten/wgbo"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yperlink" Target="http://www.wlz.nl/over-het-ziekenhuis/"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niaz.nl/ziekenhuizen/accreditatie-overzicht/ziekenhuizen/waterlandziekenhuis-purmerend" TargetMode="External"/><Relationship Id="rId14" Type="http://schemas.openxmlformats.org/officeDocument/2006/relationships/hyperlink" Target="http://www.igz.nl/onderwerpen/handhaving_en_toezicht/wetten/kwaliteitswet_zorginstellingen/"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Verwisselbare%20schijf\HvA%20HBO-V%20e.a\HC-WC\JAAR%204%20AGZ\AFSTUDEREN\AA_SEH\risicoanalys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roundedCorners val="1"/>
  <c:style val="2"/>
  <c:chart>
    <c:title>
      <c:tx>
        <c:rich>
          <a:bodyPr/>
          <a:lstStyle/>
          <a:p>
            <a:pPr>
              <a:defRPr sz="1100" b="1" i="0" u="none" strike="noStrike" baseline="0">
                <a:solidFill>
                  <a:srgbClr val="000000"/>
                </a:solidFill>
                <a:latin typeface="Arial"/>
                <a:ea typeface="Arial"/>
                <a:cs typeface="Arial"/>
              </a:defRPr>
            </a:pPr>
            <a:r>
              <a:rPr lang="en-US"/>
              <a:t>Maximale score versus werkelijke score</a:t>
            </a:r>
          </a:p>
        </c:rich>
      </c:tx>
      <c:layout>
        <c:manualLayout>
          <c:xMode val="edge"/>
          <c:yMode val="edge"/>
          <c:x val="0.18040089086859692"/>
          <c:y val="7.4510215634810389E-2"/>
        </c:manualLayout>
      </c:layout>
      <c:overlay val="1"/>
      <c:spPr>
        <a:noFill/>
        <a:ln w="25400">
          <a:noFill/>
        </a:ln>
      </c:spPr>
    </c:title>
    <c:autoTitleDeleted val="0"/>
    <c:plotArea>
      <c:layout>
        <c:manualLayout>
          <c:layoutTarget val="inner"/>
          <c:xMode val="edge"/>
          <c:yMode val="edge"/>
          <c:x val="9.5768374164810738E-2"/>
          <c:y val="0.2549029369750957"/>
          <c:w val="0.62583518930957693"/>
          <c:h val="0.26274610426663703"/>
        </c:manualLayout>
      </c:layout>
      <c:barChart>
        <c:barDir val="col"/>
        <c:grouping val="clustered"/>
        <c:varyColors val="1"/>
        <c:ser>
          <c:idx val="0"/>
          <c:order val="0"/>
          <c:tx>
            <c:v>Maximale score</c:v>
          </c:tx>
          <c:spPr>
            <a:solidFill>
              <a:srgbClr val="9999FF"/>
            </a:solidFill>
            <a:ln w="12700">
              <a:solidFill>
                <a:srgbClr val="000000"/>
              </a:solidFill>
              <a:prstDash val="solid"/>
            </a:ln>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'Risico-analyse'!$A$57:$A$61</c:f>
              <c:strCache>
                <c:ptCount val="5"/>
                <c:pt idx="0">
                  <c:v>Tijdsfactor</c:v>
                </c:pt>
                <c:pt idx="1">
                  <c:v>Complexiteit van het project</c:v>
                </c:pt>
                <c:pt idx="2">
                  <c:v>De projectgroep</c:v>
                </c:pt>
                <c:pt idx="3">
                  <c:v>De projectleiding</c:v>
                </c:pt>
                <c:pt idx="4">
                  <c:v>Duidelijkheid van het project</c:v>
                </c:pt>
              </c:strCache>
            </c:strRef>
          </c:cat>
          <c:val>
            <c:numRef>
              <c:f>'Risico-analyse'!$D$57:$D$61</c:f>
              <c:numCache>
                <c:formatCode>General</c:formatCode>
                <c:ptCount val="5"/>
                <c:pt idx="0">
                  <c:v>40</c:v>
                </c:pt>
                <c:pt idx="1">
                  <c:v>80</c:v>
                </c:pt>
                <c:pt idx="2">
                  <c:v>65</c:v>
                </c:pt>
                <c:pt idx="3">
                  <c:v>129</c:v>
                </c:pt>
                <c:pt idx="4">
                  <c:v>119</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v>Score</c:v>
          </c:tx>
          <c:spPr>
            <a:solidFill>
              <a:srgbClr val="993366"/>
            </a:solidFill>
            <a:ln w="12700">
              <a:solidFill>
                <a:srgbClr val="000000"/>
              </a:solidFill>
              <a:prstDash val="solid"/>
            </a:ln>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val>
            <c:numRef>
              <c:f>'Risico-analyse'!$F$57:$F$61</c:f>
              <c:numCache>
                <c:formatCode>General</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0"/>
          <c:showVal val="0"/>
          <c:showCatName val="0"/>
          <c:showSerName val="0"/>
          <c:showPercent val="0"/>
          <c:showBubbleSize val="0"/>
        </c:dLbls>
        <c:gapWidth val="150"/>
        <c:axId val="1472254880"/>
        <c:axId val="1472256512"/>
      </c:barChart>
      <c:catAx>
        <c:axId val="1472254880"/>
        <c:scaling>
          <c:orientation val="minMax"/>
        </c:scaling>
        <c:delete val="1"/>
        <c:axPos val="b"/>
        <c:numFmt formatCode="General" sourceLinked="1"/>
        <c:majorTickMark val="cross"/>
        <c:minorTickMark val="cross"/>
        <c:tickLblPos val="nextTo"/>
        <c:crossAx val="1472256512"/>
        <c:crosses val="autoZero"/>
        <c:auto val="1"/>
        <c:lblAlgn val="ctr"/>
        <c:lblOffset val="100"/>
        <c:tickLblSkip val="1"/>
        <c:tickMarkSkip val="1"/>
        <c:noMultiLvlLbl val="1"/>
      </c:catAx>
      <c:valAx>
        <c:axId val="1472256512"/>
        <c:scaling>
          <c:orientation val="minMax"/>
        </c:scaling>
        <c:delete val="1"/>
        <c:axPos val="l"/>
        <c:numFmt formatCode="General" sourceLinked="1"/>
        <c:majorTickMark val="cross"/>
        <c:minorTickMark val="cross"/>
        <c:tickLblPos val="nextTo"/>
        <c:crossAx val="1472254880"/>
        <c:crosses val="autoZero"/>
        <c:crossBetween val="between"/>
        <c:majorUnit val="50"/>
      </c:valAx>
      <c:spPr>
        <a:noFill/>
        <a:ln w="12700">
          <a:solidFill>
            <a:srgbClr val="000000"/>
          </a:solidFill>
          <a:prstDash val="solid"/>
        </a:ln>
      </c:spPr>
    </c:plotArea>
    <c:legend>
      <c:legendPos val="r"/>
      <c:layout>
        <c:manualLayout>
          <c:xMode val="edge"/>
          <c:yMode val="edge"/>
          <c:x val="0.74832962138084647"/>
          <c:y val="0.38823694097061401"/>
          <c:w val="0.24276169265033412"/>
          <c:h val="0.14509845092892801"/>
        </c:manualLayout>
      </c:layout>
      <c:overlay val="1"/>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nl-NL"/>
        </a:p>
      </c:txPr>
    </c:legend>
    <c:plotVisOnly val="1"/>
    <c:dispBlanksAs val="gap"/>
    <c:showDLblsOverMax val="1"/>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nl-NL"/>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102</Pages>
  <Words>28930</Words>
  <Characters>151522</Characters>
  <Application>Microsoft Office Word</Application>
  <DocSecurity>0</DocSecurity>
  <Lines>1262</Lines>
  <Paragraphs>360</Paragraphs>
  <ScaleCrop>false</ScaleCrop>
  <HeadingPairs>
    <vt:vector size="2" baseType="variant">
      <vt:variant>
        <vt:lpstr>Titel</vt:lpstr>
      </vt:variant>
      <vt:variant>
        <vt:i4>1</vt:i4>
      </vt:variant>
    </vt:vector>
  </HeadingPairs>
  <TitlesOfParts>
    <vt:vector size="1" baseType="lpstr">
      <vt:lpstr>Projectplan</vt:lpstr>
    </vt:vector>
  </TitlesOfParts>
  <Company>Hogeschool van Amsterdam</Company>
  <LinksUpToDate>false</LinksUpToDate>
  <CharactersWithSpaces>180092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dc:title>
  <dc:subject/>
  <dc:creator>zuijle20</dc:creator>
  <cp:keywords/>
  <dc:description/>
  <cp:lastModifiedBy>Danny van Zuijlen</cp:lastModifiedBy>
  <cp:revision>12</cp:revision>
  <cp:lastPrinted>2014-12-16T12:04:00Z</cp:lastPrinted>
  <dcterms:created xsi:type="dcterms:W3CDTF">2015-08-14T15:45:00Z</dcterms:created>
  <dcterms:modified xsi:type="dcterms:W3CDTF">2016-06-24T16:52:00Z</dcterms:modified>
</cp:coreProperties>
</file>